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B0D2" w14:textId="77777777" w:rsidR="00A84D03" w:rsidRDefault="00A84D03" w:rsidP="00310FC9">
      <w:pPr>
        <w:spacing w:line="266" w:lineRule="exact"/>
        <w:rPr>
          <w:rFonts w:ascii="Street Corner" w:hAnsi="Street Corner"/>
          <w:color w:val="003377"/>
          <w:sz w:val="18"/>
          <w:szCs w:val="18"/>
        </w:rPr>
      </w:pPr>
    </w:p>
    <w:p w14:paraId="7F077A4B" w14:textId="4F8F35EE" w:rsidR="00A84D03" w:rsidRDefault="00A84D03">
      <w:pPr>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45720" distB="45720" distL="114300" distR="114300" simplePos="0" relativeHeight="251669504" behindDoc="0" locked="0" layoutInCell="1" allowOverlap="1" wp14:anchorId="3B619BBB" wp14:editId="61309784">
                <wp:simplePos x="0" y="0"/>
                <wp:positionH relativeFrom="column">
                  <wp:posOffset>563880</wp:posOffset>
                </wp:positionH>
                <wp:positionV relativeFrom="paragraph">
                  <wp:posOffset>866140</wp:posOffset>
                </wp:positionV>
                <wp:extent cx="6118860" cy="729234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5274D0C0" w14:textId="19E955BB" w:rsidR="000A5F88" w:rsidRPr="00A63FF4" w:rsidRDefault="00490DC8" w:rsidP="00A84D03">
                            <w:pPr>
                              <w:jc w:val="right"/>
                              <w:rPr>
                                <w:rFonts w:ascii="Aptos" w:hAnsi="Aptos" w:cstheme="minorHAnsi"/>
                                <w:b/>
                                <w:sz w:val="24"/>
                              </w:rPr>
                            </w:pPr>
                            <w:r w:rsidRPr="00A63FF4">
                              <w:rPr>
                                <w:rFonts w:ascii="Aptos" w:hAnsi="Aptos" w:cstheme="minorHAnsi"/>
                                <w:b/>
                                <w:sz w:val="24"/>
                              </w:rPr>
                              <w:t>4 DECEMBER</w:t>
                            </w:r>
                            <w:r w:rsidR="000526BA" w:rsidRPr="00A63FF4">
                              <w:rPr>
                                <w:rFonts w:ascii="Aptos" w:hAnsi="Aptos" w:cstheme="minorHAnsi"/>
                                <w:b/>
                                <w:sz w:val="24"/>
                              </w:rPr>
                              <w:t xml:space="preserve"> 2023</w:t>
                            </w:r>
                          </w:p>
                          <w:p w14:paraId="66792E3D" w14:textId="77777777" w:rsidR="000A5F88" w:rsidRPr="00A63FF4" w:rsidRDefault="000A5F88" w:rsidP="00A84D03">
                            <w:pPr>
                              <w:rPr>
                                <w:rFonts w:ascii="Aptos" w:hAnsi="Aptos" w:cstheme="minorHAnsi"/>
                              </w:rPr>
                            </w:pPr>
                          </w:p>
                          <w:p w14:paraId="51EFC7DB" w14:textId="6D9C9CF6" w:rsidR="000A5F88" w:rsidRPr="00A63FF4" w:rsidRDefault="00490DC8" w:rsidP="00A84D03">
                            <w:pPr>
                              <w:spacing w:after="360" w:line="276" w:lineRule="auto"/>
                              <w:rPr>
                                <w:rFonts w:ascii="Aptos" w:hAnsi="Aptos" w:cstheme="minorHAnsi"/>
                                <w:color w:val="009EC7"/>
                                <w:sz w:val="32"/>
                                <w:szCs w:val="40"/>
                              </w:rPr>
                            </w:pPr>
                            <w:r w:rsidRPr="00A63FF4">
                              <w:rPr>
                                <w:rFonts w:ascii="Aptos" w:hAnsi="Aptos" w:cstheme="minorHAnsi"/>
                                <w:color w:val="009EC7"/>
                                <w:sz w:val="32"/>
                                <w:szCs w:val="40"/>
                              </w:rPr>
                              <w:t xml:space="preserve">New data reveals </w:t>
                            </w:r>
                            <w:proofErr w:type="gramStart"/>
                            <w:r w:rsidRPr="00A63FF4">
                              <w:rPr>
                                <w:rFonts w:ascii="Aptos" w:hAnsi="Aptos" w:cstheme="minorHAnsi"/>
                                <w:color w:val="009EC7"/>
                                <w:sz w:val="32"/>
                                <w:szCs w:val="40"/>
                              </w:rPr>
                              <w:t>North West</w:t>
                            </w:r>
                            <w:proofErr w:type="gramEnd"/>
                            <w:r w:rsidRPr="00A63FF4">
                              <w:rPr>
                                <w:rFonts w:ascii="Aptos" w:hAnsi="Aptos" w:cstheme="minorHAnsi"/>
                                <w:color w:val="009EC7"/>
                                <w:sz w:val="32"/>
                                <w:szCs w:val="40"/>
                              </w:rPr>
                              <w:t xml:space="preserve"> as hotspot for children hit by two-child limit on benefits </w:t>
                            </w:r>
                          </w:p>
                          <w:p w14:paraId="6E5A57D6" w14:textId="2EC5A654" w:rsidR="00F64CEC" w:rsidRPr="00A63FF4" w:rsidRDefault="00F64CEC" w:rsidP="00F64CEC">
                            <w:pPr>
                              <w:pStyle w:val="ListParagraph"/>
                              <w:numPr>
                                <w:ilvl w:val="0"/>
                                <w:numId w:val="12"/>
                              </w:numPr>
                              <w:spacing w:before="360" w:line="276" w:lineRule="auto"/>
                              <w:ind w:left="720"/>
                              <w:rPr>
                                <w:rFonts w:ascii="Aptos" w:hAnsi="Aptos" w:cstheme="minorHAnsi"/>
                                <w:b/>
                                <w:color w:val="4D555B"/>
                                <w:sz w:val="24"/>
                              </w:rPr>
                            </w:pPr>
                            <w:proofErr w:type="gramStart"/>
                            <w:r w:rsidRPr="00A63FF4">
                              <w:rPr>
                                <w:rFonts w:ascii="Aptos" w:hAnsi="Aptos" w:cstheme="minorHAnsi"/>
                                <w:b/>
                                <w:color w:val="4D555B"/>
                                <w:sz w:val="24"/>
                              </w:rPr>
                              <w:t>North West</w:t>
                            </w:r>
                            <w:proofErr w:type="gramEnd"/>
                            <w:r w:rsidRPr="00A63FF4">
                              <w:rPr>
                                <w:rFonts w:ascii="Aptos" w:hAnsi="Aptos" w:cstheme="minorHAnsi"/>
                                <w:b/>
                                <w:color w:val="4D555B"/>
                                <w:sz w:val="24"/>
                              </w:rPr>
                              <w:t xml:space="preserve"> among regions with the highest percentage of households hit by the two-child limit </w:t>
                            </w:r>
                          </w:p>
                          <w:p w14:paraId="6B790F12" w14:textId="0DB483C0" w:rsidR="00F64CEC" w:rsidRPr="00A63FF4" w:rsidRDefault="00F64CEC" w:rsidP="00F64CEC">
                            <w:pPr>
                              <w:pStyle w:val="ListParagraph"/>
                              <w:numPr>
                                <w:ilvl w:val="0"/>
                                <w:numId w:val="12"/>
                              </w:numPr>
                              <w:spacing w:before="360" w:line="276" w:lineRule="auto"/>
                              <w:ind w:left="720"/>
                              <w:rPr>
                                <w:rFonts w:ascii="Aptos" w:hAnsi="Aptos" w:cstheme="minorHAnsi"/>
                                <w:b/>
                                <w:color w:val="4D555B"/>
                                <w:sz w:val="24"/>
                              </w:rPr>
                            </w:pPr>
                            <w:r w:rsidRPr="00A63FF4">
                              <w:rPr>
                                <w:rFonts w:ascii="Aptos" w:hAnsi="Aptos" w:cstheme="minorHAnsi"/>
                                <w:b/>
                                <w:color w:val="4D555B"/>
                                <w:sz w:val="24"/>
                              </w:rPr>
                              <w:t xml:space="preserve">13% of children in the </w:t>
                            </w:r>
                            <w:proofErr w:type="gramStart"/>
                            <w:r w:rsidRPr="00A63FF4">
                              <w:rPr>
                                <w:rFonts w:ascii="Aptos" w:hAnsi="Aptos" w:cstheme="minorHAnsi"/>
                                <w:b/>
                                <w:color w:val="4D555B"/>
                                <w:sz w:val="24"/>
                              </w:rPr>
                              <w:t>North West</w:t>
                            </w:r>
                            <w:proofErr w:type="gramEnd"/>
                            <w:r w:rsidRPr="00A63FF4">
                              <w:rPr>
                                <w:rFonts w:ascii="Aptos" w:hAnsi="Aptos" w:cstheme="minorHAnsi"/>
                                <w:b/>
                                <w:color w:val="4D555B"/>
                                <w:sz w:val="24"/>
                              </w:rPr>
                              <w:t xml:space="preserve"> impacted </w:t>
                            </w:r>
                          </w:p>
                          <w:p w14:paraId="3284A498" w14:textId="0FB3594C" w:rsidR="000526BA" w:rsidRPr="00A63FF4" w:rsidRDefault="00F64CEC" w:rsidP="00F64CEC">
                            <w:pPr>
                              <w:pStyle w:val="ListParagraph"/>
                              <w:numPr>
                                <w:ilvl w:val="0"/>
                                <w:numId w:val="12"/>
                              </w:numPr>
                              <w:spacing w:before="360" w:line="276" w:lineRule="auto"/>
                              <w:ind w:left="720"/>
                              <w:rPr>
                                <w:rFonts w:ascii="Aptos" w:hAnsi="Aptos" w:cstheme="minorHAnsi"/>
                                <w:b/>
                                <w:color w:val="4D555B"/>
                                <w:sz w:val="24"/>
                              </w:rPr>
                            </w:pPr>
                            <w:r w:rsidRPr="00A63FF4">
                              <w:rPr>
                                <w:rFonts w:ascii="Aptos" w:hAnsi="Aptos" w:cstheme="minorHAnsi"/>
                                <w:b/>
                                <w:color w:val="4D555B"/>
                                <w:sz w:val="24"/>
                              </w:rPr>
                              <w:t xml:space="preserve">Half of the 20 UK local authority areas with the highest percentage of affected families are in the </w:t>
                            </w:r>
                            <w:proofErr w:type="gramStart"/>
                            <w:r w:rsidRPr="00A63FF4">
                              <w:rPr>
                                <w:rFonts w:ascii="Aptos" w:hAnsi="Aptos" w:cstheme="minorHAnsi"/>
                                <w:b/>
                                <w:color w:val="4D555B"/>
                                <w:sz w:val="24"/>
                              </w:rPr>
                              <w:t>North West</w:t>
                            </w:r>
                            <w:proofErr w:type="gramEnd"/>
                            <w:r w:rsidRPr="00A63FF4">
                              <w:rPr>
                                <w:rFonts w:ascii="Aptos" w:hAnsi="Aptos" w:cstheme="minorHAnsi"/>
                                <w:b/>
                                <w:color w:val="4D555B"/>
                                <w:sz w:val="24"/>
                              </w:rPr>
                              <w:t xml:space="preserve"> region.</w:t>
                            </w:r>
                          </w:p>
                          <w:p w14:paraId="28B505B1" w14:textId="77777777" w:rsidR="00F64CEC" w:rsidRPr="00A63FF4" w:rsidRDefault="00F64CEC" w:rsidP="00F64CEC">
                            <w:pPr>
                              <w:pStyle w:val="ListParagraph"/>
                              <w:spacing w:before="360" w:line="276" w:lineRule="auto"/>
                              <w:rPr>
                                <w:rFonts w:ascii="Aptos" w:hAnsi="Aptos" w:cstheme="minorHAnsi"/>
                                <w:b/>
                                <w:color w:val="4D555B"/>
                                <w:sz w:val="24"/>
                              </w:rPr>
                            </w:pPr>
                          </w:p>
                          <w:p w14:paraId="2C7BA078" w14:textId="56208948"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Children in the </w:t>
                            </w:r>
                            <w:proofErr w:type="gramStart"/>
                            <w:r w:rsidRPr="00A63FF4">
                              <w:rPr>
                                <w:rFonts w:ascii="Aptos" w:hAnsi="Aptos" w:cstheme="minorHAnsi"/>
                                <w:color w:val="4D555B"/>
                                <w:sz w:val="22"/>
                              </w:rPr>
                              <w:t>North West</w:t>
                            </w:r>
                            <w:proofErr w:type="gramEnd"/>
                            <w:r w:rsidRPr="00A63FF4">
                              <w:rPr>
                                <w:rFonts w:ascii="Aptos" w:hAnsi="Aptos" w:cstheme="minorHAnsi"/>
                                <w:color w:val="4D555B"/>
                                <w:sz w:val="22"/>
                              </w:rPr>
                              <w:t xml:space="preserve"> are more likely to be hit by the two-child limit on benefits than in almost any other region in the UK, new data reveals. </w:t>
                            </w:r>
                          </w:p>
                          <w:p w14:paraId="1DC7DA76"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p>
                          <w:p w14:paraId="1714A38E"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West Midlands (14%), the </w:t>
                            </w:r>
                            <w:proofErr w:type="gramStart"/>
                            <w:r w:rsidRPr="00A63FF4">
                              <w:rPr>
                                <w:rFonts w:ascii="Aptos" w:hAnsi="Aptos" w:cstheme="minorHAnsi"/>
                                <w:color w:val="4D555B"/>
                                <w:sz w:val="22"/>
                              </w:rPr>
                              <w:t>North West</w:t>
                            </w:r>
                            <w:proofErr w:type="gramEnd"/>
                            <w:r w:rsidRPr="00A63FF4">
                              <w:rPr>
                                <w:rFonts w:ascii="Aptos" w:hAnsi="Aptos" w:cstheme="minorHAnsi"/>
                                <w:color w:val="4D555B"/>
                                <w:sz w:val="22"/>
                              </w:rPr>
                              <w:t xml:space="preserve"> (13%) and Yorkshire and the Humber (13%) have the highest percentage of households affected by the two-child limit across the UK. The data also reveals a strong correlation between the two-child limit and areas with high rates of child poverty. </w:t>
                            </w:r>
                          </w:p>
                          <w:p w14:paraId="5F847A7B" w14:textId="746228D5" w:rsidR="00F64CEC" w:rsidRPr="00A63FF4" w:rsidRDefault="00F64CEC" w:rsidP="00F64CEC">
                            <w:pPr>
                              <w:autoSpaceDE w:val="0"/>
                              <w:autoSpaceDN w:val="0"/>
                              <w:adjustRightInd w:val="0"/>
                              <w:spacing w:line="276" w:lineRule="auto"/>
                              <w:rPr>
                                <w:rFonts w:ascii="Aptos" w:hAnsi="Aptos" w:cstheme="minorHAnsi"/>
                                <w:color w:val="4D555B"/>
                                <w:sz w:val="22"/>
                              </w:rPr>
                            </w:pPr>
                          </w:p>
                          <w:p w14:paraId="785B9A85"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New local data obtained by the </w:t>
                            </w:r>
                            <w:r w:rsidRPr="00A63FF4">
                              <w:rPr>
                                <w:rFonts w:ascii="Aptos" w:hAnsi="Aptos" w:cstheme="minorHAnsi"/>
                                <w:b/>
                                <w:bCs/>
                                <w:color w:val="4D555B"/>
                                <w:sz w:val="22"/>
                              </w:rPr>
                              <w:t>End Child Poverty Coalition</w:t>
                            </w:r>
                            <w:r w:rsidRPr="00A63FF4">
                              <w:rPr>
                                <w:rFonts w:ascii="Aptos" w:hAnsi="Aptos" w:cstheme="minorHAnsi"/>
                                <w:color w:val="4D555B"/>
                                <w:sz w:val="22"/>
                              </w:rPr>
                              <w:t xml:space="preserve">, of which local nonprofit Greater Manchester Poverty Action (GMPA) is a steering group member, shows that half of the 20 UK local authority areas with the highest percentage of affected families are in the </w:t>
                            </w:r>
                            <w:proofErr w:type="gramStart"/>
                            <w:r w:rsidRPr="00A63FF4">
                              <w:rPr>
                                <w:rFonts w:ascii="Aptos" w:hAnsi="Aptos" w:cstheme="minorHAnsi"/>
                                <w:color w:val="4D555B"/>
                                <w:sz w:val="22"/>
                              </w:rPr>
                              <w:t>North West</w:t>
                            </w:r>
                            <w:proofErr w:type="gramEnd"/>
                            <w:r w:rsidRPr="00A63FF4">
                              <w:rPr>
                                <w:rFonts w:ascii="Aptos" w:hAnsi="Aptos" w:cstheme="minorHAnsi"/>
                                <w:color w:val="4D555B"/>
                                <w:sz w:val="22"/>
                              </w:rPr>
                              <w:t xml:space="preserve"> of England. </w:t>
                            </w:r>
                          </w:p>
                          <w:p w14:paraId="6527B008" w14:textId="6A8884A3" w:rsidR="00F64CEC" w:rsidRPr="00A63FF4" w:rsidRDefault="00F64CEC" w:rsidP="00F64CEC">
                            <w:pPr>
                              <w:autoSpaceDE w:val="0"/>
                              <w:autoSpaceDN w:val="0"/>
                              <w:adjustRightInd w:val="0"/>
                              <w:spacing w:line="276" w:lineRule="auto"/>
                              <w:rPr>
                                <w:rFonts w:ascii="Aptos" w:hAnsi="Aptos" w:cstheme="minorHAnsi"/>
                                <w:color w:val="4D555B"/>
                                <w:sz w:val="22"/>
                              </w:rPr>
                            </w:pPr>
                          </w:p>
                          <w:p w14:paraId="3E9913C0"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4E909194" w14:textId="376E752C" w:rsidR="00F64CEC" w:rsidRPr="00A63FF4" w:rsidRDefault="00F64CEC" w:rsidP="00F64CEC">
                            <w:pPr>
                              <w:autoSpaceDE w:val="0"/>
                              <w:autoSpaceDN w:val="0"/>
                              <w:adjustRightInd w:val="0"/>
                              <w:spacing w:line="276" w:lineRule="auto"/>
                              <w:rPr>
                                <w:rFonts w:ascii="Aptos" w:hAnsi="Aptos" w:cstheme="minorHAnsi"/>
                                <w:color w:val="4D555B"/>
                                <w:sz w:val="22"/>
                              </w:rPr>
                            </w:pPr>
                          </w:p>
                          <w:p w14:paraId="3E56FB4C" w14:textId="3897A89D" w:rsidR="00422628"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Research suggests that scrapping the two-child limit is one of the most cost-effective ways of addressing child poverty. Ending the policy would lift 250,000 children out of poverty at a cost of £1.3b</w:t>
                            </w:r>
                            <w:r w:rsidR="00422628" w:rsidRPr="00A63FF4">
                              <w:rPr>
                                <w:rFonts w:ascii="Aptos" w:hAnsi="Aptos" w:cstheme="minorHAnsi"/>
                                <w:color w:val="4D555B"/>
                                <w:sz w:val="22"/>
                              </w:rPr>
                              <w:t xml:space="preserve">n </w:t>
                            </w:r>
                            <w:r w:rsidR="00422628" w:rsidRPr="00A63FF4">
                              <w:rPr>
                                <w:rFonts w:ascii="Aptos" w:hAnsi="Aptos" w:cstheme="minorHAnsi"/>
                                <w:color w:val="AEAAAA" w:themeColor="background2" w:themeShade="BF"/>
                                <w:sz w:val="22"/>
                              </w:rPr>
                              <w:t>(1)</w:t>
                            </w:r>
                            <w:r w:rsidRPr="00A63FF4">
                              <w:rPr>
                                <w:rFonts w:ascii="Aptos" w:hAnsi="Aptos" w:cstheme="minorHAnsi"/>
                                <w:color w:val="4D555B"/>
                                <w:sz w:val="22"/>
                              </w:rPr>
                              <w:t>.</w:t>
                            </w:r>
                          </w:p>
                          <w:p w14:paraId="301489AC" w14:textId="150553FB" w:rsidR="00F64CEC" w:rsidRPr="00A63FF4" w:rsidRDefault="00F64CEC" w:rsidP="00F64CEC">
                            <w:pPr>
                              <w:autoSpaceDE w:val="0"/>
                              <w:autoSpaceDN w:val="0"/>
                              <w:adjustRightInd w:val="0"/>
                              <w:spacing w:line="276" w:lineRule="auto"/>
                              <w:rPr>
                                <w:rFonts w:ascii="Aptos" w:hAnsi="Aptos" w:cstheme="minorHAnsi"/>
                                <w:color w:val="4D555B"/>
                                <w:sz w:val="22"/>
                              </w:rPr>
                            </w:pPr>
                          </w:p>
                          <w:p w14:paraId="5486D160" w14:textId="531B3028" w:rsidR="00EA6E7B" w:rsidRPr="00EA6E7B" w:rsidRDefault="00F64CEC" w:rsidP="00A84D03">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local authorities in the region with the highest percentage of children living in households affected by the limit are Manchester and Salford, at 20%. In Pendle the figure is 19%, and in Hyndburn, </w:t>
                            </w:r>
                            <w:proofErr w:type="gramStart"/>
                            <w:r w:rsidRPr="00A63FF4">
                              <w:rPr>
                                <w:rFonts w:ascii="Aptos" w:hAnsi="Aptos" w:cstheme="minorHAnsi"/>
                                <w:color w:val="4D555B"/>
                                <w:sz w:val="22"/>
                              </w:rPr>
                              <w:t>Burnley</w:t>
                            </w:r>
                            <w:proofErr w:type="gramEnd"/>
                            <w:r w:rsidRPr="00A63FF4">
                              <w:rPr>
                                <w:rFonts w:ascii="Aptos" w:hAnsi="Aptos" w:cstheme="minorHAnsi"/>
                                <w:color w:val="4D555B"/>
                                <w:sz w:val="22"/>
                              </w:rPr>
                              <w:t xml:space="preserve"> and Oldham it is 18%.</w:t>
                            </w:r>
                          </w:p>
                          <w:p w14:paraId="1F8DBE37" w14:textId="77777777" w:rsidR="000A5F88" w:rsidRPr="00A63FF4" w:rsidRDefault="000A5F88" w:rsidP="00A84D03">
                            <w:pPr>
                              <w:autoSpaceDE w:val="0"/>
                              <w:autoSpaceDN w:val="0"/>
                              <w:adjustRightInd w:val="0"/>
                              <w:spacing w:line="276" w:lineRule="auto"/>
                              <w:rPr>
                                <w:rFonts w:ascii="Aptos" w:hAnsi="Aptos" w:cstheme="minorHAnsi"/>
                                <w:b/>
                                <w:color w:val="4D555B"/>
                                <w:sz w:val="22"/>
                                <w:szCs w:val="22"/>
                                <w:lang w:val="en"/>
                              </w:rPr>
                            </w:pPr>
                          </w:p>
                          <w:p w14:paraId="30F29629" w14:textId="3B1FCF9E" w:rsidR="000A5F88" w:rsidRDefault="00EA6E7B" w:rsidP="00A84D03">
                            <w:pPr>
                              <w:autoSpaceDE w:val="0"/>
                              <w:autoSpaceDN w:val="0"/>
                              <w:adjustRightInd w:val="0"/>
                              <w:spacing w:line="276" w:lineRule="auto"/>
                              <w:rPr>
                                <w:rFonts w:asciiTheme="minorHAnsi" w:hAnsiTheme="minorHAnsi" w:cstheme="minorHAnsi"/>
                                <w:b/>
                                <w:color w:val="4D555B"/>
                                <w:sz w:val="22"/>
                                <w:szCs w:val="22"/>
                                <w:lang w:val="en"/>
                              </w:rPr>
                            </w:pPr>
                            <w:r>
                              <w:rPr>
                                <w:rStyle w:val="normaltextrun"/>
                                <w:rFonts w:ascii="Aptos" w:hAnsi="Aptos" w:cs="Calibri"/>
                                <w:color w:val="4D555B"/>
                                <w:sz w:val="22"/>
                                <w:szCs w:val="22"/>
                                <w:shd w:val="clear" w:color="auto" w:fill="FFFFFF"/>
                                <w:lang w:val="en"/>
                              </w:rPr>
                              <w:t xml:space="preserve">The new data also confirms the </w:t>
                            </w:r>
                            <w:proofErr w:type="gramStart"/>
                            <w:r>
                              <w:rPr>
                                <w:rStyle w:val="normaltextrun"/>
                                <w:rFonts w:ascii="Aptos" w:hAnsi="Aptos" w:cs="Calibri"/>
                                <w:color w:val="4D555B"/>
                                <w:sz w:val="22"/>
                                <w:szCs w:val="22"/>
                                <w:shd w:val="clear" w:color="auto" w:fill="FFFFFF"/>
                                <w:lang w:val="en"/>
                              </w:rPr>
                              <w:t>North West</w:t>
                            </w:r>
                            <w:proofErr w:type="gramEnd"/>
                            <w:r>
                              <w:rPr>
                                <w:rStyle w:val="normaltextrun"/>
                                <w:rFonts w:ascii="Aptos" w:hAnsi="Aptos" w:cs="Calibri"/>
                                <w:color w:val="4D555B"/>
                                <w:sz w:val="22"/>
                                <w:szCs w:val="22"/>
                                <w:shd w:val="clear" w:color="auto" w:fill="FFFFFF"/>
                                <w:lang w:val="en"/>
                              </w:rPr>
                              <w:t xml:space="preserve"> parliamentary seats most impacted by the two-child</w:t>
                            </w: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19BBB" id="_x0000_t202" coordsize="21600,21600" o:spt="202" path="m,l,21600r21600,l21600,xe">
                <v:stroke joinstyle="miter"/>
                <v:path gradientshapeok="t" o:connecttype="rect"/>
              </v:shapetype>
              <v:shape id="Text Box 2" o:spid="_x0000_s1026" type="#_x0000_t202" style="position:absolute;margin-left:44.4pt;margin-top:68.2pt;width:481.8pt;height:57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" stroked="f">
                <v:textbox>
                  <w:txbxContent>
                    <w:p w14:paraId="5274D0C0" w14:textId="19E955BB" w:rsidR="000A5F88" w:rsidRPr="00A63FF4" w:rsidRDefault="00490DC8" w:rsidP="00A84D03">
                      <w:pPr>
                        <w:jc w:val="right"/>
                        <w:rPr>
                          <w:rFonts w:ascii="Aptos" w:hAnsi="Aptos" w:cstheme="minorHAnsi"/>
                          <w:b/>
                          <w:sz w:val="24"/>
                        </w:rPr>
                      </w:pPr>
                      <w:r w:rsidRPr="00A63FF4">
                        <w:rPr>
                          <w:rFonts w:ascii="Aptos" w:hAnsi="Aptos" w:cstheme="minorHAnsi"/>
                          <w:b/>
                          <w:sz w:val="24"/>
                        </w:rPr>
                        <w:t>4 DECEMBER</w:t>
                      </w:r>
                      <w:r w:rsidR="000526BA" w:rsidRPr="00A63FF4">
                        <w:rPr>
                          <w:rFonts w:ascii="Aptos" w:hAnsi="Aptos" w:cstheme="minorHAnsi"/>
                          <w:b/>
                          <w:sz w:val="24"/>
                        </w:rPr>
                        <w:t xml:space="preserve"> 2023</w:t>
                      </w:r>
                    </w:p>
                    <w:p w14:paraId="66792E3D" w14:textId="77777777" w:rsidR="000A5F88" w:rsidRPr="00A63FF4" w:rsidRDefault="000A5F88" w:rsidP="00A84D03">
                      <w:pPr>
                        <w:rPr>
                          <w:rFonts w:ascii="Aptos" w:hAnsi="Aptos" w:cstheme="minorHAnsi"/>
                        </w:rPr>
                      </w:pPr>
                    </w:p>
                    <w:p w14:paraId="51EFC7DB" w14:textId="6D9C9CF6" w:rsidR="000A5F88" w:rsidRPr="00A63FF4" w:rsidRDefault="00490DC8" w:rsidP="00A84D03">
                      <w:pPr>
                        <w:spacing w:after="360" w:line="276" w:lineRule="auto"/>
                        <w:rPr>
                          <w:rFonts w:ascii="Aptos" w:hAnsi="Aptos" w:cstheme="minorHAnsi"/>
                          <w:color w:val="009EC7"/>
                          <w:sz w:val="32"/>
                          <w:szCs w:val="40"/>
                        </w:rPr>
                      </w:pPr>
                      <w:r w:rsidRPr="00A63FF4">
                        <w:rPr>
                          <w:rFonts w:ascii="Aptos" w:hAnsi="Aptos" w:cstheme="minorHAnsi"/>
                          <w:color w:val="009EC7"/>
                          <w:sz w:val="32"/>
                          <w:szCs w:val="40"/>
                        </w:rPr>
                        <w:t xml:space="preserve">New data reveals North West as hotspot for children hit by two-child limit on benefits </w:t>
                      </w:r>
                    </w:p>
                    <w:p w14:paraId="6E5A57D6" w14:textId="2EC5A654" w:rsidR="00F64CEC" w:rsidRPr="00A63FF4" w:rsidRDefault="00F64CEC" w:rsidP="00F64CEC">
                      <w:pPr>
                        <w:pStyle w:val="ListParagraph"/>
                        <w:numPr>
                          <w:ilvl w:val="0"/>
                          <w:numId w:val="12"/>
                        </w:numPr>
                        <w:spacing w:before="360" w:line="276" w:lineRule="auto"/>
                        <w:ind w:left="720"/>
                        <w:rPr>
                          <w:rFonts w:ascii="Aptos" w:hAnsi="Aptos" w:cstheme="minorHAnsi"/>
                          <w:b/>
                          <w:color w:val="4D555B"/>
                          <w:sz w:val="24"/>
                        </w:rPr>
                      </w:pPr>
                      <w:r w:rsidRPr="00A63FF4">
                        <w:rPr>
                          <w:rFonts w:ascii="Aptos" w:hAnsi="Aptos" w:cstheme="minorHAnsi"/>
                          <w:b/>
                          <w:color w:val="4D555B"/>
                          <w:sz w:val="24"/>
                        </w:rPr>
                        <w:t xml:space="preserve">North West among regions with the highest percentage of households hit by the two-child limit </w:t>
                      </w:r>
                    </w:p>
                    <w:p w14:paraId="6B790F12" w14:textId="0DB483C0" w:rsidR="00F64CEC" w:rsidRPr="00A63FF4" w:rsidRDefault="00F64CEC" w:rsidP="00F64CEC">
                      <w:pPr>
                        <w:pStyle w:val="ListParagraph"/>
                        <w:numPr>
                          <w:ilvl w:val="0"/>
                          <w:numId w:val="12"/>
                        </w:numPr>
                        <w:spacing w:before="360" w:line="276" w:lineRule="auto"/>
                        <w:ind w:left="720"/>
                        <w:rPr>
                          <w:rFonts w:ascii="Aptos" w:hAnsi="Aptos" w:cstheme="minorHAnsi"/>
                          <w:b/>
                          <w:color w:val="4D555B"/>
                          <w:sz w:val="24"/>
                        </w:rPr>
                      </w:pPr>
                      <w:r w:rsidRPr="00A63FF4">
                        <w:rPr>
                          <w:rFonts w:ascii="Aptos" w:hAnsi="Aptos" w:cstheme="minorHAnsi"/>
                          <w:b/>
                          <w:color w:val="4D555B"/>
                          <w:sz w:val="24"/>
                        </w:rPr>
                        <w:t xml:space="preserve">13% of children in the North West impacted </w:t>
                      </w:r>
                    </w:p>
                    <w:p w14:paraId="3284A498" w14:textId="0FB3594C" w:rsidR="000526BA" w:rsidRPr="00A63FF4" w:rsidRDefault="00F64CEC" w:rsidP="00F64CEC">
                      <w:pPr>
                        <w:pStyle w:val="ListParagraph"/>
                        <w:numPr>
                          <w:ilvl w:val="0"/>
                          <w:numId w:val="12"/>
                        </w:numPr>
                        <w:spacing w:before="360" w:line="276" w:lineRule="auto"/>
                        <w:ind w:left="720"/>
                        <w:rPr>
                          <w:rFonts w:ascii="Aptos" w:hAnsi="Aptos" w:cstheme="minorHAnsi"/>
                          <w:b/>
                          <w:color w:val="4D555B"/>
                          <w:sz w:val="24"/>
                        </w:rPr>
                      </w:pPr>
                      <w:r w:rsidRPr="00A63FF4">
                        <w:rPr>
                          <w:rFonts w:ascii="Aptos" w:hAnsi="Aptos" w:cstheme="minorHAnsi"/>
                          <w:b/>
                          <w:color w:val="4D555B"/>
                          <w:sz w:val="24"/>
                        </w:rPr>
                        <w:t>Half of the 20 UK local authority areas with the highest percentage of affected families are in the North West region.</w:t>
                      </w:r>
                    </w:p>
                    <w:p w14:paraId="28B505B1" w14:textId="77777777" w:rsidR="00F64CEC" w:rsidRPr="00A63FF4" w:rsidRDefault="00F64CEC" w:rsidP="00F64CEC">
                      <w:pPr>
                        <w:pStyle w:val="ListParagraph"/>
                        <w:spacing w:before="360" w:line="276" w:lineRule="auto"/>
                        <w:rPr>
                          <w:rFonts w:ascii="Aptos" w:hAnsi="Aptos" w:cstheme="minorHAnsi"/>
                          <w:b/>
                          <w:color w:val="4D555B"/>
                          <w:sz w:val="24"/>
                        </w:rPr>
                      </w:pPr>
                    </w:p>
                    <w:p w14:paraId="2C7BA078" w14:textId="56208948"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Children in the North West are more likely to be hit by the two-child limit on benefits than in almost any other region in the UK, new data reveals. </w:t>
                      </w:r>
                    </w:p>
                    <w:p w14:paraId="1DC7DA76"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p>
                    <w:p w14:paraId="1714A38E"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West Midlands (14%), the North West (13%) and Yorkshire and the Humber (13%) have the highest percentage of households affected by the two-child limit across the UK. The data also reveals a strong correlation between the two-child limit and areas with high rates of child poverty. </w:t>
                      </w:r>
                    </w:p>
                    <w:p w14:paraId="5F847A7B" w14:textId="746228D5" w:rsidR="00F64CEC" w:rsidRPr="00A63FF4" w:rsidRDefault="00F64CEC" w:rsidP="00F64CEC">
                      <w:pPr>
                        <w:autoSpaceDE w:val="0"/>
                        <w:autoSpaceDN w:val="0"/>
                        <w:adjustRightInd w:val="0"/>
                        <w:spacing w:line="276" w:lineRule="auto"/>
                        <w:rPr>
                          <w:rFonts w:ascii="Aptos" w:hAnsi="Aptos" w:cstheme="minorHAnsi"/>
                          <w:color w:val="4D555B"/>
                          <w:sz w:val="22"/>
                        </w:rPr>
                      </w:pPr>
                    </w:p>
                    <w:p w14:paraId="785B9A85"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New local data obtained by the </w:t>
                      </w:r>
                      <w:r w:rsidRPr="00A63FF4">
                        <w:rPr>
                          <w:rFonts w:ascii="Aptos" w:hAnsi="Aptos" w:cstheme="minorHAnsi"/>
                          <w:b/>
                          <w:bCs/>
                          <w:color w:val="4D555B"/>
                          <w:sz w:val="22"/>
                        </w:rPr>
                        <w:t>End Child Poverty Coalition</w:t>
                      </w:r>
                      <w:r w:rsidRPr="00A63FF4">
                        <w:rPr>
                          <w:rFonts w:ascii="Aptos" w:hAnsi="Aptos" w:cstheme="minorHAnsi"/>
                          <w:color w:val="4D555B"/>
                          <w:sz w:val="22"/>
                        </w:rPr>
                        <w:t xml:space="preserve">, of which local nonprofit Greater Manchester Poverty Action (GMPA) is a steering group member, shows that half of the 20 UK local authority areas with the highest percentage of affected families are in the North West of England. </w:t>
                      </w:r>
                    </w:p>
                    <w:p w14:paraId="6527B008" w14:textId="6A8884A3" w:rsidR="00F64CEC" w:rsidRPr="00A63FF4" w:rsidRDefault="00F64CEC" w:rsidP="00F64CEC">
                      <w:pPr>
                        <w:autoSpaceDE w:val="0"/>
                        <w:autoSpaceDN w:val="0"/>
                        <w:adjustRightInd w:val="0"/>
                        <w:spacing w:line="276" w:lineRule="auto"/>
                        <w:rPr>
                          <w:rFonts w:ascii="Aptos" w:hAnsi="Aptos" w:cstheme="minorHAnsi"/>
                          <w:color w:val="4D555B"/>
                          <w:sz w:val="22"/>
                        </w:rPr>
                      </w:pPr>
                    </w:p>
                    <w:p w14:paraId="3E9913C0" w14:textId="77777777" w:rsidR="00F64CEC"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 xml:space="preserve">The two-child limit affects families entitled to benefits who have had a third or subsequent child after 6 April 2017. These parents are denied £3,235 per year per child compared with families who have a third or subsequent child born before that date. </w:t>
                      </w:r>
                    </w:p>
                    <w:p w14:paraId="4E909194" w14:textId="376E752C" w:rsidR="00F64CEC" w:rsidRPr="00A63FF4" w:rsidRDefault="00F64CEC" w:rsidP="00F64CEC">
                      <w:pPr>
                        <w:autoSpaceDE w:val="0"/>
                        <w:autoSpaceDN w:val="0"/>
                        <w:adjustRightInd w:val="0"/>
                        <w:spacing w:line="276" w:lineRule="auto"/>
                        <w:rPr>
                          <w:rFonts w:ascii="Aptos" w:hAnsi="Aptos" w:cstheme="minorHAnsi"/>
                          <w:color w:val="4D555B"/>
                          <w:sz w:val="22"/>
                        </w:rPr>
                      </w:pPr>
                    </w:p>
                    <w:p w14:paraId="3E56FB4C" w14:textId="3897A89D" w:rsidR="00422628" w:rsidRPr="00A63FF4" w:rsidRDefault="00F64CEC" w:rsidP="00F64CEC">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Research suggests that scrapping the two-child limit is one of the most cost-effective ways of addressing child poverty. Ending the policy would lift 250,000 children out of poverty at a cost of £1.3b</w:t>
                      </w:r>
                      <w:r w:rsidR="00422628" w:rsidRPr="00A63FF4">
                        <w:rPr>
                          <w:rFonts w:ascii="Aptos" w:hAnsi="Aptos" w:cstheme="minorHAnsi"/>
                          <w:color w:val="4D555B"/>
                          <w:sz w:val="22"/>
                        </w:rPr>
                        <w:t xml:space="preserve">n </w:t>
                      </w:r>
                      <w:r w:rsidR="00422628" w:rsidRPr="00A63FF4">
                        <w:rPr>
                          <w:rFonts w:ascii="Aptos" w:hAnsi="Aptos" w:cstheme="minorHAnsi"/>
                          <w:color w:val="AEAAAA" w:themeColor="background2" w:themeShade="BF"/>
                          <w:sz w:val="22"/>
                        </w:rPr>
                        <w:t>(1)</w:t>
                      </w:r>
                      <w:r w:rsidRPr="00A63FF4">
                        <w:rPr>
                          <w:rFonts w:ascii="Aptos" w:hAnsi="Aptos" w:cstheme="minorHAnsi"/>
                          <w:color w:val="4D555B"/>
                          <w:sz w:val="22"/>
                        </w:rPr>
                        <w:t>.</w:t>
                      </w:r>
                    </w:p>
                    <w:p w14:paraId="301489AC" w14:textId="150553FB" w:rsidR="00F64CEC" w:rsidRPr="00A63FF4" w:rsidRDefault="00F64CEC" w:rsidP="00F64CEC">
                      <w:pPr>
                        <w:autoSpaceDE w:val="0"/>
                        <w:autoSpaceDN w:val="0"/>
                        <w:adjustRightInd w:val="0"/>
                        <w:spacing w:line="276" w:lineRule="auto"/>
                        <w:rPr>
                          <w:rFonts w:ascii="Aptos" w:hAnsi="Aptos" w:cstheme="minorHAnsi"/>
                          <w:color w:val="4D555B"/>
                          <w:sz w:val="22"/>
                        </w:rPr>
                      </w:pPr>
                    </w:p>
                    <w:p w14:paraId="5486D160" w14:textId="531B3028" w:rsidR="00EA6E7B" w:rsidRPr="00EA6E7B" w:rsidRDefault="00F64CEC" w:rsidP="00A84D03">
                      <w:pPr>
                        <w:autoSpaceDE w:val="0"/>
                        <w:autoSpaceDN w:val="0"/>
                        <w:adjustRightInd w:val="0"/>
                        <w:spacing w:line="276" w:lineRule="auto"/>
                        <w:rPr>
                          <w:rFonts w:ascii="Aptos" w:hAnsi="Aptos" w:cstheme="minorHAnsi"/>
                          <w:color w:val="4D555B"/>
                          <w:sz w:val="22"/>
                        </w:rPr>
                      </w:pPr>
                      <w:r w:rsidRPr="00A63FF4">
                        <w:rPr>
                          <w:rFonts w:ascii="Aptos" w:hAnsi="Aptos" w:cstheme="minorHAnsi"/>
                          <w:color w:val="4D555B"/>
                          <w:sz w:val="22"/>
                        </w:rPr>
                        <w:t>The local authorities in the region with the highest percentage of children living in households affected by the limit are Manchester and Salford, at 20%. In Pendle the figure is 19%, and in Hyndburn, Burnley and Oldham it is 18%.</w:t>
                      </w:r>
                    </w:p>
                    <w:p w14:paraId="1F8DBE37" w14:textId="77777777" w:rsidR="000A5F88" w:rsidRPr="00A63FF4" w:rsidRDefault="000A5F88" w:rsidP="00A84D03">
                      <w:pPr>
                        <w:autoSpaceDE w:val="0"/>
                        <w:autoSpaceDN w:val="0"/>
                        <w:adjustRightInd w:val="0"/>
                        <w:spacing w:line="276" w:lineRule="auto"/>
                        <w:rPr>
                          <w:rFonts w:ascii="Aptos" w:hAnsi="Aptos" w:cstheme="minorHAnsi"/>
                          <w:b/>
                          <w:color w:val="4D555B"/>
                          <w:sz w:val="22"/>
                          <w:szCs w:val="22"/>
                          <w:lang w:val="en"/>
                        </w:rPr>
                      </w:pPr>
                    </w:p>
                    <w:p w14:paraId="30F29629" w14:textId="3B1FCF9E" w:rsidR="000A5F88" w:rsidRDefault="00EA6E7B" w:rsidP="00A84D03">
                      <w:pPr>
                        <w:autoSpaceDE w:val="0"/>
                        <w:autoSpaceDN w:val="0"/>
                        <w:adjustRightInd w:val="0"/>
                        <w:spacing w:line="276" w:lineRule="auto"/>
                        <w:rPr>
                          <w:rFonts w:asciiTheme="minorHAnsi" w:hAnsiTheme="minorHAnsi" w:cstheme="minorHAnsi"/>
                          <w:b/>
                          <w:color w:val="4D555B"/>
                          <w:sz w:val="22"/>
                          <w:szCs w:val="22"/>
                          <w:lang w:val="en"/>
                        </w:rPr>
                      </w:pPr>
                      <w:r>
                        <w:rPr>
                          <w:rStyle w:val="normaltextrun"/>
                          <w:rFonts w:ascii="Aptos" w:hAnsi="Aptos" w:cs="Calibri"/>
                          <w:color w:val="4D555B"/>
                          <w:sz w:val="22"/>
                          <w:szCs w:val="22"/>
                          <w:shd w:val="clear" w:color="auto" w:fill="FFFFFF"/>
                          <w:lang w:val="en"/>
                        </w:rPr>
                        <w:t>The new data also confirms the North West parliamentary seats most impacted by the two-child</w:t>
                      </w: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v:textbox>
                <w10:wrap type="square"/>
              </v:shape>
            </w:pict>
          </mc:Fallback>
        </mc:AlternateContent>
      </w:r>
      <w:r w:rsidRPr="00A84D03">
        <w:rPr>
          <w:rFonts w:ascii="Street Corner" w:hAnsi="Street Corner"/>
          <w:noProof/>
          <w:color w:val="003377"/>
          <w:sz w:val="18"/>
          <w:szCs w:val="18"/>
        </w:rPr>
        <mc:AlternateContent>
          <mc:Choice Requires="wps">
            <w:drawing>
              <wp:anchor distT="0" distB="0" distL="114300" distR="114300" simplePos="0" relativeHeight="251668480" behindDoc="0" locked="0" layoutInCell="1" allowOverlap="1" wp14:anchorId="543892CB" wp14:editId="095A7C81">
                <wp:simplePos x="0" y="0"/>
                <wp:positionH relativeFrom="margin">
                  <wp:posOffset>670560</wp:posOffset>
                </wp:positionH>
                <wp:positionV relativeFrom="paragraph">
                  <wp:posOffset>464185</wp:posOffset>
                </wp:positionV>
                <wp:extent cx="5943600" cy="3124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5DC5" w14:textId="6127B0B9" w:rsidR="000A5F88" w:rsidRPr="00A63FF4" w:rsidRDefault="005027BA" w:rsidP="00A84D03">
                            <w:pPr>
                              <w:spacing w:line="280" w:lineRule="exact"/>
                              <w:jc w:val="center"/>
                              <w:rPr>
                                <w:rFonts w:ascii="Aptos" w:hAnsi="Aptos" w:cs="Mind Meridian"/>
                                <w:b/>
                                <w:color w:val="FF0000"/>
                                <w:sz w:val="22"/>
                                <w:szCs w:val="22"/>
                                <w:lang w:val="en-US"/>
                              </w:rPr>
                            </w:pPr>
                            <w:r w:rsidRPr="00A63FF4">
                              <w:rPr>
                                <w:rFonts w:ascii="Aptos" w:hAnsi="Aptos" w:cs="Mind Meridian"/>
                                <w:b/>
                                <w:color w:val="FF0000"/>
                                <w:sz w:val="22"/>
                                <w:szCs w:val="22"/>
                                <w:lang w:val="en-US"/>
                              </w:rPr>
                              <w:t>FOR IMMEDIATE RELEASE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92CB" id="Text Box 16" o:spid="_x0000_s1027" type="#_x0000_t202" style="position:absolute;margin-left:52.8pt;margin-top:36.55pt;width:468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" filled="f" stroked="f">
                <v:textbox>
                  <w:txbxContent>
                    <w:p w14:paraId="7A4B5DC5" w14:textId="6127B0B9" w:rsidR="000A5F88" w:rsidRPr="00A63FF4" w:rsidRDefault="005027BA" w:rsidP="00A84D03">
                      <w:pPr>
                        <w:spacing w:line="280" w:lineRule="exact"/>
                        <w:jc w:val="center"/>
                        <w:rPr>
                          <w:rFonts w:ascii="Aptos" w:hAnsi="Aptos" w:cs="Mind Meridian"/>
                          <w:b/>
                          <w:color w:val="FF0000"/>
                          <w:sz w:val="22"/>
                          <w:szCs w:val="22"/>
                          <w:lang w:val="en-US"/>
                        </w:rPr>
                      </w:pPr>
                      <w:r w:rsidRPr="00A63FF4">
                        <w:rPr>
                          <w:rFonts w:ascii="Aptos" w:hAnsi="Aptos" w:cs="Mind Meridian"/>
                          <w:b/>
                          <w:color w:val="FF0000"/>
                          <w:sz w:val="22"/>
                          <w:szCs w:val="22"/>
                          <w:lang w:val="en-US"/>
                        </w:rPr>
                        <w:t>FOR IMMEDIATE RELEASE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v:textbox>
                <w10:wrap anchorx="margin"/>
              </v:shape>
            </w:pict>
          </mc:Fallback>
        </mc:AlternateContent>
      </w:r>
      <w:r>
        <w:rPr>
          <w:rFonts w:ascii="Street Corner" w:hAnsi="Street Corner"/>
          <w:color w:val="003377"/>
          <w:sz w:val="18"/>
          <w:szCs w:val="18"/>
        </w:rPr>
        <w:br w:type="page"/>
      </w:r>
    </w:p>
    <w:p w14:paraId="51085E94" w14:textId="77777777" w:rsidR="000526BA" w:rsidRDefault="000526BA" w:rsidP="00310FC9">
      <w:pPr>
        <w:spacing w:line="266" w:lineRule="exact"/>
        <w:rPr>
          <w:rFonts w:ascii="Street Corner" w:hAnsi="Street Corner"/>
          <w:color w:val="003377"/>
          <w:sz w:val="18"/>
          <w:szCs w:val="18"/>
        </w:rPr>
      </w:pPr>
    </w:p>
    <w:p w14:paraId="1C1E1F9C" w14:textId="77777777" w:rsidR="000526BA" w:rsidRDefault="000526BA" w:rsidP="00310FC9">
      <w:pPr>
        <w:spacing w:line="266" w:lineRule="exact"/>
        <w:rPr>
          <w:rFonts w:ascii="Street Corner" w:hAnsi="Street Corner"/>
          <w:color w:val="003377"/>
          <w:sz w:val="18"/>
          <w:szCs w:val="18"/>
        </w:rPr>
      </w:pPr>
    </w:p>
    <w:p w14:paraId="435BC23A" w14:textId="77777777" w:rsidR="000526BA" w:rsidRDefault="000526BA" w:rsidP="00310FC9">
      <w:pPr>
        <w:spacing w:line="266" w:lineRule="exact"/>
        <w:rPr>
          <w:rFonts w:ascii="Street Corner" w:hAnsi="Street Corner"/>
          <w:color w:val="003377"/>
          <w:sz w:val="18"/>
          <w:szCs w:val="18"/>
        </w:rPr>
      </w:pPr>
    </w:p>
    <w:p w14:paraId="045C8977" w14:textId="77777777" w:rsidR="000526BA" w:rsidRDefault="000526BA" w:rsidP="00310FC9">
      <w:pPr>
        <w:spacing w:line="266" w:lineRule="exact"/>
        <w:rPr>
          <w:rFonts w:ascii="Street Corner" w:hAnsi="Street Corner"/>
          <w:color w:val="003377"/>
          <w:sz w:val="18"/>
          <w:szCs w:val="18"/>
        </w:rPr>
      </w:pPr>
    </w:p>
    <w:p w14:paraId="73EDF6E5" w14:textId="77777777" w:rsidR="000526BA" w:rsidRDefault="000526BA" w:rsidP="00310FC9">
      <w:pPr>
        <w:spacing w:line="266" w:lineRule="exact"/>
        <w:rPr>
          <w:rFonts w:ascii="Street Corner" w:hAnsi="Street Corner"/>
          <w:color w:val="003377"/>
          <w:sz w:val="18"/>
          <w:szCs w:val="18"/>
        </w:rPr>
      </w:pPr>
    </w:p>
    <w:p w14:paraId="3E7356B3" w14:textId="3D84C639" w:rsidR="000526BA" w:rsidRDefault="000526BA"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45720" distB="45720" distL="114300" distR="114300" simplePos="0" relativeHeight="251671552" behindDoc="0" locked="0" layoutInCell="1" allowOverlap="1" wp14:anchorId="4AF3E0ED" wp14:editId="29B54F2D">
                <wp:simplePos x="0" y="0"/>
                <wp:positionH relativeFrom="margin">
                  <wp:align>center</wp:align>
                </wp:positionH>
                <wp:positionV relativeFrom="paragraph">
                  <wp:posOffset>76200</wp:posOffset>
                </wp:positionV>
                <wp:extent cx="6118860" cy="7292340"/>
                <wp:effectExtent l="0" t="0" r="0" b="3810"/>
                <wp:wrapSquare wrapText="bothSides"/>
                <wp:docPr id="1259607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3DFD7324" w14:textId="38B051D2" w:rsidR="00EA6E7B" w:rsidRDefault="00EA6E7B" w:rsidP="00A63FF4">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Pr>
                                <w:rStyle w:val="normaltextrun"/>
                                <w:rFonts w:ascii="Aptos" w:hAnsi="Aptos" w:cs="Calibri"/>
                                <w:color w:val="4D555B"/>
                                <w:sz w:val="22"/>
                                <w:szCs w:val="22"/>
                                <w:shd w:val="clear" w:color="auto" w:fill="FFFFFF"/>
                                <w:lang w:val="en"/>
                              </w:rPr>
                              <w:t xml:space="preserve">limit – which are </w:t>
                            </w:r>
                            <w:proofErr w:type="spellStart"/>
                            <w:r>
                              <w:rPr>
                                <w:rStyle w:val="normaltextrun"/>
                                <w:rFonts w:ascii="Aptos" w:hAnsi="Aptos" w:cs="Calibri"/>
                                <w:color w:val="4D555B"/>
                                <w:sz w:val="22"/>
                                <w:szCs w:val="22"/>
                                <w:shd w:val="clear" w:color="auto" w:fill="FFFFFF"/>
                                <w:lang w:val="en"/>
                              </w:rPr>
                              <w:t>Blackley</w:t>
                            </w:r>
                            <w:proofErr w:type="spellEnd"/>
                            <w:r>
                              <w:rPr>
                                <w:rStyle w:val="normaltextrun"/>
                                <w:rFonts w:ascii="Aptos" w:hAnsi="Aptos" w:cs="Calibri"/>
                                <w:color w:val="4D555B"/>
                                <w:sz w:val="22"/>
                                <w:szCs w:val="22"/>
                                <w:shd w:val="clear" w:color="auto" w:fill="FFFFFF"/>
                                <w:lang w:val="en"/>
                              </w:rPr>
                              <w:t xml:space="preserve"> and Broughton (32% of children affected), Bolton </w:t>
                            </w:r>
                            <w:proofErr w:type="gramStart"/>
                            <w:r>
                              <w:rPr>
                                <w:rStyle w:val="normaltextrun"/>
                                <w:rFonts w:ascii="Aptos" w:hAnsi="Aptos" w:cs="Calibri"/>
                                <w:color w:val="4D555B"/>
                                <w:sz w:val="22"/>
                                <w:szCs w:val="22"/>
                                <w:shd w:val="clear" w:color="auto" w:fill="FFFFFF"/>
                                <w:lang w:val="en"/>
                              </w:rPr>
                              <w:t>South East</w:t>
                            </w:r>
                            <w:proofErr w:type="gramEnd"/>
                            <w:r>
                              <w:rPr>
                                <w:rStyle w:val="normaltextrun"/>
                                <w:rFonts w:ascii="Aptos" w:hAnsi="Aptos" w:cs="Calibri"/>
                                <w:color w:val="4D555B"/>
                                <w:sz w:val="22"/>
                                <w:szCs w:val="22"/>
                                <w:shd w:val="clear" w:color="auto" w:fill="FFFFFF"/>
                                <w:lang w:val="en"/>
                              </w:rPr>
                              <w:t xml:space="preserve"> (23%), Manchester Central (22%) and Manchester, Gorton (22%).</w:t>
                            </w:r>
                          </w:p>
                          <w:p w14:paraId="55DF2ED3" w14:textId="77777777" w:rsidR="00EA6E7B" w:rsidRDefault="00EA6E7B" w:rsidP="00A63FF4">
                            <w:pPr>
                              <w:autoSpaceDE w:val="0"/>
                              <w:autoSpaceDN w:val="0"/>
                              <w:adjustRightInd w:val="0"/>
                              <w:spacing w:line="276" w:lineRule="auto"/>
                              <w:rPr>
                                <w:rStyle w:val="normaltextrun"/>
                                <w:rFonts w:ascii="Aptos" w:hAnsi="Aptos" w:cs="Calibri"/>
                                <w:color w:val="4D555B"/>
                                <w:sz w:val="22"/>
                                <w:szCs w:val="22"/>
                                <w:shd w:val="clear" w:color="auto" w:fill="FFFFFF"/>
                                <w:lang w:val="en"/>
                              </w:rPr>
                            </w:pPr>
                          </w:p>
                          <w:p w14:paraId="63E07160" w14:textId="4E6CC63A" w:rsidR="00EA6E7B" w:rsidRDefault="00EA6E7B" w:rsidP="00A63FF4">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sidRPr="00A63FF4">
                              <w:rPr>
                                <w:rStyle w:val="normaltextrun"/>
                                <w:rFonts w:ascii="Aptos" w:hAnsi="Aptos" w:cs="Calibri"/>
                                <w:color w:val="4D555B"/>
                                <w:sz w:val="22"/>
                                <w:szCs w:val="22"/>
                                <w:shd w:val="clear" w:color="auto" w:fill="FFFFFF"/>
                                <w:lang w:val="en"/>
                              </w:rPr>
                              <w:t>There are around 1.5 million children in the UK living in households subject to the two-child limit on</w:t>
                            </w:r>
                          </w:p>
                          <w:p w14:paraId="67CC8C9A" w14:textId="5BB257D5" w:rsidR="000526BA" w:rsidRPr="00A63FF4" w:rsidRDefault="00A63FF4" w:rsidP="00A63FF4">
                            <w:pPr>
                              <w:autoSpaceDE w:val="0"/>
                              <w:autoSpaceDN w:val="0"/>
                              <w:adjustRightInd w:val="0"/>
                              <w:spacing w:line="276" w:lineRule="auto"/>
                              <w:rPr>
                                <w:rFonts w:ascii="Aptos" w:hAnsi="Aptos" w:cstheme="minorHAnsi"/>
                                <w:b/>
                                <w:color w:val="4D555B"/>
                                <w:sz w:val="22"/>
                                <w:szCs w:val="22"/>
                                <w:lang w:val="en"/>
                              </w:rPr>
                            </w:pPr>
                            <w:r w:rsidRPr="00A63FF4">
                              <w:rPr>
                                <w:rStyle w:val="normaltextrun"/>
                                <w:rFonts w:ascii="Aptos" w:hAnsi="Aptos" w:cs="Calibri"/>
                                <w:color w:val="4D555B"/>
                                <w:sz w:val="22"/>
                                <w:szCs w:val="22"/>
                                <w:shd w:val="clear" w:color="auto" w:fill="FFFFFF"/>
                                <w:lang w:val="en"/>
                              </w:rPr>
                              <w:t xml:space="preserve">benefit payments – equivalent to one in 10 </w:t>
                            </w:r>
                            <w:r w:rsidRPr="00A63FF4">
                              <w:rPr>
                                <w:rFonts w:ascii="Aptos" w:hAnsi="Aptos" w:cstheme="minorHAnsi"/>
                                <w:color w:val="AEAAAA" w:themeColor="background2" w:themeShade="BF"/>
                                <w:sz w:val="22"/>
                              </w:rPr>
                              <w:t>(2)</w:t>
                            </w:r>
                            <w:r w:rsidRPr="00A63FF4">
                              <w:rPr>
                                <w:rStyle w:val="normaltextrun"/>
                                <w:rFonts w:ascii="Aptos" w:hAnsi="Aptos" w:cs="Calibri"/>
                                <w:color w:val="4D555B"/>
                                <w:sz w:val="22"/>
                                <w:szCs w:val="22"/>
                                <w:shd w:val="clear" w:color="auto" w:fill="FFFFFF"/>
                                <w:lang w:val="en"/>
                              </w:rPr>
                              <w:t>. Areas most affected by the two-child limit are those with</w:t>
                            </w:r>
                            <w:r>
                              <w:rPr>
                                <w:rStyle w:val="normaltextrun"/>
                                <w:rFonts w:ascii="Calibri" w:hAnsi="Calibri" w:cs="Calibri"/>
                                <w:color w:val="4D555B"/>
                                <w:sz w:val="22"/>
                                <w:szCs w:val="22"/>
                                <w:shd w:val="clear" w:color="auto" w:fill="FFFFFF"/>
                                <w:lang w:val="en"/>
                              </w:rPr>
                              <w:t xml:space="preserve"> </w:t>
                            </w:r>
                            <w:r w:rsidRPr="00A63FF4">
                              <w:rPr>
                                <w:rStyle w:val="normaltextrun"/>
                                <w:rFonts w:ascii="Aptos" w:hAnsi="Aptos" w:cs="Calibri"/>
                                <w:color w:val="4D555B"/>
                                <w:sz w:val="22"/>
                                <w:szCs w:val="22"/>
                                <w:shd w:val="clear" w:color="auto" w:fill="FFFFFF"/>
                                <w:lang w:val="en"/>
                              </w:rPr>
                              <w:t>the highest child poverty rates</w:t>
                            </w:r>
                            <w:r w:rsidR="00422628" w:rsidRPr="00A63FF4">
                              <w:rPr>
                                <w:rFonts w:ascii="Aptos" w:hAnsi="Aptos" w:cstheme="minorHAnsi"/>
                                <w:color w:val="4D555B"/>
                                <w:sz w:val="22"/>
                              </w:rPr>
                              <w:t xml:space="preserve"> </w:t>
                            </w:r>
                            <w:r w:rsidR="00422628" w:rsidRPr="00A63FF4">
                              <w:rPr>
                                <w:rFonts w:ascii="Aptos" w:hAnsi="Aptos" w:cstheme="minorHAnsi"/>
                                <w:color w:val="AEAAAA" w:themeColor="background2" w:themeShade="BF"/>
                                <w:sz w:val="22"/>
                              </w:rPr>
                              <w:t>(3)</w:t>
                            </w:r>
                            <w:r w:rsidR="001336F5" w:rsidRPr="00A63FF4">
                              <w:rPr>
                                <w:rFonts w:ascii="Aptos" w:hAnsi="Aptos" w:cstheme="minorHAnsi"/>
                                <w:color w:val="4D555B"/>
                                <w:sz w:val="22"/>
                              </w:rPr>
                              <w:t>.</w:t>
                            </w:r>
                          </w:p>
                          <w:p w14:paraId="5649115F" w14:textId="77777777" w:rsidR="001336F5" w:rsidRPr="00A63FF4" w:rsidRDefault="001336F5" w:rsidP="000526BA">
                            <w:pPr>
                              <w:autoSpaceDE w:val="0"/>
                              <w:autoSpaceDN w:val="0"/>
                              <w:adjustRightInd w:val="0"/>
                              <w:spacing w:line="276" w:lineRule="auto"/>
                              <w:ind w:right="-482"/>
                              <w:rPr>
                                <w:rFonts w:ascii="Aptos" w:hAnsi="Aptos" w:cstheme="minorHAnsi"/>
                                <w:color w:val="4D555B"/>
                                <w:sz w:val="22"/>
                              </w:rPr>
                            </w:pPr>
                          </w:p>
                          <w:p w14:paraId="0336D384" w14:textId="7353CD2E" w:rsidR="001336F5" w:rsidRPr="00A63FF4" w:rsidRDefault="00F64CEC"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Research has shown that the two-child limit has limited impact </w:t>
                            </w:r>
                            <w:r w:rsidR="00422628" w:rsidRPr="00A63FF4">
                              <w:rPr>
                                <w:rFonts w:ascii="Aptos" w:hAnsi="Aptos" w:cstheme="minorHAnsi"/>
                                <w:color w:val="AEAAAA" w:themeColor="background2" w:themeShade="BF"/>
                                <w:sz w:val="22"/>
                              </w:rPr>
                              <w:t xml:space="preserve">(4) </w:t>
                            </w:r>
                            <w:r w:rsidRPr="00A63FF4">
                              <w:rPr>
                                <w:rFonts w:ascii="Aptos" w:hAnsi="Aptos" w:cstheme="minorHAnsi"/>
                                <w:color w:val="4D555B"/>
                                <w:sz w:val="22"/>
                              </w:rPr>
                              <w:t xml:space="preserve">on increasing the number of </w:t>
                            </w:r>
                            <w:r w:rsidR="00A63FF4">
                              <w:rPr>
                                <w:rFonts w:ascii="Aptos" w:hAnsi="Aptos" w:cstheme="minorHAnsi"/>
                                <w:color w:val="4D555B"/>
                                <w:sz w:val="22"/>
                              </w:rPr>
                              <w:t xml:space="preserve">     </w:t>
                            </w:r>
                            <w:r w:rsidRPr="00A63FF4">
                              <w:rPr>
                                <w:rFonts w:ascii="Aptos" w:hAnsi="Aptos" w:cstheme="minorHAnsi"/>
                                <w:color w:val="4D555B"/>
                                <w:sz w:val="22"/>
                              </w:rPr>
                              <w:t>parents</w:t>
                            </w:r>
                            <w:r w:rsidR="00A63FF4" w:rsidRPr="00A63FF4">
                              <w:rPr>
                                <w:rFonts w:ascii="Aptos" w:hAnsi="Aptos" w:cstheme="minorHAnsi"/>
                                <w:color w:val="4D555B"/>
                                <w:sz w:val="22"/>
                              </w:rPr>
                              <w:t xml:space="preserve"> </w:t>
                            </w:r>
                            <w:r w:rsidRPr="00A63FF4">
                              <w:rPr>
                                <w:rFonts w:ascii="Aptos" w:hAnsi="Aptos" w:cstheme="minorHAnsi"/>
                                <w:color w:val="4D555B"/>
                                <w:sz w:val="22"/>
                              </w:rPr>
                              <w:t xml:space="preserve">who enter employment. In fact, the majority (58%) of families affected by the policy are </w:t>
                            </w:r>
                            <w:r w:rsidR="00A63FF4">
                              <w:rPr>
                                <w:rFonts w:ascii="Aptos" w:hAnsi="Aptos" w:cstheme="minorHAnsi"/>
                                <w:color w:val="4D555B"/>
                                <w:sz w:val="22"/>
                              </w:rPr>
                              <w:t xml:space="preserve">    </w:t>
                            </w:r>
                            <w:r w:rsidRPr="00A63FF4">
                              <w:rPr>
                                <w:rFonts w:ascii="Aptos" w:hAnsi="Aptos" w:cstheme="minorHAnsi"/>
                                <w:color w:val="4D555B"/>
                                <w:sz w:val="22"/>
                              </w:rPr>
                              <w:t>already in work</w:t>
                            </w:r>
                            <w:r w:rsidR="00422628" w:rsidRPr="00A63FF4">
                              <w:rPr>
                                <w:rFonts w:ascii="Aptos" w:hAnsi="Aptos" w:cstheme="minorHAnsi"/>
                                <w:color w:val="4D555B"/>
                                <w:sz w:val="22"/>
                              </w:rPr>
                              <w:t xml:space="preserve"> </w:t>
                            </w:r>
                            <w:r w:rsidR="00422628" w:rsidRPr="00A63FF4">
                              <w:rPr>
                                <w:rFonts w:ascii="Aptos" w:hAnsi="Aptos" w:cstheme="minorHAnsi"/>
                                <w:color w:val="AEAAAA" w:themeColor="background2" w:themeShade="BF"/>
                                <w:sz w:val="22"/>
                              </w:rPr>
                              <w:t>(5)</w:t>
                            </w:r>
                            <w:r w:rsidRPr="00A63FF4">
                              <w:rPr>
                                <w:rFonts w:ascii="Aptos" w:hAnsi="Aptos" w:cstheme="minorHAnsi"/>
                                <w:color w:val="4D555B"/>
                                <w:sz w:val="22"/>
                              </w:rPr>
                              <w:t>.</w:t>
                            </w:r>
                          </w:p>
                          <w:p w14:paraId="4D0EE769" w14:textId="77777777" w:rsidR="00F64CEC" w:rsidRPr="00A63FF4" w:rsidRDefault="00F64CEC" w:rsidP="000526BA">
                            <w:pPr>
                              <w:autoSpaceDE w:val="0"/>
                              <w:autoSpaceDN w:val="0"/>
                              <w:adjustRightInd w:val="0"/>
                              <w:spacing w:line="276" w:lineRule="auto"/>
                              <w:ind w:right="-482"/>
                              <w:rPr>
                                <w:rFonts w:ascii="Aptos" w:hAnsi="Aptos" w:cstheme="minorHAnsi"/>
                                <w:color w:val="4D555B"/>
                                <w:sz w:val="22"/>
                              </w:rPr>
                            </w:pPr>
                          </w:p>
                          <w:p w14:paraId="2D3AEF66" w14:textId="77777777" w:rsidR="000526BA" w:rsidRPr="00A63FF4" w:rsidRDefault="000526BA" w:rsidP="000526BA">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 xml:space="preserve">Graham Whitham, CEO of GMPA said: </w:t>
                            </w:r>
                          </w:p>
                          <w:p w14:paraId="48FEF4C5" w14:textId="77777777" w:rsidR="000526BA" w:rsidRPr="00A63FF4" w:rsidRDefault="000526BA"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 </w:t>
                            </w:r>
                          </w:p>
                          <w:p w14:paraId="32BB2A27" w14:textId="77777777" w:rsidR="00F64CEC"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“The two-child limit is having an extremely damaging effect in the </w:t>
                            </w:r>
                            <w:proofErr w:type="gramStart"/>
                            <w:r w:rsidRPr="00A63FF4">
                              <w:rPr>
                                <w:rFonts w:ascii="Aptos" w:hAnsi="Aptos" w:cstheme="minorHAnsi"/>
                                <w:color w:val="4D555B"/>
                                <w:sz w:val="22"/>
                              </w:rPr>
                              <w:t>North West</w:t>
                            </w:r>
                            <w:proofErr w:type="gramEnd"/>
                            <w:r w:rsidRPr="00A63FF4">
                              <w:rPr>
                                <w:rFonts w:ascii="Aptos" w:hAnsi="Aptos" w:cstheme="minorHAnsi"/>
                                <w:color w:val="4D555B"/>
                                <w:sz w:val="22"/>
                              </w:rPr>
                              <w:t xml:space="preserve">, with this new research indicating that 208,680 babies and children in our region are directly impacted by this policy. It’s not right that children with two or more siblings are more likely to be growing up in poverty. </w:t>
                            </w:r>
                          </w:p>
                          <w:p w14:paraId="7F432244" w14:textId="1A12A0EE"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333FC0DA" w14:textId="56C2E3B6" w:rsidR="008654CD"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“This policy forces parents into horrible choices and denies families the support they need from our social security system. Abolishing it would immediately lift 250,000 children out of poverty across the country</w:t>
                            </w:r>
                            <w:r w:rsidR="00A63FF4" w:rsidRPr="00A63FF4">
                              <w:rPr>
                                <w:rFonts w:ascii="Aptos" w:hAnsi="Aptos" w:cstheme="minorHAnsi"/>
                                <w:color w:val="4D555B"/>
                                <w:sz w:val="22"/>
                              </w:rPr>
                              <w:t xml:space="preserve">    </w:t>
                            </w:r>
                            <w:r w:rsidRPr="00A63FF4">
                              <w:rPr>
                                <w:rFonts w:ascii="Aptos" w:hAnsi="Aptos" w:cstheme="minorHAnsi"/>
                                <w:color w:val="4D555B"/>
                                <w:sz w:val="22"/>
                              </w:rPr>
                              <w:t xml:space="preserve"> and help our children to thrive.”</w:t>
                            </w:r>
                          </w:p>
                          <w:p w14:paraId="41F15621" w14:textId="77777777"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6C26221E" w14:textId="77777777" w:rsidR="008654CD" w:rsidRPr="00A63FF4" w:rsidRDefault="008654CD" w:rsidP="008654CD">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Joseph Howes, Chair of the End Child Poverty Coalition and CEO of Buttle UK said:</w:t>
                            </w:r>
                          </w:p>
                          <w:p w14:paraId="0DF7DB6D"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78A9A841" w14:textId="63242860"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“Imagine saying to a child who turned up at school – sorry you can’t gain </w:t>
                            </w:r>
                            <w:proofErr w:type="gramStart"/>
                            <w:r w:rsidRPr="00A63FF4">
                              <w:rPr>
                                <w:rFonts w:ascii="Aptos" w:hAnsi="Aptos" w:cstheme="minorHAnsi"/>
                                <w:color w:val="4D555B"/>
                                <w:sz w:val="22"/>
                              </w:rPr>
                              <w:t>access,</w:t>
                            </w:r>
                            <w:proofErr w:type="gramEnd"/>
                            <w:r w:rsidRPr="00A63FF4">
                              <w:rPr>
                                <w:rFonts w:ascii="Aptos" w:hAnsi="Aptos" w:cstheme="minorHAnsi"/>
                                <w:color w:val="4D555B"/>
                                <w:sz w:val="22"/>
                              </w:rPr>
                              <w:t xml:space="preserve">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w:t>
                            </w:r>
                          </w:p>
                          <w:p w14:paraId="1FA8C6A4"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28D95354" w14:textId="72FB9C93"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345E7783"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5970792B" w14:textId="48B8D97C" w:rsidR="000526BA" w:rsidRDefault="008654CD"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“If political parties seriously want to tackle child poverty, they need to start by scrapping the two-child      limit to benefit payments.”</w:t>
                            </w:r>
                          </w:p>
                          <w:p w14:paraId="23F35E1B" w14:textId="3D61845B" w:rsidR="00590541" w:rsidRPr="00590541" w:rsidRDefault="00590541" w:rsidP="000526BA">
                            <w:pPr>
                              <w:autoSpaceDE w:val="0"/>
                              <w:autoSpaceDN w:val="0"/>
                              <w:adjustRightInd w:val="0"/>
                              <w:spacing w:line="276" w:lineRule="auto"/>
                              <w:ind w:right="-482"/>
                              <w:rPr>
                                <w:rFonts w:ascii="Aptos" w:hAnsi="Aptos" w:cstheme="minorHAnsi"/>
                                <w:color w:val="4D555B"/>
                                <w:sz w:val="22"/>
                              </w:rPr>
                            </w:pPr>
                          </w:p>
                          <w:p w14:paraId="40765EC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1EBE2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E70B68D"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832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C60404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38EAAC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339621E"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B75CE9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1848CA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54CF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D369F8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394064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0C240D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73D5609"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71A756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D15E978"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CAA9BA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8212CD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C29E5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440F56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123D3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5C2480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53375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7E36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D076E8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127A71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417E09" w14:textId="77777777" w:rsidR="000526BA" w:rsidRPr="00A84D03"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08CFBF4" w14:textId="77777777" w:rsidR="000526BA" w:rsidRPr="00A84D03" w:rsidRDefault="000526BA" w:rsidP="000526BA">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3E0ED" id="_x0000_s1028" type="#_x0000_t202" style="position:absolute;margin-left:0;margin-top:6pt;width:481.8pt;height:574.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4IEg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" stroked="f">
                <v:textbox>
                  <w:txbxContent>
                    <w:p w14:paraId="3DFD7324" w14:textId="38B051D2" w:rsidR="00EA6E7B" w:rsidRDefault="00EA6E7B" w:rsidP="00A63FF4">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Pr>
                          <w:rStyle w:val="normaltextrun"/>
                          <w:rFonts w:ascii="Aptos" w:hAnsi="Aptos" w:cs="Calibri"/>
                          <w:color w:val="4D555B"/>
                          <w:sz w:val="22"/>
                          <w:szCs w:val="22"/>
                          <w:shd w:val="clear" w:color="auto" w:fill="FFFFFF"/>
                          <w:lang w:val="en"/>
                        </w:rPr>
                        <w:t xml:space="preserve">limit – which are </w:t>
                      </w:r>
                      <w:proofErr w:type="spellStart"/>
                      <w:r>
                        <w:rPr>
                          <w:rStyle w:val="normaltextrun"/>
                          <w:rFonts w:ascii="Aptos" w:hAnsi="Aptos" w:cs="Calibri"/>
                          <w:color w:val="4D555B"/>
                          <w:sz w:val="22"/>
                          <w:szCs w:val="22"/>
                          <w:shd w:val="clear" w:color="auto" w:fill="FFFFFF"/>
                          <w:lang w:val="en"/>
                        </w:rPr>
                        <w:t>Blackley</w:t>
                      </w:r>
                      <w:proofErr w:type="spellEnd"/>
                      <w:r>
                        <w:rPr>
                          <w:rStyle w:val="normaltextrun"/>
                          <w:rFonts w:ascii="Aptos" w:hAnsi="Aptos" w:cs="Calibri"/>
                          <w:color w:val="4D555B"/>
                          <w:sz w:val="22"/>
                          <w:szCs w:val="22"/>
                          <w:shd w:val="clear" w:color="auto" w:fill="FFFFFF"/>
                          <w:lang w:val="en"/>
                        </w:rPr>
                        <w:t xml:space="preserve"> and Broughton (32% of children affected), Bolton South East (23%), Manchester Central (22%) and Manchester, Gorton (22%).</w:t>
                      </w:r>
                    </w:p>
                    <w:p w14:paraId="55DF2ED3" w14:textId="77777777" w:rsidR="00EA6E7B" w:rsidRDefault="00EA6E7B" w:rsidP="00A63FF4">
                      <w:pPr>
                        <w:autoSpaceDE w:val="0"/>
                        <w:autoSpaceDN w:val="0"/>
                        <w:adjustRightInd w:val="0"/>
                        <w:spacing w:line="276" w:lineRule="auto"/>
                        <w:rPr>
                          <w:rStyle w:val="normaltextrun"/>
                          <w:rFonts w:ascii="Aptos" w:hAnsi="Aptos" w:cs="Calibri"/>
                          <w:color w:val="4D555B"/>
                          <w:sz w:val="22"/>
                          <w:szCs w:val="22"/>
                          <w:shd w:val="clear" w:color="auto" w:fill="FFFFFF"/>
                          <w:lang w:val="en"/>
                        </w:rPr>
                      </w:pPr>
                    </w:p>
                    <w:p w14:paraId="63E07160" w14:textId="4E6CC63A" w:rsidR="00EA6E7B" w:rsidRDefault="00EA6E7B" w:rsidP="00A63FF4">
                      <w:pPr>
                        <w:autoSpaceDE w:val="0"/>
                        <w:autoSpaceDN w:val="0"/>
                        <w:adjustRightInd w:val="0"/>
                        <w:spacing w:line="276" w:lineRule="auto"/>
                        <w:rPr>
                          <w:rStyle w:val="normaltextrun"/>
                          <w:rFonts w:ascii="Aptos" w:hAnsi="Aptos" w:cs="Calibri"/>
                          <w:color w:val="4D555B"/>
                          <w:sz w:val="22"/>
                          <w:szCs w:val="22"/>
                          <w:shd w:val="clear" w:color="auto" w:fill="FFFFFF"/>
                          <w:lang w:val="en"/>
                        </w:rPr>
                      </w:pPr>
                      <w:r w:rsidRPr="00A63FF4">
                        <w:rPr>
                          <w:rStyle w:val="normaltextrun"/>
                          <w:rFonts w:ascii="Aptos" w:hAnsi="Aptos" w:cs="Calibri"/>
                          <w:color w:val="4D555B"/>
                          <w:sz w:val="22"/>
                          <w:szCs w:val="22"/>
                          <w:shd w:val="clear" w:color="auto" w:fill="FFFFFF"/>
                          <w:lang w:val="en"/>
                        </w:rPr>
                        <w:t>There are around 1.5 million children in the UK living in households subject to the two-child limit on</w:t>
                      </w:r>
                    </w:p>
                    <w:p w14:paraId="67CC8C9A" w14:textId="5BB257D5" w:rsidR="000526BA" w:rsidRPr="00A63FF4" w:rsidRDefault="00A63FF4" w:rsidP="00A63FF4">
                      <w:pPr>
                        <w:autoSpaceDE w:val="0"/>
                        <w:autoSpaceDN w:val="0"/>
                        <w:adjustRightInd w:val="0"/>
                        <w:spacing w:line="276" w:lineRule="auto"/>
                        <w:rPr>
                          <w:rFonts w:ascii="Aptos" w:hAnsi="Aptos" w:cstheme="minorHAnsi"/>
                          <w:b/>
                          <w:color w:val="4D555B"/>
                          <w:sz w:val="22"/>
                          <w:szCs w:val="22"/>
                          <w:lang w:val="en"/>
                        </w:rPr>
                      </w:pPr>
                      <w:r w:rsidRPr="00A63FF4">
                        <w:rPr>
                          <w:rStyle w:val="normaltextrun"/>
                          <w:rFonts w:ascii="Aptos" w:hAnsi="Aptos" w:cs="Calibri"/>
                          <w:color w:val="4D555B"/>
                          <w:sz w:val="22"/>
                          <w:szCs w:val="22"/>
                          <w:shd w:val="clear" w:color="auto" w:fill="FFFFFF"/>
                          <w:lang w:val="en"/>
                        </w:rPr>
                        <w:t xml:space="preserve">benefit payments – equivalent to one in 10 </w:t>
                      </w:r>
                      <w:r w:rsidRPr="00A63FF4">
                        <w:rPr>
                          <w:rFonts w:ascii="Aptos" w:hAnsi="Aptos" w:cstheme="minorHAnsi"/>
                          <w:color w:val="AEAAAA" w:themeColor="background2" w:themeShade="BF"/>
                          <w:sz w:val="22"/>
                        </w:rPr>
                        <w:t>(2)</w:t>
                      </w:r>
                      <w:r w:rsidRPr="00A63FF4">
                        <w:rPr>
                          <w:rStyle w:val="normaltextrun"/>
                          <w:rFonts w:ascii="Aptos" w:hAnsi="Aptos" w:cs="Calibri"/>
                          <w:color w:val="4D555B"/>
                          <w:sz w:val="22"/>
                          <w:szCs w:val="22"/>
                          <w:shd w:val="clear" w:color="auto" w:fill="FFFFFF"/>
                          <w:lang w:val="en"/>
                        </w:rPr>
                        <w:t>. Areas most affected by the two-child limit are those with</w:t>
                      </w:r>
                      <w:r>
                        <w:rPr>
                          <w:rStyle w:val="normaltextrun"/>
                          <w:rFonts w:ascii="Calibri" w:hAnsi="Calibri" w:cs="Calibri"/>
                          <w:color w:val="4D555B"/>
                          <w:sz w:val="22"/>
                          <w:szCs w:val="22"/>
                          <w:shd w:val="clear" w:color="auto" w:fill="FFFFFF"/>
                          <w:lang w:val="en"/>
                        </w:rPr>
                        <w:t xml:space="preserve"> </w:t>
                      </w:r>
                      <w:r w:rsidRPr="00A63FF4">
                        <w:rPr>
                          <w:rStyle w:val="normaltextrun"/>
                          <w:rFonts w:ascii="Aptos" w:hAnsi="Aptos" w:cs="Calibri"/>
                          <w:color w:val="4D555B"/>
                          <w:sz w:val="22"/>
                          <w:szCs w:val="22"/>
                          <w:shd w:val="clear" w:color="auto" w:fill="FFFFFF"/>
                          <w:lang w:val="en"/>
                        </w:rPr>
                        <w:t>the highest child poverty rates</w:t>
                      </w:r>
                      <w:r w:rsidR="00422628" w:rsidRPr="00A63FF4">
                        <w:rPr>
                          <w:rFonts w:ascii="Aptos" w:hAnsi="Aptos" w:cstheme="minorHAnsi"/>
                          <w:color w:val="4D555B"/>
                          <w:sz w:val="22"/>
                        </w:rPr>
                        <w:t xml:space="preserve"> </w:t>
                      </w:r>
                      <w:r w:rsidR="00422628" w:rsidRPr="00A63FF4">
                        <w:rPr>
                          <w:rFonts w:ascii="Aptos" w:hAnsi="Aptos" w:cstheme="minorHAnsi"/>
                          <w:color w:val="AEAAAA" w:themeColor="background2" w:themeShade="BF"/>
                          <w:sz w:val="22"/>
                        </w:rPr>
                        <w:t>(3)</w:t>
                      </w:r>
                      <w:r w:rsidR="001336F5" w:rsidRPr="00A63FF4">
                        <w:rPr>
                          <w:rFonts w:ascii="Aptos" w:hAnsi="Aptos" w:cstheme="minorHAnsi"/>
                          <w:color w:val="4D555B"/>
                          <w:sz w:val="22"/>
                        </w:rPr>
                        <w:t>.</w:t>
                      </w:r>
                    </w:p>
                    <w:p w14:paraId="5649115F" w14:textId="77777777" w:rsidR="001336F5" w:rsidRPr="00A63FF4" w:rsidRDefault="001336F5" w:rsidP="000526BA">
                      <w:pPr>
                        <w:autoSpaceDE w:val="0"/>
                        <w:autoSpaceDN w:val="0"/>
                        <w:adjustRightInd w:val="0"/>
                        <w:spacing w:line="276" w:lineRule="auto"/>
                        <w:ind w:right="-482"/>
                        <w:rPr>
                          <w:rFonts w:ascii="Aptos" w:hAnsi="Aptos" w:cstheme="minorHAnsi"/>
                          <w:color w:val="4D555B"/>
                          <w:sz w:val="22"/>
                        </w:rPr>
                      </w:pPr>
                    </w:p>
                    <w:p w14:paraId="0336D384" w14:textId="7353CD2E" w:rsidR="001336F5" w:rsidRPr="00A63FF4" w:rsidRDefault="00F64CEC"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Research has shown that the two-child limit has limited impact </w:t>
                      </w:r>
                      <w:r w:rsidR="00422628" w:rsidRPr="00A63FF4">
                        <w:rPr>
                          <w:rFonts w:ascii="Aptos" w:hAnsi="Aptos" w:cstheme="minorHAnsi"/>
                          <w:color w:val="AEAAAA" w:themeColor="background2" w:themeShade="BF"/>
                          <w:sz w:val="22"/>
                        </w:rPr>
                        <w:t xml:space="preserve">(4) </w:t>
                      </w:r>
                      <w:r w:rsidRPr="00A63FF4">
                        <w:rPr>
                          <w:rFonts w:ascii="Aptos" w:hAnsi="Aptos" w:cstheme="minorHAnsi"/>
                          <w:color w:val="4D555B"/>
                          <w:sz w:val="22"/>
                        </w:rPr>
                        <w:t xml:space="preserve">on increasing the number of </w:t>
                      </w:r>
                      <w:r w:rsidR="00A63FF4">
                        <w:rPr>
                          <w:rFonts w:ascii="Aptos" w:hAnsi="Aptos" w:cstheme="minorHAnsi"/>
                          <w:color w:val="4D555B"/>
                          <w:sz w:val="22"/>
                        </w:rPr>
                        <w:t xml:space="preserve">     </w:t>
                      </w:r>
                      <w:r w:rsidRPr="00A63FF4">
                        <w:rPr>
                          <w:rFonts w:ascii="Aptos" w:hAnsi="Aptos" w:cstheme="minorHAnsi"/>
                          <w:color w:val="4D555B"/>
                          <w:sz w:val="22"/>
                        </w:rPr>
                        <w:t>parents</w:t>
                      </w:r>
                      <w:r w:rsidR="00A63FF4" w:rsidRPr="00A63FF4">
                        <w:rPr>
                          <w:rFonts w:ascii="Aptos" w:hAnsi="Aptos" w:cstheme="minorHAnsi"/>
                          <w:color w:val="4D555B"/>
                          <w:sz w:val="22"/>
                        </w:rPr>
                        <w:t xml:space="preserve"> </w:t>
                      </w:r>
                      <w:r w:rsidRPr="00A63FF4">
                        <w:rPr>
                          <w:rFonts w:ascii="Aptos" w:hAnsi="Aptos" w:cstheme="minorHAnsi"/>
                          <w:color w:val="4D555B"/>
                          <w:sz w:val="22"/>
                        </w:rPr>
                        <w:t xml:space="preserve">who enter employment. In fact, the majority (58%) of families affected by the policy are </w:t>
                      </w:r>
                      <w:r w:rsidR="00A63FF4">
                        <w:rPr>
                          <w:rFonts w:ascii="Aptos" w:hAnsi="Aptos" w:cstheme="minorHAnsi"/>
                          <w:color w:val="4D555B"/>
                          <w:sz w:val="22"/>
                        </w:rPr>
                        <w:t xml:space="preserve">    </w:t>
                      </w:r>
                      <w:r w:rsidRPr="00A63FF4">
                        <w:rPr>
                          <w:rFonts w:ascii="Aptos" w:hAnsi="Aptos" w:cstheme="minorHAnsi"/>
                          <w:color w:val="4D555B"/>
                          <w:sz w:val="22"/>
                        </w:rPr>
                        <w:t>already in work</w:t>
                      </w:r>
                      <w:r w:rsidR="00422628" w:rsidRPr="00A63FF4">
                        <w:rPr>
                          <w:rFonts w:ascii="Aptos" w:hAnsi="Aptos" w:cstheme="minorHAnsi"/>
                          <w:color w:val="4D555B"/>
                          <w:sz w:val="22"/>
                        </w:rPr>
                        <w:t xml:space="preserve"> </w:t>
                      </w:r>
                      <w:r w:rsidR="00422628" w:rsidRPr="00A63FF4">
                        <w:rPr>
                          <w:rFonts w:ascii="Aptos" w:hAnsi="Aptos" w:cstheme="minorHAnsi"/>
                          <w:color w:val="AEAAAA" w:themeColor="background2" w:themeShade="BF"/>
                          <w:sz w:val="22"/>
                        </w:rPr>
                        <w:t>(5)</w:t>
                      </w:r>
                      <w:r w:rsidRPr="00A63FF4">
                        <w:rPr>
                          <w:rFonts w:ascii="Aptos" w:hAnsi="Aptos" w:cstheme="minorHAnsi"/>
                          <w:color w:val="4D555B"/>
                          <w:sz w:val="22"/>
                        </w:rPr>
                        <w:t>.</w:t>
                      </w:r>
                    </w:p>
                    <w:p w14:paraId="4D0EE769" w14:textId="77777777" w:rsidR="00F64CEC" w:rsidRPr="00A63FF4" w:rsidRDefault="00F64CEC" w:rsidP="000526BA">
                      <w:pPr>
                        <w:autoSpaceDE w:val="0"/>
                        <w:autoSpaceDN w:val="0"/>
                        <w:adjustRightInd w:val="0"/>
                        <w:spacing w:line="276" w:lineRule="auto"/>
                        <w:ind w:right="-482"/>
                        <w:rPr>
                          <w:rFonts w:ascii="Aptos" w:hAnsi="Aptos" w:cstheme="minorHAnsi"/>
                          <w:color w:val="4D555B"/>
                          <w:sz w:val="22"/>
                        </w:rPr>
                      </w:pPr>
                    </w:p>
                    <w:p w14:paraId="2D3AEF66" w14:textId="77777777" w:rsidR="000526BA" w:rsidRPr="00A63FF4" w:rsidRDefault="000526BA" w:rsidP="000526BA">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 xml:space="preserve">Graham Whitham, CEO of GMPA said: </w:t>
                      </w:r>
                    </w:p>
                    <w:p w14:paraId="48FEF4C5" w14:textId="77777777" w:rsidR="000526BA" w:rsidRPr="00A63FF4" w:rsidRDefault="000526BA"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 </w:t>
                      </w:r>
                    </w:p>
                    <w:p w14:paraId="32BB2A27" w14:textId="77777777" w:rsidR="00F64CEC"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 xml:space="preserve">“The two-child limit is having an extremely damaging effect in the North West, with this new research indicating that 208,680 babies and children in our region are directly impacted by this policy. It’s not right that children with two or more siblings are more likely to be growing up in poverty. </w:t>
                      </w:r>
                    </w:p>
                    <w:p w14:paraId="7F432244" w14:textId="1A12A0EE"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333FC0DA" w14:textId="56C2E3B6" w:rsidR="008654CD" w:rsidRPr="00A63FF4" w:rsidRDefault="00F64CEC" w:rsidP="00F64CEC">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“This policy forces parents into horrible choices and denies families the support they need from our social security system. Abolishing it would immediately lift 250,000 children out of poverty across the country</w:t>
                      </w:r>
                      <w:r w:rsidR="00A63FF4" w:rsidRPr="00A63FF4">
                        <w:rPr>
                          <w:rFonts w:ascii="Aptos" w:hAnsi="Aptos" w:cstheme="minorHAnsi"/>
                          <w:color w:val="4D555B"/>
                          <w:sz w:val="22"/>
                        </w:rPr>
                        <w:t xml:space="preserve">    </w:t>
                      </w:r>
                      <w:r w:rsidRPr="00A63FF4">
                        <w:rPr>
                          <w:rFonts w:ascii="Aptos" w:hAnsi="Aptos" w:cstheme="minorHAnsi"/>
                          <w:color w:val="4D555B"/>
                          <w:sz w:val="22"/>
                        </w:rPr>
                        <w:t xml:space="preserve"> and help our children to thrive.”</w:t>
                      </w:r>
                    </w:p>
                    <w:p w14:paraId="41F15621" w14:textId="77777777" w:rsidR="00F64CEC" w:rsidRPr="00A63FF4" w:rsidRDefault="00F64CEC" w:rsidP="00F64CEC">
                      <w:pPr>
                        <w:autoSpaceDE w:val="0"/>
                        <w:autoSpaceDN w:val="0"/>
                        <w:adjustRightInd w:val="0"/>
                        <w:spacing w:line="276" w:lineRule="auto"/>
                        <w:ind w:right="-482"/>
                        <w:rPr>
                          <w:rFonts w:ascii="Aptos" w:hAnsi="Aptos" w:cstheme="minorHAnsi"/>
                          <w:color w:val="4D555B"/>
                          <w:sz w:val="22"/>
                        </w:rPr>
                      </w:pPr>
                    </w:p>
                    <w:p w14:paraId="6C26221E" w14:textId="77777777" w:rsidR="008654CD" w:rsidRPr="00A63FF4" w:rsidRDefault="008654CD" w:rsidP="008654CD">
                      <w:pPr>
                        <w:autoSpaceDE w:val="0"/>
                        <w:autoSpaceDN w:val="0"/>
                        <w:adjustRightInd w:val="0"/>
                        <w:spacing w:line="276" w:lineRule="auto"/>
                        <w:ind w:right="-482"/>
                        <w:rPr>
                          <w:rFonts w:ascii="Aptos" w:hAnsi="Aptos" w:cstheme="minorHAnsi"/>
                          <w:b/>
                          <w:bCs/>
                          <w:color w:val="4D555B"/>
                          <w:sz w:val="22"/>
                        </w:rPr>
                      </w:pPr>
                      <w:r w:rsidRPr="00A63FF4">
                        <w:rPr>
                          <w:rFonts w:ascii="Aptos" w:hAnsi="Aptos" w:cstheme="minorHAnsi"/>
                          <w:b/>
                          <w:bCs/>
                          <w:color w:val="4D555B"/>
                          <w:sz w:val="22"/>
                        </w:rPr>
                        <w:t>Joseph Howes, Chair of the End Child Poverty Coalition and CEO of Buttle UK said:</w:t>
                      </w:r>
                    </w:p>
                    <w:p w14:paraId="0DF7DB6D"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78A9A841" w14:textId="63242860"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“Imagine saying to a child who turned up at school – sorry you can’t gain access,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w:t>
                      </w:r>
                    </w:p>
                    <w:p w14:paraId="1FA8C6A4"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28D95354" w14:textId="72FB9C93" w:rsidR="008654CD" w:rsidRPr="00A63FF4" w:rsidRDefault="008654CD" w:rsidP="008654CD">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345E7783" w14:textId="77777777" w:rsidR="008654CD" w:rsidRPr="00A63FF4" w:rsidRDefault="008654CD" w:rsidP="008654CD">
                      <w:pPr>
                        <w:autoSpaceDE w:val="0"/>
                        <w:autoSpaceDN w:val="0"/>
                        <w:adjustRightInd w:val="0"/>
                        <w:spacing w:line="276" w:lineRule="auto"/>
                        <w:ind w:right="-482"/>
                        <w:rPr>
                          <w:rFonts w:ascii="Aptos" w:hAnsi="Aptos" w:cstheme="minorHAnsi"/>
                          <w:color w:val="4D555B"/>
                          <w:sz w:val="22"/>
                        </w:rPr>
                      </w:pPr>
                    </w:p>
                    <w:p w14:paraId="5970792B" w14:textId="48B8D97C" w:rsidR="000526BA" w:rsidRDefault="008654CD" w:rsidP="000526BA">
                      <w:pPr>
                        <w:autoSpaceDE w:val="0"/>
                        <w:autoSpaceDN w:val="0"/>
                        <w:adjustRightInd w:val="0"/>
                        <w:spacing w:line="276" w:lineRule="auto"/>
                        <w:ind w:right="-482"/>
                        <w:rPr>
                          <w:rFonts w:ascii="Aptos" w:hAnsi="Aptos" w:cstheme="minorHAnsi"/>
                          <w:color w:val="4D555B"/>
                          <w:sz w:val="22"/>
                        </w:rPr>
                      </w:pPr>
                      <w:r w:rsidRPr="00A63FF4">
                        <w:rPr>
                          <w:rFonts w:ascii="Aptos" w:hAnsi="Aptos" w:cstheme="minorHAnsi"/>
                          <w:color w:val="4D555B"/>
                          <w:sz w:val="22"/>
                        </w:rPr>
                        <w:t>“If political parties seriously want to tackle child poverty, they need to start by scrapping the two-child      limit to benefit payments.”</w:t>
                      </w:r>
                    </w:p>
                    <w:p w14:paraId="23F35E1B" w14:textId="3D61845B" w:rsidR="00590541" w:rsidRPr="00590541" w:rsidRDefault="00590541" w:rsidP="000526BA">
                      <w:pPr>
                        <w:autoSpaceDE w:val="0"/>
                        <w:autoSpaceDN w:val="0"/>
                        <w:adjustRightInd w:val="0"/>
                        <w:spacing w:line="276" w:lineRule="auto"/>
                        <w:ind w:right="-482"/>
                        <w:rPr>
                          <w:rFonts w:ascii="Aptos" w:hAnsi="Aptos" w:cstheme="minorHAnsi"/>
                          <w:color w:val="4D555B"/>
                          <w:sz w:val="22"/>
                        </w:rPr>
                      </w:pPr>
                    </w:p>
                    <w:p w14:paraId="40765EC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1EBE2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E70B68D"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832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C60404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38EAAC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339621E"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B75CE9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1848CA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5154CF7"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D369F8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394064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20C240D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573D5609"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71A756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D15E978"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CAA9BA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8212CDB"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C29E5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440F560"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B123D31"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5C2480F"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53375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187E36C2"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3D076E85"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6127A713" w14:textId="77777777" w:rsidR="000526BA"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49417E09" w14:textId="77777777" w:rsidR="000526BA" w:rsidRPr="00A84D03" w:rsidRDefault="000526BA" w:rsidP="000526BA">
                      <w:pPr>
                        <w:autoSpaceDE w:val="0"/>
                        <w:autoSpaceDN w:val="0"/>
                        <w:adjustRightInd w:val="0"/>
                        <w:spacing w:line="276" w:lineRule="auto"/>
                        <w:rPr>
                          <w:rFonts w:asciiTheme="minorHAnsi" w:hAnsiTheme="minorHAnsi" w:cstheme="minorHAnsi"/>
                          <w:b/>
                          <w:color w:val="4D555B"/>
                          <w:sz w:val="22"/>
                          <w:szCs w:val="22"/>
                          <w:lang w:val="en"/>
                        </w:rPr>
                      </w:pPr>
                    </w:p>
                    <w:p w14:paraId="708CFBF4" w14:textId="77777777" w:rsidR="000526BA" w:rsidRPr="00A84D03" w:rsidRDefault="000526BA" w:rsidP="000526BA">
                      <w:pPr>
                        <w:rPr>
                          <w:rFonts w:asciiTheme="minorHAnsi" w:hAnsiTheme="minorHAnsi" w:cstheme="minorHAnsi"/>
                        </w:rPr>
                      </w:pPr>
                    </w:p>
                  </w:txbxContent>
                </v:textbox>
                <w10:wrap type="square" anchorx="margin"/>
              </v:shape>
            </w:pict>
          </mc:Fallback>
        </mc:AlternateContent>
      </w:r>
    </w:p>
    <w:p w14:paraId="3449028A" w14:textId="77777777" w:rsidR="000526BA" w:rsidRDefault="000526BA" w:rsidP="00310FC9">
      <w:pPr>
        <w:spacing w:line="266" w:lineRule="exact"/>
        <w:rPr>
          <w:rFonts w:ascii="Street Corner" w:hAnsi="Street Corner"/>
          <w:color w:val="003377"/>
          <w:sz w:val="18"/>
          <w:szCs w:val="18"/>
        </w:rPr>
      </w:pPr>
    </w:p>
    <w:p w14:paraId="5F3181EA" w14:textId="77777777" w:rsidR="000526BA" w:rsidRDefault="000526BA" w:rsidP="00310FC9">
      <w:pPr>
        <w:spacing w:line="266" w:lineRule="exact"/>
        <w:rPr>
          <w:rFonts w:ascii="Street Corner" w:hAnsi="Street Corner"/>
          <w:color w:val="003377"/>
          <w:sz w:val="18"/>
          <w:szCs w:val="18"/>
        </w:rPr>
      </w:pPr>
    </w:p>
    <w:p w14:paraId="2685A6CB" w14:textId="77777777" w:rsidR="000526BA" w:rsidRDefault="000526BA" w:rsidP="00310FC9">
      <w:pPr>
        <w:spacing w:line="266" w:lineRule="exact"/>
        <w:rPr>
          <w:rFonts w:ascii="Street Corner" w:hAnsi="Street Corner"/>
          <w:color w:val="003377"/>
          <w:sz w:val="18"/>
          <w:szCs w:val="18"/>
        </w:rPr>
      </w:pPr>
    </w:p>
    <w:p w14:paraId="2618E6E5" w14:textId="77777777" w:rsidR="000526BA" w:rsidRDefault="000526BA" w:rsidP="00310FC9">
      <w:pPr>
        <w:spacing w:line="266" w:lineRule="exact"/>
        <w:rPr>
          <w:rFonts w:ascii="Street Corner" w:hAnsi="Street Corner"/>
          <w:color w:val="003377"/>
          <w:sz w:val="18"/>
          <w:szCs w:val="18"/>
        </w:rPr>
      </w:pPr>
    </w:p>
    <w:p w14:paraId="60B3BC2A" w14:textId="77777777" w:rsidR="000526BA" w:rsidRDefault="000526BA" w:rsidP="00310FC9">
      <w:pPr>
        <w:spacing w:line="266" w:lineRule="exact"/>
        <w:rPr>
          <w:rFonts w:ascii="Street Corner" w:hAnsi="Street Corner"/>
          <w:color w:val="003377"/>
          <w:sz w:val="18"/>
          <w:szCs w:val="18"/>
        </w:rPr>
      </w:pPr>
    </w:p>
    <w:p w14:paraId="2C36D4B4" w14:textId="77777777" w:rsidR="000526BA" w:rsidRDefault="000526BA" w:rsidP="00310FC9">
      <w:pPr>
        <w:spacing w:line="266" w:lineRule="exact"/>
        <w:rPr>
          <w:rFonts w:ascii="Street Corner" w:hAnsi="Street Corner"/>
          <w:color w:val="003377"/>
          <w:sz w:val="18"/>
          <w:szCs w:val="18"/>
        </w:rPr>
      </w:pPr>
    </w:p>
    <w:p w14:paraId="3C61E748" w14:textId="77777777" w:rsidR="000526BA" w:rsidRDefault="000526BA" w:rsidP="00310FC9">
      <w:pPr>
        <w:spacing w:line="266" w:lineRule="exact"/>
        <w:rPr>
          <w:rFonts w:ascii="Street Corner" w:hAnsi="Street Corner"/>
          <w:color w:val="003377"/>
          <w:sz w:val="18"/>
          <w:szCs w:val="18"/>
        </w:rPr>
      </w:pPr>
    </w:p>
    <w:p w14:paraId="7F955099" w14:textId="77777777" w:rsidR="000526BA" w:rsidRDefault="000526BA" w:rsidP="00310FC9">
      <w:pPr>
        <w:spacing w:line="266" w:lineRule="exact"/>
        <w:rPr>
          <w:rFonts w:ascii="Street Corner" w:hAnsi="Street Corner"/>
          <w:color w:val="003377"/>
          <w:sz w:val="18"/>
          <w:szCs w:val="18"/>
        </w:rPr>
      </w:pPr>
    </w:p>
    <w:p w14:paraId="62677426" w14:textId="56740F88" w:rsidR="000526BA" w:rsidRDefault="000526BA" w:rsidP="00310FC9">
      <w:pPr>
        <w:spacing w:line="266" w:lineRule="exact"/>
        <w:rPr>
          <w:rFonts w:ascii="Street Corner" w:hAnsi="Street Corner"/>
          <w:color w:val="003377"/>
          <w:sz w:val="18"/>
          <w:szCs w:val="18"/>
        </w:rPr>
      </w:pPr>
    </w:p>
    <w:p w14:paraId="05C8EA2C" w14:textId="77777777" w:rsidR="00675D7C" w:rsidRDefault="00675D7C" w:rsidP="00310FC9">
      <w:pPr>
        <w:spacing w:line="266" w:lineRule="exact"/>
        <w:rPr>
          <w:rFonts w:ascii="Street Corner" w:hAnsi="Street Corner"/>
          <w:color w:val="003377"/>
          <w:sz w:val="18"/>
          <w:szCs w:val="18"/>
        </w:rPr>
      </w:pPr>
    </w:p>
    <w:p w14:paraId="46709AC2" w14:textId="77777777" w:rsidR="00675D7C" w:rsidRDefault="00675D7C" w:rsidP="00310FC9">
      <w:pPr>
        <w:spacing w:line="266" w:lineRule="exact"/>
        <w:rPr>
          <w:rFonts w:ascii="Street Corner" w:hAnsi="Street Corner"/>
          <w:color w:val="003377"/>
          <w:sz w:val="18"/>
          <w:szCs w:val="18"/>
        </w:rPr>
      </w:pPr>
    </w:p>
    <w:p w14:paraId="0AE37F2B" w14:textId="77777777" w:rsidR="00675D7C" w:rsidRDefault="00675D7C" w:rsidP="00310FC9">
      <w:pPr>
        <w:spacing w:line="266" w:lineRule="exact"/>
        <w:rPr>
          <w:rFonts w:ascii="Street Corner" w:hAnsi="Street Corner"/>
          <w:color w:val="003377"/>
          <w:sz w:val="18"/>
          <w:szCs w:val="18"/>
        </w:rPr>
      </w:pPr>
    </w:p>
    <w:p w14:paraId="09A886FC" w14:textId="77777777" w:rsidR="00675D7C" w:rsidRDefault="00675D7C" w:rsidP="00310FC9">
      <w:pPr>
        <w:spacing w:line="266" w:lineRule="exact"/>
        <w:rPr>
          <w:rFonts w:ascii="Street Corner" w:hAnsi="Street Corner"/>
          <w:color w:val="003377"/>
          <w:sz w:val="18"/>
          <w:szCs w:val="18"/>
        </w:rPr>
      </w:pPr>
    </w:p>
    <w:p w14:paraId="732CB5C8" w14:textId="77777777" w:rsidR="00675D7C" w:rsidRDefault="00675D7C" w:rsidP="00310FC9">
      <w:pPr>
        <w:spacing w:line="266" w:lineRule="exact"/>
        <w:rPr>
          <w:rFonts w:ascii="Street Corner" w:hAnsi="Street Corner"/>
          <w:color w:val="003377"/>
          <w:sz w:val="18"/>
          <w:szCs w:val="18"/>
        </w:rPr>
      </w:pPr>
    </w:p>
    <w:p w14:paraId="53C85084" w14:textId="77777777" w:rsidR="00675D7C" w:rsidRDefault="00675D7C" w:rsidP="00310FC9">
      <w:pPr>
        <w:spacing w:line="266" w:lineRule="exact"/>
        <w:rPr>
          <w:rFonts w:ascii="Street Corner" w:hAnsi="Street Corner"/>
          <w:color w:val="003377"/>
          <w:sz w:val="18"/>
          <w:szCs w:val="18"/>
        </w:rPr>
      </w:pPr>
    </w:p>
    <w:p w14:paraId="2939EACF" w14:textId="77777777" w:rsidR="00675D7C" w:rsidRDefault="00675D7C" w:rsidP="00310FC9">
      <w:pPr>
        <w:spacing w:line="266" w:lineRule="exact"/>
        <w:rPr>
          <w:rFonts w:ascii="Street Corner" w:hAnsi="Street Corner"/>
          <w:color w:val="003377"/>
          <w:sz w:val="18"/>
          <w:szCs w:val="18"/>
        </w:rPr>
      </w:pPr>
    </w:p>
    <w:p w14:paraId="2F5C5BF5" w14:textId="77777777" w:rsidR="00675D7C" w:rsidRDefault="00675D7C" w:rsidP="00310FC9">
      <w:pPr>
        <w:spacing w:line="266" w:lineRule="exact"/>
        <w:rPr>
          <w:rFonts w:ascii="Street Corner" w:hAnsi="Street Corner"/>
          <w:color w:val="003377"/>
          <w:sz w:val="18"/>
          <w:szCs w:val="18"/>
        </w:rPr>
      </w:pPr>
    </w:p>
    <w:p w14:paraId="1AB9D939" w14:textId="77777777" w:rsidR="00675D7C" w:rsidRDefault="00675D7C" w:rsidP="00310FC9">
      <w:pPr>
        <w:spacing w:line="266" w:lineRule="exact"/>
        <w:rPr>
          <w:rFonts w:ascii="Street Corner" w:hAnsi="Street Corner"/>
          <w:color w:val="003377"/>
          <w:sz w:val="18"/>
          <w:szCs w:val="18"/>
        </w:rPr>
      </w:pPr>
    </w:p>
    <w:p w14:paraId="3156614A" w14:textId="77777777" w:rsidR="00675D7C" w:rsidRDefault="00675D7C" w:rsidP="00310FC9">
      <w:pPr>
        <w:spacing w:line="266" w:lineRule="exact"/>
        <w:rPr>
          <w:rFonts w:ascii="Street Corner" w:hAnsi="Street Corner"/>
          <w:color w:val="003377"/>
          <w:sz w:val="18"/>
          <w:szCs w:val="18"/>
        </w:rPr>
      </w:pPr>
    </w:p>
    <w:p w14:paraId="619C475E" w14:textId="77777777" w:rsidR="00675D7C" w:rsidRDefault="00675D7C" w:rsidP="00310FC9">
      <w:pPr>
        <w:spacing w:line="266" w:lineRule="exact"/>
        <w:rPr>
          <w:rFonts w:ascii="Street Corner" w:hAnsi="Street Corner"/>
          <w:color w:val="003377"/>
          <w:sz w:val="18"/>
          <w:szCs w:val="18"/>
        </w:rPr>
      </w:pPr>
    </w:p>
    <w:p w14:paraId="75B032BC" w14:textId="77777777" w:rsidR="00675D7C" w:rsidRDefault="00675D7C" w:rsidP="00310FC9">
      <w:pPr>
        <w:spacing w:line="266" w:lineRule="exact"/>
        <w:rPr>
          <w:rFonts w:ascii="Street Corner" w:hAnsi="Street Corner"/>
          <w:color w:val="003377"/>
          <w:sz w:val="18"/>
          <w:szCs w:val="18"/>
        </w:rPr>
      </w:pPr>
    </w:p>
    <w:p w14:paraId="608216CC" w14:textId="77777777" w:rsidR="00675D7C" w:rsidRDefault="00675D7C" w:rsidP="00310FC9">
      <w:pPr>
        <w:spacing w:line="266" w:lineRule="exact"/>
        <w:rPr>
          <w:rFonts w:ascii="Street Corner" w:hAnsi="Street Corner"/>
          <w:color w:val="003377"/>
          <w:sz w:val="18"/>
          <w:szCs w:val="18"/>
        </w:rPr>
      </w:pPr>
    </w:p>
    <w:p w14:paraId="2B33C7A9" w14:textId="77777777" w:rsidR="00675D7C" w:rsidRDefault="00675D7C" w:rsidP="00310FC9">
      <w:pPr>
        <w:spacing w:line="266" w:lineRule="exact"/>
        <w:rPr>
          <w:rFonts w:ascii="Street Corner" w:hAnsi="Street Corner"/>
          <w:color w:val="003377"/>
          <w:sz w:val="18"/>
          <w:szCs w:val="18"/>
        </w:rPr>
      </w:pPr>
    </w:p>
    <w:p w14:paraId="3DC4CF0B" w14:textId="77777777" w:rsidR="00675D7C" w:rsidRDefault="00675D7C" w:rsidP="00310FC9">
      <w:pPr>
        <w:spacing w:line="266" w:lineRule="exact"/>
        <w:rPr>
          <w:rFonts w:ascii="Street Corner" w:hAnsi="Street Corner"/>
          <w:color w:val="003377"/>
          <w:sz w:val="18"/>
          <w:szCs w:val="18"/>
        </w:rPr>
      </w:pPr>
    </w:p>
    <w:p w14:paraId="52D596BA" w14:textId="77777777" w:rsidR="00675D7C" w:rsidRDefault="00675D7C" w:rsidP="00310FC9">
      <w:pPr>
        <w:spacing w:line="266" w:lineRule="exact"/>
        <w:rPr>
          <w:rFonts w:ascii="Street Corner" w:hAnsi="Street Corner"/>
          <w:color w:val="003377"/>
          <w:sz w:val="18"/>
          <w:szCs w:val="18"/>
        </w:rPr>
      </w:pPr>
    </w:p>
    <w:p w14:paraId="26365B2F" w14:textId="77777777" w:rsidR="00675D7C" w:rsidRDefault="00675D7C" w:rsidP="00310FC9">
      <w:pPr>
        <w:spacing w:line="266" w:lineRule="exact"/>
        <w:rPr>
          <w:rFonts w:ascii="Street Corner" w:hAnsi="Street Corner"/>
          <w:color w:val="003377"/>
          <w:sz w:val="18"/>
          <w:szCs w:val="18"/>
        </w:rPr>
      </w:pPr>
    </w:p>
    <w:p w14:paraId="67C2DBDB" w14:textId="77777777" w:rsidR="00675D7C" w:rsidRDefault="00675D7C" w:rsidP="00310FC9">
      <w:pPr>
        <w:spacing w:line="266" w:lineRule="exact"/>
        <w:rPr>
          <w:rFonts w:ascii="Street Corner" w:hAnsi="Street Corner"/>
          <w:color w:val="003377"/>
          <w:sz w:val="18"/>
          <w:szCs w:val="18"/>
        </w:rPr>
      </w:pPr>
    </w:p>
    <w:p w14:paraId="7E99407E" w14:textId="77777777" w:rsidR="00675D7C" w:rsidRDefault="00675D7C" w:rsidP="00310FC9">
      <w:pPr>
        <w:spacing w:line="266" w:lineRule="exact"/>
        <w:rPr>
          <w:rFonts w:ascii="Street Corner" w:hAnsi="Street Corner"/>
          <w:color w:val="003377"/>
          <w:sz w:val="18"/>
          <w:szCs w:val="18"/>
        </w:rPr>
      </w:pPr>
    </w:p>
    <w:p w14:paraId="7D303503" w14:textId="77777777" w:rsidR="00675D7C" w:rsidRDefault="00675D7C" w:rsidP="00310FC9">
      <w:pPr>
        <w:spacing w:line="266" w:lineRule="exact"/>
        <w:rPr>
          <w:rFonts w:ascii="Street Corner" w:hAnsi="Street Corner"/>
          <w:color w:val="003377"/>
          <w:sz w:val="18"/>
          <w:szCs w:val="18"/>
        </w:rPr>
      </w:pPr>
    </w:p>
    <w:p w14:paraId="57B1B97A" w14:textId="77777777" w:rsidR="00675D7C" w:rsidRDefault="00675D7C" w:rsidP="00310FC9">
      <w:pPr>
        <w:spacing w:line="266" w:lineRule="exact"/>
        <w:rPr>
          <w:rFonts w:ascii="Street Corner" w:hAnsi="Street Corner"/>
          <w:color w:val="003377"/>
          <w:sz w:val="18"/>
          <w:szCs w:val="18"/>
        </w:rPr>
      </w:pPr>
    </w:p>
    <w:p w14:paraId="2D0620A0" w14:textId="77777777" w:rsidR="00675D7C" w:rsidRDefault="00675D7C" w:rsidP="00310FC9">
      <w:pPr>
        <w:spacing w:line="266" w:lineRule="exact"/>
        <w:rPr>
          <w:rFonts w:ascii="Street Corner" w:hAnsi="Street Corner"/>
          <w:color w:val="003377"/>
          <w:sz w:val="18"/>
          <w:szCs w:val="18"/>
        </w:rPr>
      </w:pPr>
    </w:p>
    <w:p w14:paraId="2DD801F7" w14:textId="77777777" w:rsidR="00675D7C" w:rsidRDefault="00675D7C" w:rsidP="00310FC9">
      <w:pPr>
        <w:spacing w:line="266" w:lineRule="exact"/>
        <w:rPr>
          <w:rFonts w:ascii="Street Corner" w:hAnsi="Street Corner"/>
          <w:color w:val="003377"/>
          <w:sz w:val="18"/>
          <w:szCs w:val="18"/>
        </w:rPr>
      </w:pPr>
    </w:p>
    <w:p w14:paraId="1721FEB5" w14:textId="77777777" w:rsidR="00675D7C" w:rsidRDefault="00675D7C" w:rsidP="00310FC9">
      <w:pPr>
        <w:spacing w:line="266" w:lineRule="exact"/>
        <w:rPr>
          <w:rFonts w:ascii="Street Corner" w:hAnsi="Street Corner"/>
          <w:color w:val="003377"/>
          <w:sz w:val="18"/>
          <w:szCs w:val="18"/>
        </w:rPr>
      </w:pPr>
    </w:p>
    <w:p w14:paraId="296B77B3" w14:textId="77777777" w:rsidR="00675D7C" w:rsidRDefault="00675D7C" w:rsidP="00310FC9">
      <w:pPr>
        <w:spacing w:line="266" w:lineRule="exact"/>
        <w:rPr>
          <w:rFonts w:ascii="Street Corner" w:hAnsi="Street Corner"/>
          <w:color w:val="003377"/>
          <w:sz w:val="18"/>
          <w:szCs w:val="18"/>
        </w:rPr>
      </w:pPr>
    </w:p>
    <w:p w14:paraId="7C16DDF9" w14:textId="77777777" w:rsidR="00675D7C" w:rsidRDefault="00675D7C" w:rsidP="00310FC9">
      <w:pPr>
        <w:spacing w:line="266" w:lineRule="exact"/>
        <w:rPr>
          <w:rFonts w:ascii="Street Corner" w:hAnsi="Street Corner"/>
          <w:color w:val="003377"/>
          <w:sz w:val="18"/>
          <w:szCs w:val="18"/>
        </w:rPr>
      </w:pPr>
    </w:p>
    <w:p w14:paraId="22C943D7" w14:textId="77777777" w:rsidR="00675D7C" w:rsidRDefault="00675D7C" w:rsidP="00310FC9">
      <w:pPr>
        <w:spacing w:line="266" w:lineRule="exact"/>
        <w:rPr>
          <w:rFonts w:ascii="Street Corner" w:hAnsi="Street Corner"/>
          <w:color w:val="003377"/>
          <w:sz w:val="18"/>
          <w:szCs w:val="18"/>
        </w:rPr>
      </w:pPr>
    </w:p>
    <w:p w14:paraId="0CC41269" w14:textId="77777777" w:rsidR="00675D7C" w:rsidRDefault="00675D7C" w:rsidP="00310FC9">
      <w:pPr>
        <w:spacing w:line="266" w:lineRule="exact"/>
        <w:rPr>
          <w:rFonts w:ascii="Street Corner" w:hAnsi="Street Corner"/>
          <w:color w:val="003377"/>
          <w:sz w:val="18"/>
          <w:szCs w:val="18"/>
        </w:rPr>
      </w:pPr>
    </w:p>
    <w:p w14:paraId="63CFE7AE" w14:textId="77777777" w:rsidR="00675D7C" w:rsidRDefault="00675D7C" w:rsidP="00310FC9">
      <w:pPr>
        <w:spacing w:line="266" w:lineRule="exact"/>
        <w:rPr>
          <w:rFonts w:ascii="Street Corner" w:hAnsi="Street Corner"/>
          <w:color w:val="003377"/>
          <w:sz w:val="18"/>
          <w:szCs w:val="18"/>
        </w:rPr>
      </w:pPr>
    </w:p>
    <w:p w14:paraId="7686C11B" w14:textId="77777777" w:rsidR="00675D7C" w:rsidRDefault="00675D7C" w:rsidP="00310FC9">
      <w:pPr>
        <w:spacing w:line="266" w:lineRule="exact"/>
        <w:rPr>
          <w:rFonts w:ascii="Street Corner" w:hAnsi="Street Corner"/>
          <w:color w:val="003377"/>
          <w:sz w:val="18"/>
          <w:szCs w:val="18"/>
        </w:rPr>
      </w:pPr>
    </w:p>
    <w:p w14:paraId="7F6BB6A2" w14:textId="77777777" w:rsidR="00675D7C" w:rsidRDefault="00675D7C" w:rsidP="00310FC9">
      <w:pPr>
        <w:spacing w:line="266" w:lineRule="exact"/>
        <w:rPr>
          <w:rFonts w:ascii="Street Corner" w:hAnsi="Street Corner"/>
          <w:color w:val="003377"/>
          <w:sz w:val="18"/>
          <w:szCs w:val="18"/>
        </w:rPr>
      </w:pPr>
    </w:p>
    <w:p w14:paraId="5C97AA72" w14:textId="77777777" w:rsidR="00675D7C" w:rsidRDefault="00675D7C" w:rsidP="00310FC9">
      <w:pPr>
        <w:spacing w:line="266" w:lineRule="exact"/>
        <w:rPr>
          <w:rFonts w:ascii="Street Corner" w:hAnsi="Street Corner"/>
          <w:color w:val="003377"/>
          <w:sz w:val="18"/>
          <w:szCs w:val="18"/>
        </w:rPr>
      </w:pPr>
    </w:p>
    <w:p w14:paraId="6CE94407" w14:textId="77777777" w:rsidR="00675D7C" w:rsidRDefault="00675D7C" w:rsidP="00310FC9">
      <w:pPr>
        <w:spacing w:line="266" w:lineRule="exact"/>
        <w:rPr>
          <w:rFonts w:ascii="Street Corner" w:hAnsi="Street Corner"/>
          <w:color w:val="003377"/>
          <w:sz w:val="18"/>
          <w:szCs w:val="18"/>
        </w:rPr>
      </w:pPr>
    </w:p>
    <w:p w14:paraId="2F70FE57" w14:textId="1BC5FBC3" w:rsidR="00675D7C" w:rsidRDefault="00675D7C" w:rsidP="00310FC9">
      <w:pPr>
        <w:spacing w:line="266" w:lineRule="exact"/>
        <w:rPr>
          <w:rFonts w:ascii="Street Corner" w:hAnsi="Street Corner"/>
          <w:color w:val="003377"/>
          <w:sz w:val="18"/>
          <w:szCs w:val="18"/>
        </w:rPr>
      </w:pPr>
    </w:p>
    <w:p w14:paraId="2CE70831" w14:textId="77777777" w:rsidR="00675D7C" w:rsidRDefault="00675D7C" w:rsidP="00310FC9">
      <w:pPr>
        <w:spacing w:line="266" w:lineRule="exact"/>
        <w:rPr>
          <w:rFonts w:ascii="Street Corner" w:hAnsi="Street Corner"/>
          <w:color w:val="003377"/>
          <w:sz w:val="18"/>
          <w:szCs w:val="18"/>
        </w:rPr>
      </w:pPr>
    </w:p>
    <w:p w14:paraId="3B1D53B8" w14:textId="48773EDD" w:rsidR="00675D7C" w:rsidRDefault="00675D7C" w:rsidP="00310FC9">
      <w:pPr>
        <w:spacing w:line="266" w:lineRule="exact"/>
        <w:rPr>
          <w:rFonts w:ascii="Street Corner" w:hAnsi="Street Corner"/>
          <w:color w:val="003377"/>
          <w:sz w:val="18"/>
          <w:szCs w:val="18"/>
        </w:rPr>
      </w:pPr>
    </w:p>
    <w:p w14:paraId="74A483D5" w14:textId="6EC3E2CA" w:rsidR="00675D7C" w:rsidRDefault="00675D7C" w:rsidP="00310FC9">
      <w:pPr>
        <w:spacing w:line="266" w:lineRule="exact"/>
        <w:rPr>
          <w:rFonts w:ascii="Street Corner" w:hAnsi="Street Corner"/>
          <w:color w:val="003377"/>
          <w:sz w:val="18"/>
          <w:szCs w:val="18"/>
        </w:rPr>
      </w:pPr>
    </w:p>
    <w:p w14:paraId="69EDFA42" w14:textId="01D60401" w:rsidR="00675D7C" w:rsidRDefault="00675D7C" w:rsidP="00310FC9">
      <w:pPr>
        <w:spacing w:line="266" w:lineRule="exact"/>
        <w:rPr>
          <w:rFonts w:ascii="Street Corner" w:hAnsi="Street Corner"/>
          <w:color w:val="003377"/>
          <w:sz w:val="18"/>
          <w:szCs w:val="18"/>
        </w:rPr>
      </w:pPr>
    </w:p>
    <w:p w14:paraId="60E1880A" w14:textId="4FE8FFBC" w:rsidR="00590541" w:rsidRDefault="00590541" w:rsidP="00310FC9">
      <w:pPr>
        <w:spacing w:line="266" w:lineRule="exact"/>
        <w:rPr>
          <w:rFonts w:ascii="Street Corner" w:hAnsi="Street Corner"/>
          <w:color w:val="003377"/>
          <w:sz w:val="18"/>
          <w:szCs w:val="18"/>
        </w:rPr>
      </w:pPr>
    </w:p>
    <w:p w14:paraId="1BA249A6" w14:textId="38A7A5B1" w:rsidR="00590541" w:rsidRDefault="00590541"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45720" distB="45720" distL="114300" distR="114300" simplePos="0" relativeHeight="251677696" behindDoc="0" locked="0" layoutInCell="1" allowOverlap="1" wp14:anchorId="1AE59D17" wp14:editId="092E1A6F">
                <wp:simplePos x="0" y="0"/>
                <wp:positionH relativeFrom="margin">
                  <wp:align>center</wp:align>
                </wp:positionH>
                <wp:positionV relativeFrom="paragraph">
                  <wp:posOffset>68580</wp:posOffset>
                </wp:positionV>
                <wp:extent cx="6118860" cy="7292340"/>
                <wp:effectExtent l="0" t="0" r="0" b="3810"/>
                <wp:wrapSquare wrapText="bothSides"/>
                <wp:docPr id="1704400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767722EA" w14:textId="77777777" w:rsidR="00EA6E7B" w:rsidRDefault="00EA6E7B" w:rsidP="00EA6E7B">
                            <w:pPr>
                              <w:autoSpaceDE w:val="0"/>
                              <w:autoSpaceDN w:val="0"/>
                              <w:adjustRightInd w:val="0"/>
                              <w:spacing w:line="276" w:lineRule="auto"/>
                              <w:ind w:right="-482"/>
                              <w:rPr>
                                <w:rFonts w:ascii="Aptos" w:hAnsi="Aptos" w:cstheme="minorHAnsi"/>
                                <w:color w:val="4D555B"/>
                                <w:sz w:val="22"/>
                              </w:rPr>
                            </w:pPr>
                            <w:r>
                              <w:rPr>
                                <w:rFonts w:ascii="Aptos" w:hAnsi="Aptos" w:cstheme="minorHAnsi"/>
                                <w:b/>
                                <w:bCs/>
                                <w:color w:val="4D555B"/>
                                <w:sz w:val="22"/>
                              </w:rPr>
                              <w:t>Case study:</w:t>
                            </w:r>
                          </w:p>
                          <w:p w14:paraId="53835C00" w14:textId="77777777" w:rsidR="00EA6E7B" w:rsidRDefault="00EA6E7B" w:rsidP="00EA6E7B">
                            <w:pPr>
                              <w:autoSpaceDE w:val="0"/>
                              <w:autoSpaceDN w:val="0"/>
                              <w:adjustRightInd w:val="0"/>
                              <w:spacing w:line="276" w:lineRule="auto"/>
                              <w:ind w:right="-482"/>
                              <w:rPr>
                                <w:rFonts w:ascii="Aptos" w:hAnsi="Aptos" w:cstheme="minorHAnsi"/>
                                <w:color w:val="4D555B"/>
                                <w:sz w:val="22"/>
                              </w:rPr>
                            </w:pPr>
                          </w:p>
                          <w:p w14:paraId="66E55298" w14:textId="5EF6B132" w:rsidR="00EA6E7B" w:rsidRPr="00EA6E7B" w:rsidRDefault="00EA6E7B" w:rsidP="00590541">
                            <w:pPr>
                              <w:autoSpaceDE w:val="0"/>
                              <w:autoSpaceDN w:val="0"/>
                              <w:adjustRightInd w:val="0"/>
                              <w:spacing w:line="276" w:lineRule="auto"/>
                              <w:ind w:right="-482"/>
                              <w:rPr>
                                <w:rFonts w:ascii="Aptos" w:hAnsi="Aptos" w:cstheme="minorHAnsi"/>
                                <w:color w:val="4D555B"/>
                                <w:sz w:val="22"/>
                              </w:rPr>
                            </w:pPr>
                            <w:proofErr w:type="spellStart"/>
                            <w:r w:rsidRPr="00590541">
                              <w:rPr>
                                <w:rFonts w:ascii="Aptos" w:hAnsi="Aptos" w:cstheme="minorHAnsi"/>
                                <w:color w:val="4D555B"/>
                                <w:sz w:val="22"/>
                              </w:rPr>
                              <w:t>Cheveli</w:t>
                            </w:r>
                            <w:proofErr w:type="spellEnd"/>
                            <w:r w:rsidRPr="00590541">
                              <w:rPr>
                                <w:rFonts w:ascii="Aptos" w:hAnsi="Aptos" w:cstheme="minorHAnsi"/>
                                <w:color w:val="4D555B"/>
                                <w:sz w:val="22"/>
                              </w:rPr>
                              <w:t xml:space="preserve"> lives in Salford with her husband and three children – aged 15, eight and six.</w:t>
                            </w:r>
                          </w:p>
                          <w:p w14:paraId="0AFBBC65" w14:textId="77777777" w:rsidR="00EA6E7B" w:rsidRDefault="00EA6E7B" w:rsidP="00590541">
                            <w:pPr>
                              <w:autoSpaceDE w:val="0"/>
                              <w:autoSpaceDN w:val="0"/>
                              <w:adjustRightInd w:val="0"/>
                              <w:spacing w:line="276" w:lineRule="auto"/>
                              <w:ind w:right="-482"/>
                              <w:rPr>
                                <w:rFonts w:ascii="Aptos" w:hAnsi="Aptos" w:cstheme="minorHAnsi"/>
                                <w:iCs/>
                                <w:color w:val="4D555B"/>
                                <w:sz w:val="22"/>
                                <w:szCs w:val="22"/>
                                <w:lang w:val="en"/>
                              </w:rPr>
                            </w:pPr>
                          </w:p>
                          <w:p w14:paraId="117A03CF" w14:textId="069E8908"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roofErr w:type="spellStart"/>
                            <w:r w:rsidRPr="00590541">
                              <w:rPr>
                                <w:rFonts w:ascii="Aptos" w:hAnsi="Aptos" w:cstheme="minorHAnsi"/>
                                <w:iCs/>
                                <w:color w:val="4D555B"/>
                                <w:sz w:val="22"/>
                                <w:szCs w:val="22"/>
                                <w:lang w:val="en"/>
                              </w:rPr>
                              <w:t>Cheveli’s</w:t>
                            </w:r>
                            <w:proofErr w:type="spellEnd"/>
                            <w:r w:rsidRPr="00590541">
                              <w:rPr>
                                <w:rFonts w:ascii="Aptos" w:hAnsi="Aptos" w:cstheme="minorHAnsi"/>
                                <w:iCs/>
                                <w:color w:val="4D555B"/>
                                <w:sz w:val="22"/>
                                <w:szCs w:val="22"/>
                                <w:lang w:val="en"/>
                              </w:rPr>
                              <w:t xml:space="preserve"> third child was born in late 2017 – just months after the two-child limit on benefits came in, meaning she is around £270 a month worse off.</w:t>
                            </w:r>
                          </w:p>
                          <w:p w14:paraId="33FA8094" w14:textId="77777777" w:rsid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
                          <w:p w14:paraId="10F0DF6A" w14:textId="4294296A"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“Sometimes the kids want to go out and play more, but I can’t afford to take them out every day or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even every week – it’s just sometimes. Food shopping and energy bills are </w:t>
                            </w:r>
                            <w:proofErr w:type="gramStart"/>
                            <w:r w:rsidRPr="00590541">
                              <w:rPr>
                                <w:rFonts w:ascii="Aptos" w:hAnsi="Aptos" w:cstheme="minorHAnsi"/>
                                <w:iCs/>
                                <w:color w:val="4D555B"/>
                                <w:sz w:val="22"/>
                                <w:szCs w:val="22"/>
                                <w:lang w:val="en"/>
                              </w:rPr>
                              <w:t>higher</w:t>
                            </w:r>
                            <w:proofErr w:type="gramEnd"/>
                            <w:r w:rsidRPr="00590541">
                              <w:rPr>
                                <w:rFonts w:ascii="Aptos" w:hAnsi="Aptos" w:cstheme="minorHAnsi"/>
                                <w:iCs/>
                                <w:color w:val="4D555B"/>
                                <w:sz w:val="22"/>
                                <w:szCs w:val="22"/>
                                <w:lang w:val="en"/>
                              </w:rPr>
                              <w:t xml:space="preserve"> and we need to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keep the bills up to date.</w:t>
                            </w:r>
                          </w:p>
                          <w:p w14:paraId="6710D9C4" w14:textId="77777777" w:rsid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
                          <w:p w14:paraId="03B7965D" w14:textId="2C237373"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“I feel bad as a parent. I can’t work because I need to care for my son, who is autistic, so I’m kind of stuck to be honest.</w:t>
                            </w:r>
                          </w:p>
                          <w:p w14:paraId="0660B316" w14:textId="77777777" w:rsid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
                          <w:p w14:paraId="5F57E6FF" w14:textId="316C59AA"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“If the two-child limit were scrapped it would make a big difference. It would help towards the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energy bill and food </w:t>
                            </w:r>
                            <w:proofErr w:type="gramStart"/>
                            <w:r w:rsidRPr="00590541">
                              <w:rPr>
                                <w:rFonts w:ascii="Aptos" w:hAnsi="Aptos" w:cstheme="minorHAnsi"/>
                                <w:iCs/>
                                <w:color w:val="4D555B"/>
                                <w:sz w:val="22"/>
                                <w:szCs w:val="22"/>
                                <w:lang w:val="en"/>
                              </w:rPr>
                              <w:t>shopping, and</w:t>
                            </w:r>
                            <w:proofErr w:type="gramEnd"/>
                            <w:r w:rsidRPr="00590541">
                              <w:rPr>
                                <w:rFonts w:ascii="Aptos" w:hAnsi="Aptos" w:cstheme="minorHAnsi"/>
                                <w:iCs/>
                                <w:color w:val="4D555B"/>
                                <w:sz w:val="22"/>
                                <w:szCs w:val="22"/>
                                <w:lang w:val="en"/>
                              </w:rPr>
                              <w:t xml:space="preserve"> mean I could take the kids out more and do more sensory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activities so they can feel happier. It would be such a big help for us.”</w:t>
                            </w:r>
                          </w:p>
                          <w:p w14:paraId="4C8D216D" w14:textId="77777777" w:rsidR="00590541" w:rsidRPr="00A63FF4" w:rsidRDefault="00590541" w:rsidP="00590541">
                            <w:pPr>
                              <w:autoSpaceDE w:val="0"/>
                              <w:autoSpaceDN w:val="0"/>
                              <w:adjustRightInd w:val="0"/>
                              <w:spacing w:line="276" w:lineRule="auto"/>
                              <w:ind w:right="-482"/>
                              <w:rPr>
                                <w:rFonts w:ascii="Aptos" w:hAnsi="Aptos" w:cstheme="minorHAnsi"/>
                                <w:i/>
                                <w:color w:val="4D555B"/>
                                <w:sz w:val="22"/>
                                <w:szCs w:val="22"/>
                                <w:lang w:val="en"/>
                              </w:rPr>
                            </w:pPr>
                          </w:p>
                          <w:p w14:paraId="4A45BE8B" w14:textId="77777777" w:rsidR="00590541" w:rsidRPr="00A63FF4" w:rsidRDefault="00590541" w:rsidP="00590541">
                            <w:pPr>
                              <w:spacing w:line="276" w:lineRule="auto"/>
                              <w:rPr>
                                <w:rFonts w:ascii="Aptos" w:eastAsia="Calibri" w:hAnsi="Aptos" w:cs="Calibri"/>
                                <w:b/>
                                <w:bCs/>
                                <w:color w:val="4D555B"/>
                                <w:sz w:val="22"/>
                                <w:szCs w:val="22"/>
                                <w:lang w:val="en"/>
                              </w:rPr>
                            </w:pPr>
                            <w:r w:rsidRPr="00A63FF4">
                              <w:rPr>
                                <w:rFonts w:ascii="Aptos" w:eastAsia="Calibri" w:hAnsi="Aptos" w:cs="Calibri"/>
                                <w:b/>
                                <w:bCs/>
                                <w:color w:val="4D555B"/>
                                <w:sz w:val="22"/>
                                <w:szCs w:val="22"/>
                                <w:lang w:val="en"/>
                              </w:rPr>
                              <w:t>Ends.</w:t>
                            </w:r>
                          </w:p>
                          <w:p w14:paraId="70ABC8A3" w14:textId="77777777" w:rsidR="00590541" w:rsidRPr="00A63FF4" w:rsidRDefault="00590541" w:rsidP="00590541">
                            <w:pPr>
                              <w:pBdr>
                                <w:bottom w:val="single" w:sz="6" w:space="1" w:color="auto"/>
                              </w:pBdr>
                              <w:spacing w:line="276" w:lineRule="auto"/>
                              <w:rPr>
                                <w:rFonts w:ascii="Aptos" w:eastAsia="Calibri" w:hAnsi="Aptos" w:cs="Calibri"/>
                                <w:color w:val="4D555B"/>
                                <w:sz w:val="22"/>
                                <w:szCs w:val="22"/>
                                <w:lang w:val="en"/>
                              </w:rPr>
                            </w:pPr>
                          </w:p>
                          <w:p w14:paraId="093D15DF" w14:textId="77777777" w:rsidR="00590541" w:rsidRDefault="00590541" w:rsidP="00590541">
                            <w:pPr>
                              <w:rPr>
                                <w:rFonts w:asciiTheme="minorHAnsi" w:hAnsiTheme="minorHAnsi" w:cstheme="minorHAnsi"/>
                                <w:b/>
                                <w:sz w:val="22"/>
                                <w:szCs w:val="22"/>
                                <w:lang w:val="en"/>
                              </w:rPr>
                            </w:pPr>
                          </w:p>
                          <w:p w14:paraId="15E30D38" w14:textId="77777777" w:rsidR="00590541" w:rsidRPr="00A63FF4" w:rsidRDefault="00590541" w:rsidP="00590541">
                            <w:pPr>
                              <w:rPr>
                                <w:rFonts w:ascii="Aptos" w:hAnsi="Aptos" w:cstheme="minorHAnsi"/>
                                <w:b/>
                                <w:sz w:val="22"/>
                                <w:szCs w:val="22"/>
                                <w:lang w:val="en"/>
                              </w:rPr>
                            </w:pPr>
                            <w:r w:rsidRPr="00A63FF4">
                              <w:rPr>
                                <w:rFonts w:ascii="Aptos" w:hAnsi="Aptos" w:cstheme="minorHAnsi"/>
                                <w:b/>
                                <w:sz w:val="22"/>
                                <w:szCs w:val="22"/>
                                <w:lang w:val="en"/>
                              </w:rPr>
                              <w:t xml:space="preserve">Notes to editor: </w:t>
                            </w:r>
                          </w:p>
                          <w:p w14:paraId="427EDA8F" w14:textId="77777777" w:rsidR="00590541" w:rsidRPr="00A63FF4" w:rsidRDefault="00590541" w:rsidP="00590541">
                            <w:pPr>
                              <w:rPr>
                                <w:rFonts w:ascii="Aptos" w:hAnsi="Aptos" w:cstheme="minorHAnsi"/>
                                <w:b/>
                                <w:sz w:val="22"/>
                                <w:szCs w:val="22"/>
                                <w:lang w:val="en"/>
                              </w:rPr>
                            </w:pPr>
                          </w:p>
                          <w:p w14:paraId="17938927" w14:textId="77777777" w:rsidR="00590541" w:rsidRPr="00A63FF4" w:rsidRDefault="00590541" w:rsidP="00590541">
                            <w:pPr>
                              <w:textAlignment w:val="baseline"/>
                              <w:rPr>
                                <w:rFonts w:ascii="Aptos" w:eastAsia="Times New Roman" w:hAnsi="Aptos" w:cstheme="minorHAnsi"/>
                                <w:sz w:val="22"/>
                                <w:szCs w:val="22"/>
                                <w:u w:val="single"/>
                                <w:lang w:eastAsia="en-GB"/>
                              </w:rPr>
                            </w:pPr>
                            <w:r w:rsidRPr="00A63FF4">
                              <w:rPr>
                                <w:rFonts w:ascii="Aptos" w:eastAsia="Times New Roman" w:hAnsi="Aptos" w:cstheme="minorHAnsi"/>
                                <w:b/>
                                <w:bCs/>
                                <w:sz w:val="22"/>
                                <w:szCs w:val="22"/>
                                <w:u w:val="single"/>
                                <w:lang w:eastAsia="en-GB"/>
                              </w:rPr>
                              <w:t xml:space="preserve">English regions ranked by percentage of children affected by two child </w:t>
                            </w:r>
                            <w:proofErr w:type="gramStart"/>
                            <w:r w:rsidRPr="00A63FF4">
                              <w:rPr>
                                <w:rFonts w:ascii="Aptos" w:eastAsia="Times New Roman" w:hAnsi="Aptos" w:cstheme="minorHAnsi"/>
                                <w:b/>
                                <w:bCs/>
                                <w:sz w:val="22"/>
                                <w:szCs w:val="22"/>
                                <w:u w:val="single"/>
                                <w:lang w:eastAsia="en-GB"/>
                              </w:rPr>
                              <w:t>limit</w:t>
                            </w:r>
                            <w:proofErr w:type="gramEnd"/>
                            <w:r w:rsidRPr="00A63FF4">
                              <w:rPr>
                                <w:rFonts w:ascii="Aptos" w:eastAsia="Times New Roman" w:hAnsi="Aptos" w:cstheme="minorHAnsi"/>
                                <w:b/>
                                <w:bCs/>
                                <w:sz w:val="22"/>
                                <w:szCs w:val="22"/>
                                <w:u w:val="single"/>
                                <w:lang w:eastAsia="en-GB"/>
                              </w:rPr>
                              <w:t>.</w:t>
                            </w:r>
                            <w:r w:rsidRPr="00A63FF4">
                              <w:rPr>
                                <w:rFonts w:ascii="Aptos" w:eastAsia="Times New Roman" w:hAnsi="Aptos" w:cstheme="minorHAnsi"/>
                                <w:sz w:val="22"/>
                                <w:szCs w:val="22"/>
                                <w:u w:val="single"/>
                                <w:lang w:eastAsia="en-GB"/>
                              </w:rPr>
                              <w:t> </w:t>
                            </w:r>
                          </w:p>
                          <w:p w14:paraId="1201518C"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2"/>
                              <w:gridCol w:w="2337"/>
                              <w:gridCol w:w="2207"/>
                              <w:gridCol w:w="1657"/>
                            </w:tblGrid>
                            <w:tr w:rsidR="00590541" w:rsidRPr="00A63FF4" w14:paraId="19BDF824" w14:textId="77777777" w:rsidTr="007C3240">
                              <w:trPr>
                                <w:trHeight w:val="69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7A21A0F"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E</w:t>
                                  </w:r>
                                  <w:r w:rsidRPr="00A63FF4">
                                    <w:rPr>
                                      <w:rFonts w:ascii="Aptos" w:eastAsia="Times New Roman" w:hAnsi="Aptos" w:cstheme="minorHAnsi"/>
                                      <w:b/>
                                      <w:bCs/>
                                      <w:sz w:val="22"/>
                                      <w:szCs w:val="22"/>
                                      <w:lang w:eastAsia="en-GB"/>
                                    </w:rPr>
                                    <w:t>nglish region</w:t>
                                  </w:r>
                                  <w:r w:rsidRPr="00A63FF4">
                                    <w:rPr>
                                      <w:rFonts w:ascii="Aptos" w:eastAsia="Times New Roman" w:hAnsi="Aptos" w:cstheme="minorHAnsi"/>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CEA61E"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N</w:t>
                                  </w:r>
                                  <w:r w:rsidRPr="00A63FF4">
                                    <w:rPr>
                                      <w:rFonts w:ascii="Aptos" w:eastAsia="Times New Roman" w:hAnsi="Aptos" w:cstheme="minorHAnsi"/>
                                      <w:b/>
                                      <w:bCs/>
                                      <w:sz w:val="22"/>
                                      <w:szCs w:val="22"/>
                                      <w:lang w:eastAsia="en-GB"/>
                                    </w:rPr>
                                    <w:t>umber of c</w:t>
                                  </w:r>
                                  <w:r w:rsidRPr="00A63FF4">
                                    <w:rPr>
                                      <w:rFonts w:ascii="Aptos" w:eastAsia="Times New Roman" w:hAnsi="Aptos" w:cstheme="minorHAnsi"/>
                                      <w:b/>
                                      <w:bCs/>
                                      <w:color w:val="000000"/>
                                      <w:sz w:val="22"/>
                                      <w:szCs w:val="22"/>
                                      <w:lang w:eastAsia="en-GB"/>
                                    </w:rPr>
                                    <w:t xml:space="preserve">hildren affected </w:t>
                                  </w:r>
                                  <w:r w:rsidRPr="00A63FF4">
                                    <w:rPr>
                                      <w:rFonts w:ascii="Aptos" w:eastAsia="Times New Roman" w:hAnsi="Aptos" w:cstheme="minorHAnsi"/>
                                      <w:b/>
                                      <w:bCs/>
                                      <w:sz w:val="22"/>
                                      <w:szCs w:val="22"/>
                                      <w:lang w:eastAsia="en-GB"/>
                                    </w:rPr>
                                    <w:t>by 2CL</w:t>
                                  </w:r>
                                  <w:r w:rsidRPr="00A63FF4">
                                    <w:rPr>
                                      <w:rFonts w:ascii="Aptos" w:eastAsia="Times New Roman" w:hAnsi="Aptos" w:cstheme="minorHAnsi"/>
                                      <w:sz w:val="22"/>
                                      <w:szCs w:val="22"/>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2C7794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 of children affected by 2CL</w:t>
                                  </w:r>
                                  <w:r w:rsidRPr="00A63FF4">
                                    <w:rPr>
                                      <w:rFonts w:ascii="Aptos" w:eastAsia="Times New Roman" w:hAnsi="Aptos" w:cstheme="minorHAnsi"/>
                                      <w:color w:val="000000"/>
                                      <w:sz w:val="22"/>
                                      <w:szCs w:val="22"/>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983A0D6"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Local child poverty rates 21/22</w:t>
                                  </w:r>
                                  <w:r w:rsidRPr="00A63FF4">
                                    <w:rPr>
                                      <w:rFonts w:ascii="Aptos" w:eastAsia="Times New Roman" w:hAnsi="Aptos" w:cstheme="minorHAnsi"/>
                                      <w:color w:val="000000"/>
                                      <w:sz w:val="22"/>
                                      <w:szCs w:val="22"/>
                                      <w:lang w:eastAsia="en-GB"/>
                                    </w:rPr>
                                    <w:t> </w:t>
                                  </w:r>
                                </w:p>
                              </w:tc>
                            </w:tr>
                            <w:tr w:rsidR="00590541" w:rsidRPr="00A63FF4" w14:paraId="136B47B1"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7E5365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West Midlands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F634F3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183030 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FE390E5"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83A6617"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38% </w:t>
                                  </w:r>
                                </w:p>
                              </w:tc>
                            </w:tr>
                            <w:tr w:rsidR="00590541" w:rsidRPr="00A63FF4" w14:paraId="534C9F67"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5AA01C8"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highlight w:val="yellow"/>
                                      <w:lang w:eastAsia="en-GB"/>
                                    </w:rPr>
                                    <w:t>North West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6131D24" w14:textId="77777777" w:rsidR="00590541" w:rsidRPr="00A63FF4" w:rsidRDefault="00590541" w:rsidP="00590541">
                                  <w:pPr>
                                    <w:textAlignment w:val="baseline"/>
                                    <w:rPr>
                                      <w:rFonts w:ascii="Aptos" w:eastAsia="Times New Roman" w:hAnsi="Aptos" w:cstheme="minorHAnsi"/>
                                      <w:sz w:val="22"/>
                                      <w:szCs w:val="22"/>
                                      <w:highlight w:val="yellow"/>
                                      <w:lang w:eastAsia="en-GB"/>
                                    </w:rPr>
                                  </w:pPr>
                                  <w:r w:rsidRPr="00A63FF4">
                                    <w:rPr>
                                      <w:rFonts w:ascii="Aptos" w:eastAsia="Times New Roman" w:hAnsi="Aptos" w:cstheme="minorHAnsi"/>
                                      <w:color w:val="000000"/>
                                      <w:sz w:val="22"/>
                                      <w:szCs w:val="22"/>
                                      <w:highlight w:val="yellow"/>
                                      <w:lang w:eastAsia="en-GB"/>
                                    </w:rPr>
                                    <w:t>208680 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651AC7F" w14:textId="77777777" w:rsidR="00590541" w:rsidRPr="00A63FF4" w:rsidRDefault="00590541" w:rsidP="00590541">
                                  <w:pPr>
                                    <w:textAlignment w:val="baseline"/>
                                    <w:rPr>
                                      <w:rFonts w:ascii="Aptos" w:eastAsia="Times New Roman" w:hAnsi="Aptos" w:cstheme="minorHAnsi"/>
                                      <w:sz w:val="22"/>
                                      <w:szCs w:val="22"/>
                                      <w:highlight w:val="yellow"/>
                                      <w:lang w:eastAsia="en-GB"/>
                                    </w:rPr>
                                  </w:pPr>
                                  <w:r w:rsidRPr="00A63FF4">
                                    <w:rPr>
                                      <w:rFonts w:ascii="Aptos" w:eastAsia="Times New Roman" w:hAnsi="Aptos" w:cstheme="minorHAnsi"/>
                                      <w:color w:val="000000"/>
                                      <w:sz w:val="22"/>
                                      <w:szCs w:val="22"/>
                                      <w:highlight w:val="yellow"/>
                                      <w:lang w:eastAsia="en-GB"/>
                                    </w:rPr>
                                    <w:t>13%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534360" w14:textId="77777777" w:rsidR="00590541" w:rsidRPr="00A63FF4" w:rsidRDefault="00590541" w:rsidP="00590541">
                                  <w:pPr>
                                    <w:textAlignment w:val="baseline"/>
                                    <w:rPr>
                                      <w:rFonts w:ascii="Aptos" w:eastAsia="Times New Roman" w:hAnsi="Aptos" w:cstheme="minorHAnsi"/>
                                      <w:sz w:val="22"/>
                                      <w:szCs w:val="22"/>
                                      <w:highlight w:val="yellow"/>
                                      <w:lang w:eastAsia="en-GB"/>
                                    </w:rPr>
                                  </w:pPr>
                                  <w:r w:rsidRPr="00A63FF4">
                                    <w:rPr>
                                      <w:rFonts w:ascii="Aptos" w:eastAsia="Times New Roman" w:hAnsi="Aptos" w:cstheme="minorHAnsi"/>
                                      <w:color w:val="000000"/>
                                      <w:sz w:val="22"/>
                                      <w:szCs w:val="22"/>
                                      <w:highlight w:val="yellow"/>
                                      <w:lang w:eastAsia="en-GB"/>
                                    </w:rPr>
                                    <w:t>34% </w:t>
                                  </w:r>
                                </w:p>
                              </w:tc>
                            </w:tr>
                            <w:tr w:rsidR="00590541" w:rsidRPr="00A63FF4" w14:paraId="336DDED4"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D8C10F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Yorkshire and the Humber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174298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150920 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068F5CF"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AAC5A9"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31% </w:t>
                                  </w:r>
                                </w:p>
                              </w:tc>
                            </w:tr>
                            <w:tr w:rsidR="00590541" w:rsidRPr="00A63FF4" w14:paraId="2D768198"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90A3D5D"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lang w:eastAsia="en-GB"/>
                                    </w:rPr>
                                    <w:t>North East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8E0E42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65460 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69DEEC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12%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3DD579B"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35% </w:t>
                                  </w:r>
                                </w:p>
                              </w:tc>
                            </w:tr>
                            <w:tr w:rsidR="00590541" w:rsidRPr="00A63FF4" w14:paraId="5BD11C11"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656651C"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London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B71A23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231470 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167DC1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872165F"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33% </w:t>
                                  </w:r>
                                </w:p>
                              </w:tc>
                            </w:tr>
                            <w:tr w:rsidR="00590541" w:rsidRPr="00A63FF4" w14:paraId="3B55FEE9"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02EA50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East Midlands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87E9447"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109630 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B0B363E"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2CD78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33% </w:t>
                                  </w:r>
                                </w:p>
                              </w:tc>
                            </w:tr>
                            <w:tr w:rsidR="00590541" w:rsidRPr="00A63FF4" w14:paraId="2FB35FBA"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D20FD7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East of England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5A7DF39"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125810 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2B5B4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58CCB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24% </w:t>
                                  </w:r>
                                </w:p>
                              </w:tc>
                            </w:tr>
                            <w:tr w:rsidR="00590541" w:rsidRPr="00A63FF4" w14:paraId="2909EFDF"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F6C4029"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lang w:eastAsia="en-GB"/>
                                    </w:rPr>
                                    <w:t>South West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6E6135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97530 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3812ED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EF1BCB"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27% </w:t>
                                  </w:r>
                                </w:p>
                              </w:tc>
                            </w:tr>
                            <w:tr w:rsidR="00590541" w:rsidRPr="00A63FF4" w14:paraId="314D859C"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440F88"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lang w:eastAsia="en-GB"/>
                                    </w:rPr>
                                    <w:t>South East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714C639"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162550 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3054F4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8%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BE1C38"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25% </w:t>
                                  </w:r>
                                </w:p>
                              </w:tc>
                            </w:tr>
                          </w:tbl>
                          <w:p w14:paraId="077CBAD8" w14:textId="77777777" w:rsidR="00590541" w:rsidRDefault="00590541" w:rsidP="00590541">
                            <w:pPr>
                              <w:autoSpaceDE w:val="0"/>
                              <w:autoSpaceDN w:val="0"/>
                              <w:adjustRightInd w:val="0"/>
                              <w:spacing w:line="276" w:lineRule="auto"/>
                              <w:ind w:right="-482"/>
                              <w:rPr>
                                <w:rFonts w:asciiTheme="minorHAnsi" w:hAnsiTheme="minorHAnsi" w:cstheme="minorHAnsi"/>
                                <w:i/>
                                <w:color w:val="4D555B"/>
                                <w:sz w:val="22"/>
                                <w:szCs w:val="22"/>
                                <w:lang w:val="en"/>
                              </w:rPr>
                            </w:pPr>
                          </w:p>
                          <w:p w14:paraId="5718B819" w14:textId="77777777" w:rsidR="00590541" w:rsidRPr="00590541" w:rsidRDefault="00590541" w:rsidP="00590541">
                            <w:pPr>
                              <w:autoSpaceDE w:val="0"/>
                              <w:autoSpaceDN w:val="0"/>
                              <w:adjustRightInd w:val="0"/>
                              <w:spacing w:line="276" w:lineRule="auto"/>
                              <w:ind w:right="-482"/>
                              <w:rPr>
                                <w:rFonts w:asciiTheme="minorHAnsi" w:hAnsiTheme="minorHAnsi" w:cstheme="minorHAnsi"/>
                                <w:iCs/>
                                <w:color w:val="4D555B"/>
                                <w:sz w:val="22"/>
                                <w:szCs w:val="22"/>
                                <w:lang w:val="en"/>
                              </w:rPr>
                            </w:pPr>
                          </w:p>
                          <w:p w14:paraId="6A5B89CC" w14:textId="77777777" w:rsidR="00590541" w:rsidRDefault="00590541" w:rsidP="00590541">
                            <w:pPr>
                              <w:autoSpaceDE w:val="0"/>
                              <w:autoSpaceDN w:val="0"/>
                              <w:adjustRightInd w:val="0"/>
                              <w:spacing w:line="276" w:lineRule="auto"/>
                              <w:ind w:right="-482"/>
                              <w:rPr>
                                <w:rFonts w:asciiTheme="minorHAnsi" w:hAnsiTheme="minorHAnsi" w:cstheme="minorHAnsi"/>
                                <w:i/>
                                <w:color w:val="4D555B"/>
                                <w:sz w:val="22"/>
                                <w:szCs w:val="22"/>
                                <w:lang w:val="en"/>
                              </w:rPr>
                            </w:pPr>
                          </w:p>
                          <w:p w14:paraId="54C23478" w14:textId="77777777" w:rsidR="00590541" w:rsidRPr="00ED7331" w:rsidRDefault="00590541" w:rsidP="00590541">
                            <w:pPr>
                              <w:autoSpaceDE w:val="0"/>
                              <w:autoSpaceDN w:val="0"/>
                              <w:adjustRightInd w:val="0"/>
                              <w:spacing w:line="276" w:lineRule="auto"/>
                              <w:ind w:right="-482"/>
                              <w:rPr>
                                <w:rFonts w:asciiTheme="minorHAnsi" w:hAnsiTheme="minorHAnsi" w:cstheme="minorHAnsi"/>
                                <w:i/>
                                <w:color w:val="4D555B"/>
                                <w:sz w:val="22"/>
                                <w:szCs w:val="22"/>
                                <w:lang w:val="en"/>
                              </w:rPr>
                            </w:pPr>
                          </w:p>
                          <w:p w14:paraId="3963C5DF"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3AAD387"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B81C1E1"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BF7946E"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34060293"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59D873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759EDB9"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001C5C0"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F0C0DA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C755ECB"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DC27B3E"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8FEF022"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74F36DF"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4F8DFC7"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AADBC2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618A686"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AB9218B"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3B48BA8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702959A9"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7D618933"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21D95D72"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2AE291E4"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103A980"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48A6CE4"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D80350E"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A8025D6"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1387516" w14:textId="77777777" w:rsidR="00590541" w:rsidRPr="00A84D03"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DF08782" w14:textId="77777777" w:rsidR="00590541" w:rsidRPr="00A84D03" w:rsidRDefault="00590541" w:rsidP="0059054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59D17" id="_x0000_t202" coordsize="21600,21600" o:spt="202" path="m,l,21600r21600,l21600,xe">
                <v:stroke joinstyle="miter"/>
                <v:path gradientshapeok="t" o:connecttype="rect"/>
              </v:shapetype>
              <v:shape id="_x0000_s1029" type="#_x0000_t202" style="position:absolute;margin-left:0;margin-top:5.4pt;width:481.8pt;height:574.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" stroked="f">
                <v:textbox>
                  <w:txbxContent>
                    <w:p w14:paraId="767722EA" w14:textId="77777777" w:rsidR="00EA6E7B" w:rsidRDefault="00EA6E7B" w:rsidP="00EA6E7B">
                      <w:pPr>
                        <w:autoSpaceDE w:val="0"/>
                        <w:autoSpaceDN w:val="0"/>
                        <w:adjustRightInd w:val="0"/>
                        <w:spacing w:line="276" w:lineRule="auto"/>
                        <w:ind w:right="-482"/>
                        <w:rPr>
                          <w:rFonts w:ascii="Aptos" w:hAnsi="Aptos" w:cstheme="minorHAnsi"/>
                          <w:color w:val="4D555B"/>
                          <w:sz w:val="22"/>
                        </w:rPr>
                      </w:pPr>
                      <w:r>
                        <w:rPr>
                          <w:rFonts w:ascii="Aptos" w:hAnsi="Aptos" w:cstheme="minorHAnsi"/>
                          <w:b/>
                          <w:bCs/>
                          <w:color w:val="4D555B"/>
                          <w:sz w:val="22"/>
                        </w:rPr>
                        <w:t>Case study:</w:t>
                      </w:r>
                    </w:p>
                    <w:p w14:paraId="53835C00" w14:textId="77777777" w:rsidR="00EA6E7B" w:rsidRDefault="00EA6E7B" w:rsidP="00EA6E7B">
                      <w:pPr>
                        <w:autoSpaceDE w:val="0"/>
                        <w:autoSpaceDN w:val="0"/>
                        <w:adjustRightInd w:val="0"/>
                        <w:spacing w:line="276" w:lineRule="auto"/>
                        <w:ind w:right="-482"/>
                        <w:rPr>
                          <w:rFonts w:ascii="Aptos" w:hAnsi="Aptos" w:cstheme="minorHAnsi"/>
                          <w:color w:val="4D555B"/>
                          <w:sz w:val="22"/>
                        </w:rPr>
                      </w:pPr>
                    </w:p>
                    <w:p w14:paraId="66E55298" w14:textId="5EF6B132" w:rsidR="00EA6E7B" w:rsidRPr="00EA6E7B" w:rsidRDefault="00EA6E7B" w:rsidP="00590541">
                      <w:pPr>
                        <w:autoSpaceDE w:val="0"/>
                        <w:autoSpaceDN w:val="0"/>
                        <w:adjustRightInd w:val="0"/>
                        <w:spacing w:line="276" w:lineRule="auto"/>
                        <w:ind w:right="-482"/>
                        <w:rPr>
                          <w:rFonts w:ascii="Aptos" w:hAnsi="Aptos" w:cstheme="minorHAnsi"/>
                          <w:color w:val="4D555B"/>
                          <w:sz w:val="22"/>
                        </w:rPr>
                      </w:pPr>
                      <w:proofErr w:type="spellStart"/>
                      <w:r w:rsidRPr="00590541">
                        <w:rPr>
                          <w:rFonts w:ascii="Aptos" w:hAnsi="Aptos" w:cstheme="minorHAnsi"/>
                          <w:color w:val="4D555B"/>
                          <w:sz w:val="22"/>
                        </w:rPr>
                        <w:t>Cheveli</w:t>
                      </w:r>
                      <w:proofErr w:type="spellEnd"/>
                      <w:r w:rsidRPr="00590541">
                        <w:rPr>
                          <w:rFonts w:ascii="Aptos" w:hAnsi="Aptos" w:cstheme="minorHAnsi"/>
                          <w:color w:val="4D555B"/>
                          <w:sz w:val="22"/>
                        </w:rPr>
                        <w:t xml:space="preserve"> lives in Salford with her husband and three children – aged 15, eight and six.</w:t>
                      </w:r>
                    </w:p>
                    <w:p w14:paraId="0AFBBC65" w14:textId="77777777" w:rsidR="00EA6E7B" w:rsidRDefault="00EA6E7B" w:rsidP="00590541">
                      <w:pPr>
                        <w:autoSpaceDE w:val="0"/>
                        <w:autoSpaceDN w:val="0"/>
                        <w:adjustRightInd w:val="0"/>
                        <w:spacing w:line="276" w:lineRule="auto"/>
                        <w:ind w:right="-482"/>
                        <w:rPr>
                          <w:rFonts w:ascii="Aptos" w:hAnsi="Aptos" w:cstheme="minorHAnsi"/>
                          <w:iCs/>
                          <w:color w:val="4D555B"/>
                          <w:sz w:val="22"/>
                          <w:szCs w:val="22"/>
                          <w:lang w:val="en"/>
                        </w:rPr>
                      </w:pPr>
                    </w:p>
                    <w:p w14:paraId="117A03CF" w14:textId="069E8908"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roofErr w:type="spellStart"/>
                      <w:r w:rsidRPr="00590541">
                        <w:rPr>
                          <w:rFonts w:ascii="Aptos" w:hAnsi="Aptos" w:cstheme="minorHAnsi"/>
                          <w:iCs/>
                          <w:color w:val="4D555B"/>
                          <w:sz w:val="22"/>
                          <w:szCs w:val="22"/>
                          <w:lang w:val="en"/>
                        </w:rPr>
                        <w:t>Cheveli’s</w:t>
                      </w:r>
                      <w:proofErr w:type="spellEnd"/>
                      <w:r w:rsidRPr="00590541">
                        <w:rPr>
                          <w:rFonts w:ascii="Aptos" w:hAnsi="Aptos" w:cstheme="minorHAnsi"/>
                          <w:iCs/>
                          <w:color w:val="4D555B"/>
                          <w:sz w:val="22"/>
                          <w:szCs w:val="22"/>
                          <w:lang w:val="en"/>
                        </w:rPr>
                        <w:t xml:space="preserve"> third child was born in late 2017 – just months after the two-child limit on benefits came in, meaning she is around £270 a month worse off.</w:t>
                      </w:r>
                    </w:p>
                    <w:p w14:paraId="33FA8094" w14:textId="77777777" w:rsid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
                    <w:p w14:paraId="10F0DF6A" w14:textId="4294296A"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“Sometimes the kids want to go out and play more, but I can’t afford to take them out every day or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even every week – it’s just sometimes. Food shopping and energy bills are </w:t>
                      </w:r>
                      <w:proofErr w:type="gramStart"/>
                      <w:r w:rsidRPr="00590541">
                        <w:rPr>
                          <w:rFonts w:ascii="Aptos" w:hAnsi="Aptos" w:cstheme="minorHAnsi"/>
                          <w:iCs/>
                          <w:color w:val="4D555B"/>
                          <w:sz w:val="22"/>
                          <w:szCs w:val="22"/>
                          <w:lang w:val="en"/>
                        </w:rPr>
                        <w:t>higher</w:t>
                      </w:r>
                      <w:proofErr w:type="gramEnd"/>
                      <w:r w:rsidRPr="00590541">
                        <w:rPr>
                          <w:rFonts w:ascii="Aptos" w:hAnsi="Aptos" w:cstheme="minorHAnsi"/>
                          <w:iCs/>
                          <w:color w:val="4D555B"/>
                          <w:sz w:val="22"/>
                          <w:szCs w:val="22"/>
                          <w:lang w:val="en"/>
                        </w:rPr>
                        <w:t xml:space="preserve"> and we need to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keep the bills up to date.</w:t>
                      </w:r>
                    </w:p>
                    <w:p w14:paraId="6710D9C4" w14:textId="77777777" w:rsid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
                    <w:p w14:paraId="03B7965D" w14:textId="2C237373"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“I feel bad as a parent. I can’t work because I need to care for my son, who is autistic, so I’m kind of stuck to be honest.</w:t>
                      </w:r>
                    </w:p>
                    <w:p w14:paraId="0660B316" w14:textId="77777777" w:rsid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p>
                    <w:p w14:paraId="5F57E6FF" w14:textId="316C59AA" w:rsidR="00590541" w:rsidRPr="00590541" w:rsidRDefault="00590541" w:rsidP="00590541">
                      <w:pPr>
                        <w:autoSpaceDE w:val="0"/>
                        <w:autoSpaceDN w:val="0"/>
                        <w:adjustRightInd w:val="0"/>
                        <w:spacing w:line="276" w:lineRule="auto"/>
                        <w:ind w:right="-482"/>
                        <w:rPr>
                          <w:rFonts w:ascii="Aptos" w:hAnsi="Aptos" w:cstheme="minorHAnsi"/>
                          <w:iCs/>
                          <w:color w:val="4D555B"/>
                          <w:sz w:val="22"/>
                          <w:szCs w:val="22"/>
                          <w:lang w:val="en"/>
                        </w:rPr>
                      </w:pPr>
                      <w:r w:rsidRPr="00590541">
                        <w:rPr>
                          <w:rFonts w:ascii="Aptos" w:hAnsi="Aptos" w:cstheme="minorHAnsi"/>
                          <w:iCs/>
                          <w:color w:val="4D555B"/>
                          <w:sz w:val="22"/>
                          <w:szCs w:val="22"/>
                          <w:lang w:val="en"/>
                        </w:rPr>
                        <w:t xml:space="preserve">“If the two-child limit were scrapped it would make a big difference. It would help towards the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 xml:space="preserve">energy bill and food </w:t>
                      </w:r>
                      <w:proofErr w:type="gramStart"/>
                      <w:r w:rsidRPr="00590541">
                        <w:rPr>
                          <w:rFonts w:ascii="Aptos" w:hAnsi="Aptos" w:cstheme="minorHAnsi"/>
                          <w:iCs/>
                          <w:color w:val="4D555B"/>
                          <w:sz w:val="22"/>
                          <w:szCs w:val="22"/>
                          <w:lang w:val="en"/>
                        </w:rPr>
                        <w:t>shopping, and</w:t>
                      </w:r>
                      <w:proofErr w:type="gramEnd"/>
                      <w:r w:rsidRPr="00590541">
                        <w:rPr>
                          <w:rFonts w:ascii="Aptos" w:hAnsi="Aptos" w:cstheme="minorHAnsi"/>
                          <w:iCs/>
                          <w:color w:val="4D555B"/>
                          <w:sz w:val="22"/>
                          <w:szCs w:val="22"/>
                          <w:lang w:val="en"/>
                        </w:rPr>
                        <w:t xml:space="preserve"> mean I could take the kids out more and do more sensory </w:t>
                      </w:r>
                      <w:r>
                        <w:rPr>
                          <w:rFonts w:ascii="Aptos" w:hAnsi="Aptos" w:cstheme="minorHAnsi"/>
                          <w:iCs/>
                          <w:color w:val="4D555B"/>
                          <w:sz w:val="22"/>
                          <w:szCs w:val="22"/>
                          <w:lang w:val="en"/>
                        </w:rPr>
                        <w:t xml:space="preserve">       </w:t>
                      </w:r>
                      <w:r w:rsidRPr="00590541">
                        <w:rPr>
                          <w:rFonts w:ascii="Aptos" w:hAnsi="Aptos" w:cstheme="minorHAnsi"/>
                          <w:iCs/>
                          <w:color w:val="4D555B"/>
                          <w:sz w:val="22"/>
                          <w:szCs w:val="22"/>
                          <w:lang w:val="en"/>
                        </w:rPr>
                        <w:t>activities so they can feel happier. It would be such a big help for us.”</w:t>
                      </w:r>
                    </w:p>
                    <w:p w14:paraId="4C8D216D" w14:textId="77777777" w:rsidR="00590541" w:rsidRPr="00A63FF4" w:rsidRDefault="00590541" w:rsidP="00590541">
                      <w:pPr>
                        <w:autoSpaceDE w:val="0"/>
                        <w:autoSpaceDN w:val="0"/>
                        <w:adjustRightInd w:val="0"/>
                        <w:spacing w:line="276" w:lineRule="auto"/>
                        <w:ind w:right="-482"/>
                        <w:rPr>
                          <w:rFonts w:ascii="Aptos" w:hAnsi="Aptos" w:cstheme="minorHAnsi"/>
                          <w:i/>
                          <w:color w:val="4D555B"/>
                          <w:sz w:val="22"/>
                          <w:szCs w:val="22"/>
                          <w:lang w:val="en"/>
                        </w:rPr>
                      </w:pPr>
                    </w:p>
                    <w:p w14:paraId="4A45BE8B" w14:textId="77777777" w:rsidR="00590541" w:rsidRPr="00A63FF4" w:rsidRDefault="00590541" w:rsidP="00590541">
                      <w:pPr>
                        <w:spacing w:line="276" w:lineRule="auto"/>
                        <w:rPr>
                          <w:rFonts w:ascii="Aptos" w:eastAsia="Calibri" w:hAnsi="Aptos" w:cs="Calibri"/>
                          <w:b/>
                          <w:bCs/>
                          <w:color w:val="4D555B"/>
                          <w:sz w:val="22"/>
                          <w:szCs w:val="22"/>
                          <w:lang w:val="en"/>
                        </w:rPr>
                      </w:pPr>
                      <w:r w:rsidRPr="00A63FF4">
                        <w:rPr>
                          <w:rFonts w:ascii="Aptos" w:eastAsia="Calibri" w:hAnsi="Aptos" w:cs="Calibri"/>
                          <w:b/>
                          <w:bCs/>
                          <w:color w:val="4D555B"/>
                          <w:sz w:val="22"/>
                          <w:szCs w:val="22"/>
                          <w:lang w:val="en"/>
                        </w:rPr>
                        <w:t>Ends.</w:t>
                      </w:r>
                    </w:p>
                    <w:p w14:paraId="70ABC8A3" w14:textId="77777777" w:rsidR="00590541" w:rsidRPr="00A63FF4" w:rsidRDefault="00590541" w:rsidP="00590541">
                      <w:pPr>
                        <w:pBdr>
                          <w:bottom w:val="single" w:sz="6" w:space="1" w:color="auto"/>
                        </w:pBdr>
                        <w:spacing w:line="276" w:lineRule="auto"/>
                        <w:rPr>
                          <w:rFonts w:ascii="Aptos" w:eastAsia="Calibri" w:hAnsi="Aptos" w:cs="Calibri"/>
                          <w:color w:val="4D555B"/>
                          <w:sz w:val="22"/>
                          <w:szCs w:val="22"/>
                          <w:lang w:val="en"/>
                        </w:rPr>
                      </w:pPr>
                    </w:p>
                    <w:p w14:paraId="093D15DF" w14:textId="77777777" w:rsidR="00590541" w:rsidRDefault="00590541" w:rsidP="00590541">
                      <w:pPr>
                        <w:rPr>
                          <w:rFonts w:asciiTheme="minorHAnsi" w:hAnsiTheme="minorHAnsi" w:cstheme="minorHAnsi"/>
                          <w:b/>
                          <w:sz w:val="22"/>
                          <w:szCs w:val="22"/>
                          <w:lang w:val="en"/>
                        </w:rPr>
                      </w:pPr>
                    </w:p>
                    <w:p w14:paraId="15E30D38" w14:textId="77777777" w:rsidR="00590541" w:rsidRPr="00A63FF4" w:rsidRDefault="00590541" w:rsidP="00590541">
                      <w:pPr>
                        <w:rPr>
                          <w:rFonts w:ascii="Aptos" w:hAnsi="Aptos" w:cstheme="minorHAnsi"/>
                          <w:b/>
                          <w:sz w:val="22"/>
                          <w:szCs w:val="22"/>
                          <w:lang w:val="en"/>
                        </w:rPr>
                      </w:pPr>
                      <w:r w:rsidRPr="00A63FF4">
                        <w:rPr>
                          <w:rFonts w:ascii="Aptos" w:hAnsi="Aptos" w:cstheme="minorHAnsi"/>
                          <w:b/>
                          <w:sz w:val="22"/>
                          <w:szCs w:val="22"/>
                          <w:lang w:val="en"/>
                        </w:rPr>
                        <w:t xml:space="preserve">Notes to editor: </w:t>
                      </w:r>
                    </w:p>
                    <w:p w14:paraId="427EDA8F" w14:textId="77777777" w:rsidR="00590541" w:rsidRPr="00A63FF4" w:rsidRDefault="00590541" w:rsidP="00590541">
                      <w:pPr>
                        <w:rPr>
                          <w:rFonts w:ascii="Aptos" w:hAnsi="Aptos" w:cstheme="minorHAnsi"/>
                          <w:b/>
                          <w:sz w:val="22"/>
                          <w:szCs w:val="22"/>
                          <w:lang w:val="en"/>
                        </w:rPr>
                      </w:pPr>
                    </w:p>
                    <w:p w14:paraId="17938927" w14:textId="77777777" w:rsidR="00590541" w:rsidRPr="00A63FF4" w:rsidRDefault="00590541" w:rsidP="00590541">
                      <w:pPr>
                        <w:textAlignment w:val="baseline"/>
                        <w:rPr>
                          <w:rFonts w:ascii="Aptos" w:eastAsia="Times New Roman" w:hAnsi="Aptos" w:cstheme="minorHAnsi"/>
                          <w:sz w:val="22"/>
                          <w:szCs w:val="22"/>
                          <w:u w:val="single"/>
                          <w:lang w:eastAsia="en-GB"/>
                        </w:rPr>
                      </w:pPr>
                      <w:r w:rsidRPr="00A63FF4">
                        <w:rPr>
                          <w:rFonts w:ascii="Aptos" w:eastAsia="Times New Roman" w:hAnsi="Aptos" w:cstheme="minorHAnsi"/>
                          <w:b/>
                          <w:bCs/>
                          <w:sz w:val="22"/>
                          <w:szCs w:val="22"/>
                          <w:u w:val="single"/>
                          <w:lang w:eastAsia="en-GB"/>
                        </w:rPr>
                        <w:t xml:space="preserve">English regions ranked by percentage of children affected by two child </w:t>
                      </w:r>
                      <w:proofErr w:type="gramStart"/>
                      <w:r w:rsidRPr="00A63FF4">
                        <w:rPr>
                          <w:rFonts w:ascii="Aptos" w:eastAsia="Times New Roman" w:hAnsi="Aptos" w:cstheme="minorHAnsi"/>
                          <w:b/>
                          <w:bCs/>
                          <w:sz w:val="22"/>
                          <w:szCs w:val="22"/>
                          <w:u w:val="single"/>
                          <w:lang w:eastAsia="en-GB"/>
                        </w:rPr>
                        <w:t>limit</w:t>
                      </w:r>
                      <w:proofErr w:type="gramEnd"/>
                      <w:r w:rsidRPr="00A63FF4">
                        <w:rPr>
                          <w:rFonts w:ascii="Aptos" w:eastAsia="Times New Roman" w:hAnsi="Aptos" w:cstheme="minorHAnsi"/>
                          <w:b/>
                          <w:bCs/>
                          <w:sz w:val="22"/>
                          <w:szCs w:val="22"/>
                          <w:u w:val="single"/>
                          <w:lang w:eastAsia="en-GB"/>
                        </w:rPr>
                        <w:t>.</w:t>
                      </w:r>
                      <w:r w:rsidRPr="00A63FF4">
                        <w:rPr>
                          <w:rFonts w:ascii="Aptos" w:eastAsia="Times New Roman" w:hAnsi="Aptos" w:cstheme="minorHAnsi"/>
                          <w:sz w:val="22"/>
                          <w:szCs w:val="22"/>
                          <w:u w:val="single"/>
                          <w:lang w:eastAsia="en-GB"/>
                        </w:rPr>
                        <w:t> </w:t>
                      </w:r>
                    </w:p>
                    <w:p w14:paraId="1201518C"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2"/>
                        <w:gridCol w:w="2337"/>
                        <w:gridCol w:w="2207"/>
                        <w:gridCol w:w="1657"/>
                      </w:tblGrid>
                      <w:tr w:rsidR="00590541" w:rsidRPr="00A63FF4" w14:paraId="19BDF824" w14:textId="77777777" w:rsidTr="007C3240">
                        <w:trPr>
                          <w:trHeight w:val="69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7A21A0F"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E</w:t>
                            </w:r>
                            <w:r w:rsidRPr="00A63FF4">
                              <w:rPr>
                                <w:rFonts w:ascii="Aptos" w:eastAsia="Times New Roman" w:hAnsi="Aptos" w:cstheme="minorHAnsi"/>
                                <w:b/>
                                <w:bCs/>
                                <w:sz w:val="22"/>
                                <w:szCs w:val="22"/>
                                <w:lang w:eastAsia="en-GB"/>
                              </w:rPr>
                              <w:t>nglish region</w:t>
                            </w:r>
                            <w:r w:rsidRPr="00A63FF4">
                              <w:rPr>
                                <w:rFonts w:ascii="Aptos" w:eastAsia="Times New Roman" w:hAnsi="Aptos" w:cstheme="minorHAnsi"/>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CEA61E"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N</w:t>
                            </w:r>
                            <w:r w:rsidRPr="00A63FF4">
                              <w:rPr>
                                <w:rFonts w:ascii="Aptos" w:eastAsia="Times New Roman" w:hAnsi="Aptos" w:cstheme="minorHAnsi"/>
                                <w:b/>
                                <w:bCs/>
                                <w:sz w:val="22"/>
                                <w:szCs w:val="22"/>
                                <w:lang w:eastAsia="en-GB"/>
                              </w:rPr>
                              <w:t>umber of c</w:t>
                            </w:r>
                            <w:r w:rsidRPr="00A63FF4">
                              <w:rPr>
                                <w:rFonts w:ascii="Aptos" w:eastAsia="Times New Roman" w:hAnsi="Aptos" w:cstheme="minorHAnsi"/>
                                <w:b/>
                                <w:bCs/>
                                <w:color w:val="000000"/>
                                <w:sz w:val="22"/>
                                <w:szCs w:val="22"/>
                                <w:lang w:eastAsia="en-GB"/>
                              </w:rPr>
                              <w:t xml:space="preserve">hildren affected </w:t>
                            </w:r>
                            <w:r w:rsidRPr="00A63FF4">
                              <w:rPr>
                                <w:rFonts w:ascii="Aptos" w:eastAsia="Times New Roman" w:hAnsi="Aptos" w:cstheme="minorHAnsi"/>
                                <w:b/>
                                <w:bCs/>
                                <w:sz w:val="22"/>
                                <w:szCs w:val="22"/>
                                <w:lang w:eastAsia="en-GB"/>
                              </w:rPr>
                              <w:t>by 2CL</w:t>
                            </w:r>
                            <w:r w:rsidRPr="00A63FF4">
                              <w:rPr>
                                <w:rFonts w:ascii="Aptos" w:eastAsia="Times New Roman" w:hAnsi="Aptos" w:cstheme="minorHAnsi"/>
                                <w:sz w:val="22"/>
                                <w:szCs w:val="22"/>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2C7794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 of children affected by 2CL</w:t>
                            </w:r>
                            <w:r w:rsidRPr="00A63FF4">
                              <w:rPr>
                                <w:rFonts w:ascii="Aptos" w:eastAsia="Times New Roman" w:hAnsi="Aptos" w:cstheme="minorHAnsi"/>
                                <w:color w:val="000000"/>
                                <w:sz w:val="22"/>
                                <w:szCs w:val="22"/>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983A0D6"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b/>
                                <w:bCs/>
                                <w:color w:val="000000"/>
                                <w:sz w:val="22"/>
                                <w:szCs w:val="22"/>
                                <w:lang w:eastAsia="en-GB"/>
                              </w:rPr>
                              <w:t>Local child poverty rates 21/22</w:t>
                            </w:r>
                            <w:r w:rsidRPr="00A63FF4">
                              <w:rPr>
                                <w:rFonts w:ascii="Aptos" w:eastAsia="Times New Roman" w:hAnsi="Aptos" w:cstheme="minorHAnsi"/>
                                <w:color w:val="000000"/>
                                <w:sz w:val="22"/>
                                <w:szCs w:val="22"/>
                                <w:lang w:eastAsia="en-GB"/>
                              </w:rPr>
                              <w:t> </w:t>
                            </w:r>
                          </w:p>
                        </w:tc>
                      </w:tr>
                      <w:tr w:rsidR="00590541" w:rsidRPr="00A63FF4" w14:paraId="136B47B1"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7E5365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West Midlands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F634F3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183030 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FE390E5"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83A6617"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38% </w:t>
                            </w:r>
                          </w:p>
                        </w:tc>
                      </w:tr>
                      <w:tr w:rsidR="00590541" w:rsidRPr="00A63FF4" w14:paraId="534C9F67"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5AA01C8"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highlight w:val="yellow"/>
                                <w:lang w:eastAsia="en-GB"/>
                              </w:rPr>
                              <w:t>North West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6131D24" w14:textId="77777777" w:rsidR="00590541" w:rsidRPr="00A63FF4" w:rsidRDefault="00590541" w:rsidP="00590541">
                            <w:pPr>
                              <w:textAlignment w:val="baseline"/>
                              <w:rPr>
                                <w:rFonts w:ascii="Aptos" w:eastAsia="Times New Roman" w:hAnsi="Aptos" w:cstheme="minorHAnsi"/>
                                <w:sz w:val="22"/>
                                <w:szCs w:val="22"/>
                                <w:highlight w:val="yellow"/>
                                <w:lang w:eastAsia="en-GB"/>
                              </w:rPr>
                            </w:pPr>
                            <w:r w:rsidRPr="00A63FF4">
                              <w:rPr>
                                <w:rFonts w:ascii="Aptos" w:eastAsia="Times New Roman" w:hAnsi="Aptos" w:cstheme="minorHAnsi"/>
                                <w:color w:val="000000"/>
                                <w:sz w:val="22"/>
                                <w:szCs w:val="22"/>
                                <w:highlight w:val="yellow"/>
                                <w:lang w:eastAsia="en-GB"/>
                              </w:rPr>
                              <w:t>208680 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651AC7F" w14:textId="77777777" w:rsidR="00590541" w:rsidRPr="00A63FF4" w:rsidRDefault="00590541" w:rsidP="00590541">
                            <w:pPr>
                              <w:textAlignment w:val="baseline"/>
                              <w:rPr>
                                <w:rFonts w:ascii="Aptos" w:eastAsia="Times New Roman" w:hAnsi="Aptos" w:cstheme="minorHAnsi"/>
                                <w:sz w:val="22"/>
                                <w:szCs w:val="22"/>
                                <w:highlight w:val="yellow"/>
                                <w:lang w:eastAsia="en-GB"/>
                              </w:rPr>
                            </w:pPr>
                            <w:r w:rsidRPr="00A63FF4">
                              <w:rPr>
                                <w:rFonts w:ascii="Aptos" w:eastAsia="Times New Roman" w:hAnsi="Aptos" w:cstheme="minorHAnsi"/>
                                <w:color w:val="000000"/>
                                <w:sz w:val="22"/>
                                <w:szCs w:val="22"/>
                                <w:highlight w:val="yellow"/>
                                <w:lang w:eastAsia="en-GB"/>
                              </w:rPr>
                              <w:t>13%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534360" w14:textId="77777777" w:rsidR="00590541" w:rsidRPr="00A63FF4" w:rsidRDefault="00590541" w:rsidP="00590541">
                            <w:pPr>
                              <w:textAlignment w:val="baseline"/>
                              <w:rPr>
                                <w:rFonts w:ascii="Aptos" w:eastAsia="Times New Roman" w:hAnsi="Aptos" w:cstheme="minorHAnsi"/>
                                <w:sz w:val="22"/>
                                <w:szCs w:val="22"/>
                                <w:highlight w:val="yellow"/>
                                <w:lang w:eastAsia="en-GB"/>
                              </w:rPr>
                            </w:pPr>
                            <w:r w:rsidRPr="00A63FF4">
                              <w:rPr>
                                <w:rFonts w:ascii="Aptos" w:eastAsia="Times New Roman" w:hAnsi="Aptos" w:cstheme="minorHAnsi"/>
                                <w:color w:val="000000"/>
                                <w:sz w:val="22"/>
                                <w:szCs w:val="22"/>
                                <w:highlight w:val="yellow"/>
                                <w:lang w:eastAsia="en-GB"/>
                              </w:rPr>
                              <w:t>34% </w:t>
                            </w:r>
                          </w:p>
                        </w:tc>
                      </w:tr>
                      <w:tr w:rsidR="00590541" w:rsidRPr="00A63FF4" w14:paraId="336DDED4"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D8C10F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Yorkshire and the Humber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174298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150920 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068F5CF"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AAC5A9"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31% </w:t>
                            </w:r>
                          </w:p>
                        </w:tc>
                      </w:tr>
                      <w:tr w:rsidR="00590541" w:rsidRPr="00A63FF4" w14:paraId="2D768198"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90A3D5D"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lang w:eastAsia="en-GB"/>
                              </w:rPr>
                              <w:t>North East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8E0E42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65460 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69DEEC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12%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3DD579B"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35% </w:t>
                            </w:r>
                          </w:p>
                        </w:tc>
                      </w:tr>
                      <w:tr w:rsidR="00590541" w:rsidRPr="00A63FF4" w14:paraId="5BD11C11"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656651C"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London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B71A23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231470 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167DC1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872165F"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33% </w:t>
                            </w:r>
                          </w:p>
                        </w:tc>
                      </w:tr>
                      <w:tr w:rsidR="00590541" w:rsidRPr="00A63FF4" w14:paraId="3B55FEE9"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02EA50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East Midlands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87E9447"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109630 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B0B363E"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2CD78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33% </w:t>
                            </w:r>
                          </w:p>
                        </w:tc>
                      </w:tr>
                      <w:tr w:rsidR="00590541" w:rsidRPr="00A63FF4" w14:paraId="2FB35FBA"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D20FD7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East of England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5A7DF39"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125810 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2B5B42"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58CCBD"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24% </w:t>
                            </w:r>
                          </w:p>
                        </w:tc>
                      </w:tr>
                      <w:tr w:rsidR="00590541" w:rsidRPr="00A63FF4" w14:paraId="2909EFDF"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F6C4029"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lang w:eastAsia="en-GB"/>
                              </w:rPr>
                              <w:t>South West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6E6135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97530 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3812EDA"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EF1BCB"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27% </w:t>
                            </w:r>
                          </w:p>
                        </w:tc>
                      </w:tr>
                      <w:tr w:rsidR="00590541" w:rsidRPr="00A63FF4" w14:paraId="314D859C" w14:textId="77777777" w:rsidTr="007C3240">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440F88" w14:textId="77777777" w:rsidR="00590541" w:rsidRPr="00A63FF4" w:rsidRDefault="00590541" w:rsidP="00590541">
                            <w:pPr>
                              <w:textAlignment w:val="baseline"/>
                              <w:rPr>
                                <w:rFonts w:ascii="Aptos" w:eastAsia="Times New Roman" w:hAnsi="Aptos" w:cstheme="minorHAnsi"/>
                                <w:sz w:val="22"/>
                                <w:szCs w:val="22"/>
                                <w:lang w:eastAsia="en-GB"/>
                              </w:rPr>
                            </w:pPr>
                            <w:proofErr w:type="gramStart"/>
                            <w:r w:rsidRPr="00A63FF4">
                              <w:rPr>
                                <w:rFonts w:ascii="Aptos" w:eastAsia="Times New Roman" w:hAnsi="Aptos" w:cstheme="minorHAnsi"/>
                                <w:color w:val="000000"/>
                                <w:sz w:val="22"/>
                                <w:szCs w:val="22"/>
                                <w:lang w:eastAsia="en-GB"/>
                              </w:rPr>
                              <w:t>South East</w:t>
                            </w:r>
                            <w:proofErr w:type="gramEnd"/>
                            <w:r w:rsidRPr="00A63FF4">
                              <w:rPr>
                                <w:rFonts w:ascii="Aptos" w:eastAsia="Times New Roman" w:hAnsi="Aptos" w:cstheme="minorHAnsi"/>
                                <w:color w:val="000000"/>
                                <w:sz w:val="22"/>
                                <w:szCs w:val="22"/>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714C639"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162550 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3054F40"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8%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BE1C38" w14:textId="77777777" w:rsidR="00590541" w:rsidRPr="00A63FF4" w:rsidRDefault="00590541" w:rsidP="00590541">
                            <w:pPr>
                              <w:textAlignment w:val="baseline"/>
                              <w:rPr>
                                <w:rFonts w:ascii="Aptos" w:eastAsia="Times New Roman" w:hAnsi="Aptos" w:cstheme="minorHAnsi"/>
                                <w:sz w:val="22"/>
                                <w:szCs w:val="22"/>
                                <w:lang w:eastAsia="en-GB"/>
                              </w:rPr>
                            </w:pPr>
                            <w:r w:rsidRPr="00A63FF4">
                              <w:rPr>
                                <w:rFonts w:ascii="Aptos" w:eastAsia="Times New Roman" w:hAnsi="Aptos" w:cstheme="minorHAnsi"/>
                                <w:color w:val="000000"/>
                                <w:sz w:val="22"/>
                                <w:szCs w:val="22"/>
                                <w:lang w:eastAsia="en-GB"/>
                              </w:rPr>
                              <w:t>25% </w:t>
                            </w:r>
                          </w:p>
                        </w:tc>
                      </w:tr>
                    </w:tbl>
                    <w:p w14:paraId="077CBAD8" w14:textId="77777777" w:rsidR="00590541" w:rsidRDefault="00590541" w:rsidP="00590541">
                      <w:pPr>
                        <w:autoSpaceDE w:val="0"/>
                        <w:autoSpaceDN w:val="0"/>
                        <w:adjustRightInd w:val="0"/>
                        <w:spacing w:line="276" w:lineRule="auto"/>
                        <w:ind w:right="-482"/>
                        <w:rPr>
                          <w:rFonts w:asciiTheme="minorHAnsi" w:hAnsiTheme="minorHAnsi" w:cstheme="minorHAnsi"/>
                          <w:i/>
                          <w:color w:val="4D555B"/>
                          <w:sz w:val="22"/>
                          <w:szCs w:val="22"/>
                          <w:lang w:val="en"/>
                        </w:rPr>
                      </w:pPr>
                    </w:p>
                    <w:p w14:paraId="5718B819" w14:textId="77777777" w:rsidR="00590541" w:rsidRPr="00590541" w:rsidRDefault="00590541" w:rsidP="00590541">
                      <w:pPr>
                        <w:autoSpaceDE w:val="0"/>
                        <w:autoSpaceDN w:val="0"/>
                        <w:adjustRightInd w:val="0"/>
                        <w:spacing w:line="276" w:lineRule="auto"/>
                        <w:ind w:right="-482"/>
                        <w:rPr>
                          <w:rFonts w:asciiTheme="minorHAnsi" w:hAnsiTheme="minorHAnsi" w:cstheme="minorHAnsi"/>
                          <w:iCs/>
                          <w:color w:val="4D555B"/>
                          <w:sz w:val="22"/>
                          <w:szCs w:val="22"/>
                          <w:lang w:val="en"/>
                        </w:rPr>
                      </w:pPr>
                    </w:p>
                    <w:p w14:paraId="6A5B89CC" w14:textId="77777777" w:rsidR="00590541" w:rsidRDefault="00590541" w:rsidP="00590541">
                      <w:pPr>
                        <w:autoSpaceDE w:val="0"/>
                        <w:autoSpaceDN w:val="0"/>
                        <w:adjustRightInd w:val="0"/>
                        <w:spacing w:line="276" w:lineRule="auto"/>
                        <w:ind w:right="-482"/>
                        <w:rPr>
                          <w:rFonts w:asciiTheme="minorHAnsi" w:hAnsiTheme="minorHAnsi" w:cstheme="minorHAnsi"/>
                          <w:i/>
                          <w:color w:val="4D555B"/>
                          <w:sz w:val="22"/>
                          <w:szCs w:val="22"/>
                          <w:lang w:val="en"/>
                        </w:rPr>
                      </w:pPr>
                    </w:p>
                    <w:p w14:paraId="54C23478" w14:textId="77777777" w:rsidR="00590541" w:rsidRPr="00ED7331" w:rsidRDefault="00590541" w:rsidP="00590541">
                      <w:pPr>
                        <w:autoSpaceDE w:val="0"/>
                        <w:autoSpaceDN w:val="0"/>
                        <w:adjustRightInd w:val="0"/>
                        <w:spacing w:line="276" w:lineRule="auto"/>
                        <w:ind w:right="-482"/>
                        <w:rPr>
                          <w:rFonts w:asciiTheme="minorHAnsi" w:hAnsiTheme="minorHAnsi" w:cstheme="minorHAnsi"/>
                          <w:i/>
                          <w:color w:val="4D555B"/>
                          <w:sz w:val="22"/>
                          <w:szCs w:val="22"/>
                          <w:lang w:val="en"/>
                        </w:rPr>
                      </w:pPr>
                    </w:p>
                    <w:p w14:paraId="3963C5DF"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3AAD387"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B81C1E1"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BF7946E"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34060293"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59D873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759EDB9"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001C5C0"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F0C0DA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C755ECB"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DC27B3E"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8FEF022"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74F36DF"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4F8DFC7"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AADBC2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618A686"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4AB9218B"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3B48BA8C"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702959A9"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7D618933"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21D95D72"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2AE291E4"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103A980"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48A6CE4"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1D80350E"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5A8025D6" w14:textId="77777777" w:rsidR="00590541"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01387516" w14:textId="77777777" w:rsidR="00590541" w:rsidRPr="00A84D03" w:rsidRDefault="00590541" w:rsidP="00590541">
                      <w:pPr>
                        <w:autoSpaceDE w:val="0"/>
                        <w:autoSpaceDN w:val="0"/>
                        <w:adjustRightInd w:val="0"/>
                        <w:spacing w:line="276" w:lineRule="auto"/>
                        <w:rPr>
                          <w:rFonts w:asciiTheme="minorHAnsi" w:hAnsiTheme="minorHAnsi" w:cstheme="minorHAnsi"/>
                          <w:b/>
                          <w:color w:val="4D555B"/>
                          <w:sz w:val="22"/>
                          <w:szCs w:val="22"/>
                          <w:lang w:val="en"/>
                        </w:rPr>
                      </w:pPr>
                    </w:p>
                    <w:p w14:paraId="6DF08782" w14:textId="77777777" w:rsidR="00590541" w:rsidRPr="00A84D03" w:rsidRDefault="00590541" w:rsidP="00590541">
                      <w:pPr>
                        <w:rPr>
                          <w:rFonts w:asciiTheme="minorHAnsi" w:hAnsiTheme="minorHAnsi" w:cstheme="minorHAnsi"/>
                        </w:rPr>
                      </w:pPr>
                    </w:p>
                  </w:txbxContent>
                </v:textbox>
                <w10:wrap type="square" anchorx="margin"/>
              </v:shape>
            </w:pict>
          </mc:Fallback>
        </mc:AlternateContent>
      </w:r>
    </w:p>
    <w:p w14:paraId="060775EB" w14:textId="51A52A52" w:rsidR="00590541" w:rsidRDefault="00590541" w:rsidP="00310FC9">
      <w:pPr>
        <w:spacing w:line="266" w:lineRule="exact"/>
        <w:rPr>
          <w:rFonts w:ascii="Street Corner" w:hAnsi="Street Corner"/>
          <w:color w:val="003377"/>
          <w:sz w:val="18"/>
          <w:szCs w:val="18"/>
        </w:rPr>
      </w:pPr>
    </w:p>
    <w:p w14:paraId="1EB00AF9" w14:textId="32292912" w:rsidR="00590541" w:rsidRDefault="00590541" w:rsidP="00310FC9">
      <w:pPr>
        <w:spacing w:line="266" w:lineRule="exact"/>
        <w:rPr>
          <w:rFonts w:ascii="Street Corner" w:hAnsi="Street Corner"/>
          <w:color w:val="003377"/>
          <w:sz w:val="18"/>
          <w:szCs w:val="18"/>
        </w:rPr>
      </w:pPr>
    </w:p>
    <w:p w14:paraId="731EDD2D" w14:textId="5C4BEF42" w:rsidR="00590541" w:rsidRDefault="00590541" w:rsidP="00310FC9">
      <w:pPr>
        <w:spacing w:line="266" w:lineRule="exact"/>
        <w:rPr>
          <w:rFonts w:ascii="Street Corner" w:hAnsi="Street Corner"/>
          <w:color w:val="003377"/>
          <w:sz w:val="18"/>
          <w:szCs w:val="18"/>
        </w:rPr>
      </w:pPr>
    </w:p>
    <w:p w14:paraId="6E28C681" w14:textId="77777777" w:rsidR="00590541" w:rsidRDefault="00590541" w:rsidP="00310FC9">
      <w:pPr>
        <w:spacing w:line="266" w:lineRule="exact"/>
        <w:rPr>
          <w:rFonts w:ascii="Street Corner" w:hAnsi="Street Corner"/>
          <w:color w:val="003377"/>
          <w:sz w:val="18"/>
          <w:szCs w:val="18"/>
        </w:rPr>
      </w:pPr>
    </w:p>
    <w:p w14:paraId="3663B10A" w14:textId="50A8537A" w:rsidR="00675D7C" w:rsidRDefault="00675D7C" w:rsidP="00310FC9">
      <w:pPr>
        <w:spacing w:line="266" w:lineRule="exact"/>
        <w:rPr>
          <w:rFonts w:ascii="Street Corner" w:hAnsi="Street Corner"/>
          <w:color w:val="003377"/>
          <w:sz w:val="18"/>
          <w:szCs w:val="18"/>
        </w:rPr>
      </w:pPr>
    </w:p>
    <w:p w14:paraId="69DDCB66" w14:textId="04612CE9" w:rsidR="00675D7C" w:rsidRDefault="00675D7C" w:rsidP="00310FC9">
      <w:pPr>
        <w:spacing w:line="266" w:lineRule="exact"/>
        <w:rPr>
          <w:rFonts w:ascii="Street Corner" w:hAnsi="Street Corner"/>
          <w:color w:val="003377"/>
          <w:sz w:val="18"/>
          <w:szCs w:val="18"/>
        </w:rPr>
      </w:pPr>
    </w:p>
    <w:p w14:paraId="7867D277" w14:textId="66DC89D8" w:rsidR="00675D7C" w:rsidRDefault="00675D7C" w:rsidP="00310FC9">
      <w:pPr>
        <w:spacing w:line="266" w:lineRule="exact"/>
        <w:rPr>
          <w:rFonts w:ascii="Street Corner" w:hAnsi="Street Corner"/>
          <w:color w:val="003377"/>
          <w:sz w:val="18"/>
          <w:szCs w:val="18"/>
        </w:rPr>
      </w:pPr>
    </w:p>
    <w:p w14:paraId="68206430" w14:textId="1B8D65A2" w:rsidR="00675D7C" w:rsidRDefault="00675D7C" w:rsidP="00310FC9">
      <w:pPr>
        <w:spacing w:line="266" w:lineRule="exact"/>
        <w:rPr>
          <w:rFonts w:ascii="Street Corner" w:hAnsi="Street Corner"/>
          <w:color w:val="003377"/>
          <w:sz w:val="18"/>
          <w:szCs w:val="18"/>
        </w:rPr>
      </w:pPr>
    </w:p>
    <w:p w14:paraId="350FB843" w14:textId="169D0DF7" w:rsidR="00675D7C" w:rsidRDefault="00675D7C" w:rsidP="00310FC9">
      <w:pPr>
        <w:spacing w:line="266" w:lineRule="exact"/>
        <w:rPr>
          <w:rFonts w:ascii="Street Corner" w:hAnsi="Street Corner"/>
          <w:color w:val="003377"/>
          <w:sz w:val="18"/>
          <w:szCs w:val="18"/>
        </w:rPr>
      </w:pPr>
    </w:p>
    <w:p w14:paraId="65CD9279" w14:textId="24DA7502" w:rsidR="00675D7C" w:rsidRDefault="00675D7C" w:rsidP="00310FC9">
      <w:pPr>
        <w:spacing w:line="266" w:lineRule="exact"/>
        <w:rPr>
          <w:rFonts w:ascii="Street Corner" w:hAnsi="Street Corner"/>
          <w:color w:val="003377"/>
          <w:sz w:val="18"/>
          <w:szCs w:val="18"/>
        </w:rPr>
      </w:pPr>
    </w:p>
    <w:p w14:paraId="34556171" w14:textId="63DFD11A" w:rsidR="00675D7C" w:rsidRDefault="00675D7C" w:rsidP="00310FC9">
      <w:pPr>
        <w:spacing w:line="266" w:lineRule="exact"/>
        <w:rPr>
          <w:rFonts w:ascii="Street Corner" w:hAnsi="Street Corner"/>
          <w:color w:val="003377"/>
          <w:sz w:val="18"/>
          <w:szCs w:val="18"/>
        </w:rPr>
      </w:pPr>
    </w:p>
    <w:p w14:paraId="5B8E1915" w14:textId="58C0B7FD" w:rsidR="00675D7C" w:rsidRDefault="00675D7C" w:rsidP="00310FC9">
      <w:pPr>
        <w:spacing w:line="266" w:lineRule="exact"/>
        <w:rPr>
          <w:rFonts w:ascii="Street Corner" w:hAnsi="Street Corner"/>
          <w:color w:val="003377"/>
          <w:sz w:val="18"/>
          <w:szCs w:val="18"/>
        </w:rPr>
      </w:pPr>
    </w:p>
    <w:p w14:paraId="42E5E4B9" w14:textId="1E594DFC" w:rsidR="00675D7C" w:rsidRDefault="00675D7C" w:rsidP="00310FC9">
      <w:pPr>
        <w:spacing w:line="266" w:lineRule="exact"/>
        <w:rPr>
          <w:rFonts w:ascii="Street Corner" w:hAnsi="Street Corner"/>
          <w:color w:val="003377"/>
          <w:sz w:val="18"/>
          <w:szCs w:val="18"/>
        </w:rPr>
      </w:pPr>
    </w:p>
    <w:p w14:paraId="57F9A57B" w14:textId="0D24EDC2" w:rsidR="00675D7C" w:rsidRDefault="00675D7C" w:rsidP="00310FC9">
      <w:pPr>
        <w:spacing w:line="266" w:lineRule="exact"/>
        <w:rPr>
          <w:rFonts w:ascii="Street Corner" w:hAnsi="Street Corner"/>
          <w:color w:val="003377"/>
          <w:sz w:val="18"/>
          <w:szCs w:val="18"/>
        </w:rPr>
      </w:pPr>
    </w:p>
    <w:p w14:paraId="1A93B23A" w14:textId="2D4C0A3B" w:rsidR="00675D7C" w:rsidRDefault="00675D7C" w:rsidP="00310FC9">
      <w:pPr>
        <w:spacing w:line="266" w:lineRule="exact"/>
        <w:rPr>
          <w:rFonts w:ascii="Street Corner" w:hAnsi="Street Corner"/>
          <w:color w:val="003377"/>
          <w:sz w:val="18"/>
          <w:szCs w:val="18"/>
        </w:rPr>
      </w:pPr>
    </w:p>
    <w:p w14:paraId="59E2ABB2" w14:textId="16EF603F" w:rsidR="00675D7C" w:rsidRDefault="00675D7C" w:rsidP="00310FC9">
      <w:pPr>
        <w:spacing w:line="266" w:lineRule="exact"/>
        <w:rPr>
          <w:rFonts w:ascii="Street Corner" w:hAnsi="Street Corner"/>
          <w:color w:val="003377"/>
          <w:sz w:val="18"/>
          <w:szCs w:val="18"/>
        </w:rPr>
      </w:pPr>
    </w:p>
    <w:p w14:paraId="5920BA4E" w14:textId="52E81E81" w:rsidR="00675D7C" w:rsidRDefault="00675D7C" w:rsidP="00310FC9">
      <w:pPr>
        <w:spacing w:line="266" w:lineRule="exact"/>
        <w:rPr>
          <w:rFonts w:ascii="Street Corner" w:hAnsi="Street Corner"/>
          <w:color w:val="003377"/>
          <w:sz w:val="18"/>
          <w:szCs w:val="18"/>
        </w:rPr>
      </w:pPr>
    </w:p>
    <w:p w14:paraId="05940CF3" w14:textId="3A528914" w:rsidR="00675D7C" w:rsidRDefault="00675D7C" w:rsidP="00310FC9">
      <w:pPr>
        <w:spacing w:line="266" w:lineRule="exact"/>
        <w:rPr>
          <w:rFonts w:ascii="Street Corner" w:hAnsi="Street Corner"/>
          <w:color w:val="003377"/>
          <w:sz w:val="18"/>
          <w:szCs w:val="18"/>
        </w:rPr>
      </w:pPr>
    </w:p>
    <w:p w14:paraId="67C1FA49" w14:textId="7D4AF0C4" w:rsidR="00675D7C" w:rsidRDefault="00675D7C" w:rsidP="00310FC9">
      <w:pPr>
        <w:spacing w:line="266" w:lineRule="exact"/>
        <w:rPr>
          <w:rFonts w:ascii="Street Corner" w:hAnsi="Street Corner"/>
          <w:color w:val="003377"/>
          <w:sz w:val="18"/>
          <w:szCs w:val="18"/>
        </w:rPr>
      </w:pPr>
    </w:p>
    <w:p w14:paraId="1335250F" w14:textId="27D088DE" w:rsidR="00590541" w:rsidRDefault="00590541" w:rsidP="00310FC9">
      <w:pPr>
        <w:spacing w:line="266" w:lineRule="exact"/>
        <w:rPr>
          <w:rFonts w:ascii="Street Corner" w:hAnsi="Street Corner"/>
          <w:color w:val="003377"/>
          <w:sz w:val="18"/>
          <w:szCs w:val="18"/>
        </w:rPr>
      </w:pPr>
    </w:p>
    <w:p w14:paraId="2EDC389C" w14:textId="2E57BE84" w:rsidR="00675D7C" w:rsidRDefault="00675D7C" w:rsidP="00310FC9">
      <w:pPr>
        <w:spacing w:line="266" w:lineRule="exact"/>
        <w:rPr>
          <w:rFonts w:ascii="Street Corner" w:hAnsi="Street Corner"/>
          <w:color w:val="003377"/>
          <w:sz w:val="18"/>
          <w:szCs w:val="18"/>
        </w:rPr>
      </w:pPr>
    </w:p>
    <w:p w14:paraId="7FE6401A" w14:textId="77777777" w:rsidR="00675D7C" w:rsidRDefault="00675D7C" w:rsidP="00310FC9">
      <w:pPr>
        <w:spacing w:line="266" w:lineRule="exact"/>
        <w:rPr>
          <w:rFonts w:ascii="Street Corner" w:hAnsi="Street Corner"/>
          <w:color w:val="003377"/>
          <w:sz w:val="18"/>
          <w:szCs w:val="18"/>
        </w:rPr>
      </w:pPr>
    </w:p>
    <w:p w14:paraId="1D548BC6" w14:textId="77777777" w:rsidR="00675D7C" w:rsidRDefault="00675D7C" w:rsidP="00310FC9">
      <w:pPr>
        <w:spacing w:line="266" w:lineRule="exact"/>
        <w:rPr>
          <w:rFonts w:ascii="Street Corner" w:hAnsi="Street Corner"/>
          <w:color w:val="003377"/>
          <w:sz w:val="18"/>
          <w:szCs w:val="18"/>
        </w:rPr>
      </w:pPr>
    </w:p>
    <w:p w14:paraId="6F66763A" w14:textId="3FEEB42A" w:rsidR="00675D7C" w:rsidRDefault="00675D7C" w:rsidP="00310FC9">
      <w:pPr>
        <w:spacing w:line="266" w:lineRule="exact"/>
        <w:rPr>
          <w:rFonts w:ascii="Street Corner" w:hAnsi="Street Corner"/>
          <w:color w:val="003377"/>
          <w:sz w:val="18"/>
          <w:szCs w:val="18"/>
        </w:rPr>
      </w:pPr>
    </w:p>
    <w:p w14:paraId="517E9A36" w14:textId="77777777" w:rsidR="00675D7C" w:rsidRDefault="00675D7C" w:rsidP="00310FC9">
      <w:pPr>
        <w:spacing w:line="266" w:lineRule="exact"/>
        <w:rPr>
          <w:rFonts w:ascii="Street Corner" w:hAnsi="Street Corner"/>
          <w:color w:val="003377"/>
          <w:sz w:val="18"/>
          <w:szCs w:val="18"/>
        </w:rPr>
      </w:pPr>
    </w:p>
    <w:p w14:paraId="6A19D455" w14:textId="77777777" w:rsidR="00675D7C" w:rsidRDefault="00675D7C" w:rsidP="00310FC9">
      <w:pPr>
        <w:spacing w:line="266" w:lineRule="exact"/>
        <w:rPr>
          <w:rFonts w:ascii="Street Corner" w:hAnsi="Street Corner"/>
          <w:color w:val="003377"/>
          <w:sz w:val="18"/>
          <w:szCs w:val="18"/>
        </w:rPr>
      </w:pPr>
    </w:p>
    <w:p w14:paraId="5173FD91" w14:textId="77777777" w:rsidR="00675D7C" w:rsidRDefault="00675D7C" w:rsidP="00310FC9">
      <w:pPr>
        <w:spacing w:line="266" w:lineRule="exact"/>
        <w:rPr>
          <w:rFonts w:ascii="Street Corner" w:hAnsi="Street Corner"/>
          <w:color w:val="003377"/>
          <w:sz w:val="18"/>
          <w:szCs w:val="18"/>
        </w:rPr>
      </w:pPr>
    </w:p>
    <w:p w14:paraId="713E05BA" w14:textId="77777777" w:rsidR="00675D7C" w:rsidRDefault="00675D7C" w:rsidP="00310FC9">
      <w:pPr>
        <w:spacing w:line="266" w:lineRule="exact"/>
        <w:rPr>
          <w:rFonts w:ascii="Street Corner" w:hAnsi="Street Corner"/>
          <w:color w:val="003377"/>
          <w:sz w:val="18"/>
          <w:szCs w:val="18"/>
        </w:rPr>
      </w:pPr>
    </w:p>
    <w:p w14:paraId="76024A62" w14:textId="37741638" w:rsidR="00675D7C" w:rsidRDefault="00675D7C" w:rsidP="00310FC9">
      <w:pPr>
        <w:spacing w:line="266" w:lineRule="exact"/>
        <w:rPr>
          <w:rFonts w:ascii="Street Corner" w:hAnsi="Street Corner"/>
          <w:color w:val="003377"/>
          <w:sz w:val="18"/>
          <w:szCs w:val="18"/>
        </w:rPr>
      </w:pPr>
    </w:p>
    <w:p w14:paraId="1EBF1C4B" w14:textId="01FAB626" w:rsidR="00675D7C" w:rsidRDefault="00675D7C" w:rsidP="00310FC9">
      <w:pPr>
        <w:spacing w:line="266" w:lineRule="exact"/>
        <w:rPr>
          <w:rFonts w:ascii="Street Corner" w:hAnsi="Street Corner"/>
          <w:color w:val="003377"/>
          <w:sz w:val="18"/>
          <w:szCs w:val="18"/>
        </w:rPr>
      </w:pPr>
    </w:p>
    <w:p w14:paraId="20C0908B" w14:textId="77777777" w:rsidR="00675D7C" w:rsidRDefault="00675D7C" w:rsidP="00310FC9">
      <w:pPr>
        <w:spacing w:line="266" w:lineRule="exact"/>
        <w:rPr>
          <w:rFonts w:ascii="Street Corner" w:hAnsi="Street Corner"/>
          <w:color w:val="003377"/>
          <w:sz w:val="18"/>
          <w:szCs w:val="18"/>
        </w:rPr>
      </w:pPr>
    </w:p>
    <w:p w14:paraId="4615AD26" w14:textId="77777777" w:rsidR="00675D7C" w:rsidRDefault="00675D7C" w:rsidP="00310FC9">
      <w:pPr>
        <w:spacing w:line="266" w:lineRule="exact"/>
        <w:rPr>
          <w:rFonts w:ascii="Street Corner" w:hAnsi="Street Corner"/>
          <w:color w:val="003377"/>
          <w:sz w:val="18"/>
          <w:szCs w:val="18"/>
        </w:rPr>
      </w:pPr>
    </w:p>
    <w:p w14:paraId="4D0836B0" w14:textId="77777777" w:rsidR="00675D7C" w:rsidRDefault="00675D7C" w:rsidP="00310FC9">
      <w:pPr>
        <w:spacing w:line="266" w:lineRule="exact"/>
        <w:rPr>
          <w:rFonts w:ascii="Street Corner" w:hAnsi="Street Corner"/>
          <w:color w:val="003377"/>
          <w:sz w:val="18"/>
          <w:szCs w:val="18"/>
        </w:rPr>
      </w:pPr>
    </w:p>
    <w:p w14:paraId="2380B8D1" w14:textId="77777777" w:rsidR="00675D7C" w:rsidRDefault="00675D7C" w:rsidP="00310FC9">
      <w:pPr>
        <w:spacing w:line="266" w:lineRule="exact"/>
        <w:rPr>
          <w:rFonts w:ascii="Street Corner" w:hAnsi="Street Corner"/>
          <w:color w:val="003377"/>
          <w:sz w:val="18"/>
          <w:szCs w:val="18"/>
        </w:rPr>
      </w:pPr>
    </w:p>
    <w:p w14:paraId="3478564E" w14:textId="77777777" w:rsidR="00675D7C" w:rsidRDefault="00675D7C" w:rsidP="00310FC9">
      <w:pPr>
        <w:spacing w:line="266" w:lineRule="exact"/>
        <w:rPr>
          <w:rFonts w:ascii="Street Corner" w:hAnsi="Street Corner"/>
          <w:color w:val="003377"/>
          <w:sz w:val="18"/>
          <w:szCs w:val="18"/>
        </w:rPr>
      </w:pPr>
    </w:p>
    <w:p w14:paraId="48E0F5A3" w14:textId="77777777" w:rsidR="00675D7C" w:rsidRDefault="00675D7C" w:rsidP="00310FC9">
      <w:pPr>
        <w:spacing w:line="266" w:lineRule="exact"/>
        <w:rPr>
          <w:rFonts w:ascii="Street Corner" w:hAnsi="Street Corner"/>
          <w:color w:val="003377"/>
          <w:sz w:val="18"/>
          <w:szCs w:val="18"/>
        </w:rPr>
      </w:pPr>
    </w:p>
    <w:p w14:paraId="16468E0C" w14:textId="77777777" w:rsidR="00675D7C" w:rsidRDefault="00675D7C" w:rsidP="00310FC9">
      <w:pPr>
        <w:spacing w:line="266" w:lineRule="exact"/>
        <w:rPr>
          <w:rFonts w:ascii="Street Corner" w:hAnsi="Street Corner"/>
          <w:color w:val="003377"/>
          <w:sz w:val="18"/>
          <w:szCs w:val="18"/>
        </w:rPr>
      </w:pPr>
    </w:p>
    <w:p w14:paraId="204C58F6" w14:textId="77777777" w:rsidR="00675D7C" w:rsidRDefault="00675D7C" w:rsidP="00310FC9">
      <w:pPr>
        <w:spacing w:line="266" w:lineRule="exact"/>
        <w:rPr>
          <w:rFonts w:ascii="Street Corner" w:hAnsi="Street Corner"/>
          <w:color w:val="003377"/>
          <w:sz w:val="18"/>
          <w:szCs w:val="18"/>
        </w:rPr>
      </w:pPr>
    </w:p>
    <w:p w14:paraId="3D9C1CE9" w14:textId="77777777" w:rsidR="00675D7C" w:rsidRDefault="00675D7C" w:rsidP="00310FC9">
      <w:pPr>
        <w:spacing w:line="266" w:lineRule="exact"/>
        <w:rPr>
          <w:rFonts w:ascii="Street Corner" w:hAnsi="Street Corner"/>
          <w:color w:val="003377"/>
          <w:sz w:val="18"/>
          <w:szCs w:val="18"/>
        </w:rPr>
      </w:pPr>
    </w:p>
    <w:p w14:paraId="159924B0" w14:textId="77777777" w:rsidR="00675D7C" w:rsidRDefault="00675D7C" w:rsidP="00310FC9">
      <w:pPr>
        <w:spacing w:line="266" w:lineRule="exact"/>
        <w:rPr>
          <w:rFonts w:ascii="Street Corner" w:hAnsi="Street Corner"/>
          <w:color w:val="003377"/>
          <w:sz w:val="18"/>
          <w:szCs w:val="18"/>
        </w:rPr>
      </w:pPr>
    </w:p>
    <w:p w14:paraId="2955F820" w14:textId="77777777" w:rsidR="00675D7C" w:rsidRDefault="00675D7C" w:rsidP="00310FC9">
      <w:pPr>
        <w:spacing w:line="266" w:lineRule="exact"/>
        <w:rPr>
          <w:rFonts w:ascii="Street Corner" w:hAnsi="Street Corner"/>
          <w:color w:val="003377"/>
          <w:sz w:val="18"/>
          <w:szCs w:val="18"/>
        </w:rPr>
      </w:pPr>
    </w:p>
    <w:p w14:paraId="01026DE9" w14:textId="77777777" w:rsidR="00675D7C" w:rsidRDefault="00675D7C" w:rsidP="00310FC9">
      <w:pPr>
        <w:spacing w:line="266" w:lineRule="exact"/>
        <w:rPr>
          <w:rFonts w:ascii="Street Corner" w:hAnsi="Street Corner"/>
          <w:color w:val="003377"/>
          <w:sz w:val="18"/>
          <w:szCs w:val="18"/>
        </w:rPr>
      </w:pPr>
    </w:p>
    <w:p w14:paraId="74AE37E1" w14:textId="77777777" w:rsidR="00675D7C" w:rsidRDefault="00675D7C" w:rsidP="00310FC9">
      <w:pPr>
        <w:spacing w:line="266" w:lineRule="exact"/>
        <w:rPr>
          <w:rFonts w:ascii="Street Corner" w:hAnsi="Street Corner"/>
          <w:color w:val="003377"/>
          <w:sz w:val="18"/>
          <w:szCs w:val="18"/>
        </w:rPr>
      </w:pPr>
    </w:p>
    <w:p w14:paraId="3007EA18" w14:textId="77777777" w:rsidR="00675D7C" w:rsidRDefault="00675D7C" w:rsidP="00310FC9">
      <w:pPr>
        <w:spacing w:line="266" w:lineRule="exact"/>
        <w:rPr>
          <w:rFonts w:ascii="Street Corner" w:hAnsi="Street Corner"/>
          <w:color w:val="003377"/>
          <w:sz w:val="18"/>
          <w:szCs w:val="18"/>
        </w:rPr>
      </w:pPr>
    </w:p>
    <w:p w14:paraId="01AAAA09" w14:textId="77777777" w:rsidR="00675D7C" w:rsidRDefault="00675D7C" w:rsidP="00310FC9">
      <w:pPr>
        <w:spacing w:line="266" w:lineRule="exact"/>
        <w:rPr>
          <w:rFonts w:ascii="Street Corner" w:hAnsi="Street Corner"/>
          <w:color w:val="003377"/>
          <w:sz w:val="18"/>
          <w:szCs w:val="18"/>
        </w:rPr>
      </w:pPr>
    </w:p>
    <w:p w14:paraId="28EF2E2D" w14:textId="77777777" w:rsidR="00675D7C" w:rsidRDefault="00675D7C" w:rsidP="00310FC9">
      <w:pPr>
        <w:spacing w:line="266" w:lineRule="exact"/>
        <w:rPr>
          <w:rFonts w:ascii="Street Corner" w:hAnsi="Street Corner"/>
          <w:color w:val="003377"/>
          <w:sz w:val="18"/>
          <w:szCs w:val="18"/>
        </w:rPr>
      </w:pPr>
    </w:p>
    <w:p w14:paraId="619D5E80" w14:textId="6B8037B9" w:rsidR="00675D7C" w:rsidRDefault="00675D7C" w:rsidP="00310FC9">
      <w:pPr>
        <w:spacing w:line="266" w:lineRule="exact"/>
        <w:rPr>
          <w:rFonts w:ascii="Street Corner" w:hAnsi="Street Corner"/>
          <w:color w:val="003377"/>
          <w:sz w:val="18"/>
          <w:szCs w:val="18"/>
        </w:rPr>
      </w:pPr>
    </w:p>
    <w:p w14:paraId="2D46013E" w14:textId="566ED984" w:rsidR="00675D7C" w:rsidRDefault="00675D7C" w:rsidP="00310FC9">
      <w:pPr>
        <w:spacing w:line="266" w:lineRule="exact"/>
        <w:rPr>
          <w:rFonts w:ascii="Street Corner" w:hAnsi="Street Corner"/>
          <w:color w:val="003377"/>
          <w:sz w:val="18"/>
          <w:szCs w:val="18"/>
        </w:rPr>
      </w:pPr>
    </w:p>
    <w:p w14:paraId="334EB42F" w14:textId="0EF69F7B" w:rsidR="00675D7C" w:rsidRDefault="00590541"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79744" behindDoc="0" locked="0" layoutInCell="1" allowOverlap="1" wp14:anchorId="3C14CB3E" wp14:editId="2650DE45">
                <wp:simplePos x="0" y="0"/>
                <wp:positionH relativeFrom="margin">
                  <wp:align>center</wp:align>
                </wp:positionH>
                <wp:positionV relativeFrom="paragraph">
                  <wp:posOffset>7620</wp:posOffset>
                </wp:positionV>
                <wp:extent cx="6118860" cy="7292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14AD6905" w14:textId="77777777" w:rsidR="00590541" w:rsidRDefault="00590541" w:rsidP="00590541">
                            <w:pPr>
                              <w:spacing w:line="276" w:lineRule="auto"/>
                              <w:rPr>
                                <w:rFonts w:ascii="Calibri" w:eastAsia="Calibri" w:hAnsi="Calibri" w:cs="Calibri"/>
                                <w:color w:val="4D555B"/>
                                <w:sz w:val="22"/>
                                <w:szCs w:val="22"/>
                                <w:lang w:val="en"/>
                              </w:rPr>
                            </w:pPr>
                          </w:p>
                          <w:p w14:paraId="5BA29E83" w14:textId="77777777" w:rsidR="00590541" w:rsidRPr="000A5F88" w:rsidRDefault="00590541" w:rsidP="00590541">
                            <w:pPr>
                              <w:rPr>
                                <w:rFonts w:asciiTheme="minorHAnsi" w:hAnsiTheme="minorHAnsi" w:cstheme="minorHAnsi"/>
                                <w:b/>
                                <w:sz w:val="22"/>
                                <w:szCs w:val="22"/>
                                <w:lang w:val="en"/>
                              </w:rPr>
                            </w:pPr>
                          </w:p>
                          <w:p w14:paraId="08A7DC30" w14:textId="77777777" w:rsidR="00590541" w:rsidRDefault="00590541" w:rsidP="00590541">
                            <w:pPr>
                              <w:rPr>
                                <w:rFonts w:asciiTheme="minorHAnsi" w:hAnsiTheme="minorHAnsi" w:cstheme="minorHAnsi"/>
                                <w:b/>
                                <w:sz w:val="22"/>
                                <w:szCs w:val="22"/>
                                <w:lang w:val="en"/>
                              </w:rPr>
                            </w:pPr>
                            <w:r>
                              <w:rPr>
                                <w:noProof/>
                              </w:rPr>
                              <w:drawing>
                                <wp:inline distT="0" distB="0" distL="0" distR="0" wp14:anchorId="4F717E9C" wp14:editId="24657E3A">
                                  <wp:extent cx="5896610" cy="5410200"/>
                                  <wp:effectExtent l="0" t="0" r="8890" b="0"/>
                                  <wp:docPr id="1107523958" name="Picture 1" descr="A table with numbers and a number of children affected by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523958" name="Picture 1" descr="A table with numbers and a number of children affected by a child&#10;&#10;Description automatically generated"/>
                                          <pic:cNvPicPr/>
                                        </pic:nvPicPr>
                                        <pic:blipFill rotWithShape="1">
                                          <a:blip r:embed="rId11"/>
                                          <a:srcRect l="514" b="-35"/>
                                          <a:stretch/>
                                        </pic:blipFill>
                                        <pic:spPr bwMode="auto">
                                          <a:xfrm>
                                            <a:off x="0" y="0"/>
                                            <a:ext cx="5896610" cy="5410200"/>
                                          </a:xfrm>
                                          <a:prstGeom prst="rect">
                                            <a:avLst/>
                                          </a:prstGeom>
                                          <a:ln>
                                            <a:noFill/>
                                          </a:ln>
                                          <a:extLst>
                                            <a:ext uri="{53640926-AAD7-44D8-BBD7-CCE9431645EC}">
                                              <a14:shadowObscured xmlns:a14="http://schemas.microsoft.com/office/drawing/2010/main"/>
                                            </a:ext>
                                          </a:extLst>
                                        </pic:spPr>
                                      </pic:pic>
                                    </a:graphicData>
                                  </a:graphic>
                                </wp:inline>
                              </w:drawing>
                            </w:r>
                          </w:p>
                          <w:p w14:paraId="0B891EA4" w14:textId="77777777" w:rsidR="00590541" w:rsidRDefault="00590541" w:rsidP="00590541">
                            <w:pPr>
                              <w:autoSpaceDE w:val="0"/>
                              <w:autoSpaceDN w:val="0"/>
                              <w:spacing w:line="276" w:lineRule="auto"/>
                              <w:rPr>
                                <w:rFonts w:ascii="Aptos" w:hAnsi="Aptos" w:cstheme="minorHAnsi"/>
                                <w:b/>
                                <w:color w:val="FF0000"/>
                                <w:sz w:val="18"/>
                                <w:szCs w:val="18"/>
                              </w:rPr>
                            </w:pPr>
                          </w:p>
                          <w:p w14:paraId="5EB0CBDF" w14:textId="77777777" w:rsidR="00590541" w:rsidRPr="00144091" w:rsidRDefault="00590541" w:rsidP="00590541">
                            <w:pPr>
                              <w:textAlignment w:val="baseline"/>
                              <w:rPr>
                                <w:rFonts w:ascii="Aptos" w:eastAsia="Times New Roman" w:hAnsi="Aptos" w:cs="Segoe UI"/>
                                <w:sz w:val="22"/>
                                <w:szCs w:val="28"/>
                                <w:lang w:eastAsia="en-GB"/>
                              </w:rPr>
                            </w:pPr>
                            <w:r w:rsidRPr="00144091">
                              <w:rPr>
                                <w:rFonts w:ascii="Aptos" w:eastAsia="Times New Roman" w:hAnsi="Aptos" w:cs="Segoe UI"/>
                                <w:b/>
                                <w:bCs/>
                                <w:sz w:val="22"/>
                                <w:szCs w:val="28"/>
                                <w:lang w:eastAsia="en-GB"/>
                              </w:rPr>
                              <w:t>About the data</w:t>
                            </w:r>
                            <w:r w:rsidRPr="00144091">
                              <w:rPr>
                                <w:rFonts w:ascii="Aptos" w:eastAsia="Times New Roman" w:hAnsi="Aptos" w:cs="Segoe UI"/>
                                <w:sz w:val="22"/>
                                <w:szCs w:val="28"/>
                                <w:lang w:eastAsia="en-GB"/>
                              </w:rPr>
                              <w:t> </w:t>
                            </w:r>
                          </w:p>
                          <w:p w14:paraId="3F8A0580" w14:textId="77777777" w:rsidR="00590541" w:rsidRPr="00144091" w:rsidRDefault="00590541" w:rsidP="00590541">
                            <w:pPr>
                              <w:textAlignment w:val="baseline"/>
                              <w:rPr>
                                <w:rFonts w:ascii="Aptos" w:eastAsia="Times New Roman" w:hAnsi="Aptos" w:cs="Segoe UI"/>
                                <w:sz w:val="22"/>
                                <w:szCs w:val="28"/>
                                <w:lang w:eastAsia="en-GB"/>
                              </w:rPr>
                            </w:pPr>
                            <w:r w:rsidRPr="00144091">
                              <w:rPr>
                                <w:rFonts w:ascii="Aptos" w:eastAsia="Times New Roman" w:hAnsi="Aptos" w:cs="Segoe UI"/>
                                <w:sz w:val="22"/>
                                <w:szCs w:val="28"/>
                                <w:lang w:eastAsia="en-GB"/>
                              </w:rPr>
                              <w:t> </w:t>
                            </w:r>
                          </w:p>
                          <w:p w14:paraId="2D01D106"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xml:space="preserve">The data on the two-child limit was obtained via Freedom of Information requests to the Department of Work and Pensions, HMRC and the Department for Communities Northern Ireland. You can download the full spreadsheet of data here: </w:t>
                            </w:r>
                            <w:hyperlink r:id="rId12" w:tgtFrame="_blank" w:history="1">
                              <w:r w:rsidRPr="00144091">
                                <w:rPr>
                                  <w:rFonts w:ascii="Aptos" w:eastAsia="Times New Roman" w:hAnsi="Aptos" w:cs="Segoe UI"/>
                                  <w:color w:val="0563C1"/>
                                  <w:sz w:val="22"/>
                                  <w:szCs w:val="28"/>
                                  <w:u w:val="single"/>
                                  <w:lang w:eastAsia="en-GB"/>
                                </w:rPr>
                                <w:t>https://endchildpoverty.org.uk/</w:t>
                              </w:r>
                            </w:hyperlink>
                          </w:p>
                          <w:p w14:paraId="702BE303" w14:textId="77777777" w:rsidR="00590541" w:rsidRPr="00590541" w:rsidRDefault="00590541" w:rsidP="00590541">
                            <w:pPr>
                              <w:autoSpaceDE w:val="0"/>
                              <w:autoSpaceDN w:val="0"/>
                              <w:spacing w:line="276" w:lineRule="auto"/>
                              <w:rPr>
                                <w:rFonts w:asciiTheme="minorHAnsi" w:hAnsiTheme="minorHAnsi" w:cstheme="minorHAnsi"/>
                                <w:sz w:val="22"/>
                                <w:szCs w:val="22"/>
                              </w:rPr>
                            </w:pPr>
                          </w:p>
                          <w:p w14:paraId="26693E97" w14:textId="7F927E61" w:rsidR="00590541" w:rsidRPr="000A5F88" w:rsidRDefault="00590541" w:rsidP="00590541">
                            <w:pPr>
                              <w:rPr>
                                <w:rFonts w:asciiTheme="minorHAnsi" w:hAnsiTheme="minorHAnsi" w:cstheme="minorHAnsi"/>
                                <w:b/>
                                <w:sz w:val="24"/>
                              </w:rPr>
                            </w:pPr>
                            <w:r w:rsidRPr="00144091">
                              <w:rPr>
                                <w:rFonts w:ascii="Aptos" w:eastAsia="Times New Roman" w:hAnsi="Aptos" w:cs="Segoe UI"/>
                                <w:sz w:val="22"/>
                                <w:szCs w:val="28"/>
                                <w:lang w:eastAsia="en-GB"/>
                              </w:rPr>
                              <w:t>The Local Child Poverty data is calculated each year by Loughborough University, for the End Child</w:t>
                            </w:r>
                          </w:p>
                          <w:p w14:paraId="2E92E57F"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47B0D48"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0FB95C53"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5179579"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04CE1B14"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71F172C1"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6CC418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4FBF71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1424B8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7573EF2"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916B4C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72182E5"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BA74DCD"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C609DA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18D8E0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E8F55E6"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BDF35D7"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D2163EA"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502F242"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D14972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9F8AB5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3D0C93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BC53DA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8DBA368"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D18C84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AC7995D"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6537B9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BBA5FC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7F80C2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1F85333"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E9C8333"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56213C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E9E428A"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86B8245" w14:textId="77777777" w:rsidR="00590541" w:rsidRPr="000A5F88" w:rsidRDefault="00590541" w:rsidP="0059054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CB3E" id="_x0000_s1030" type="#_x0000_t202" style="position:absolute;margin-left:0;margin-top:.6pt;width:481.8pt;height:574.2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pQEw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" stroked="f">
                <v:textbox>
                  <w:txbxContent>
                    <w:p w14:paraId="14AD6905" w14:textId="77777777" w:rsidR="00590541" w:rsidRDefault="00590541" w:rsidP="00590541">
                      <w:pPr>
                        <w:spacing w:line="276" w:lineRule="auto"/>
                        <w:rPr>
                          <w:rFonts w:ascii="Calibri" w:eastAsia="Calibri" w:hAnsi="Calibri" w:cs="Calibri"/>
                          <w:color w:val="4D555B"/>
                          <w:sz w:val="22"/>
                          <w:szCs w:val="22"/>
                          <w:lang w:val="en"/>
                        </w:rPr>
                      </w:pPr>
                    </w:p>
                    <w:p w14:paraId="5BA29E83" w14:textId="77777777" w:rsidR="00590541" w:rsidRPr="000A5F88" w:rsidRDefault="00590541" w:rsidP="00590541">
                      <w:pPr>
                        <w:rPr>
                          <w:rFonts w:asciiTheme="minorHAnsi" w:hAnsiTheme="minorHAnsi" w:cstheme="minorHAnsi"/>
                          <w:b/>
                          <w:sz w:val="22"/>
                          <w:szCs w:val="22"/>
                          <w:lang w:val="en"/>
                        </w:rPr>
                      </w:pPr>
                    </w:p>
                    <w:p w14:paraId="08A7DC30" w14:textId="77777777" w:rsidR="00590541" w:rsidRDefault="00590541" w:rsidP="00590541">
                      <w:pPr>
                        <w:rPr>
                          <w:rFonts w:asciiTheme="minorHAnsi" w:hAnsiTheme="minorHAnsi" w:cstheme="minorHAnsi"/>
                          <w:b/>
                          <w:sz w:val="22"/>
                          <w:szCs w:val="22"/>
                          <w:lang w:val="en"/>
                        </w:rPr>
                      </w:pPr>
                      <w:r>
                        <w:rPr>
                          <w:noProof/>
                        </w:rPr>
                        <w:drawing>
                          <wp:inline distT="0" distB="0" distL="0" distR="0" wp14:anchorId="4F717E9C" wp14:editId="24657E3A">
                            <wp:extent cx="5896610" cy="5410200"/>
                            <wp:effectExtent l="0" t="0" r="8890" b="0"/>
                            <wp:docPr id="1107523958" name="Picture 1" descr="A table with numbers and a number of children affected by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523958" name="Picture 1" descr="A table with numbers and a number of children affected by a child&#10;&#10;Description automatically generated"/>
                                    <pic:cNvPicPr/>
                                  </pic:nvPicPr>
                                  <pic:blipFill rotWithShape="1">
                                    <a:blip r:embed="rId13"/>
                                    <a:srcRect l="514" b="-35"/>
                                    <a:stretch/>
                                  </pic:blipFill>
                                  <pic:spPr bwMode="auto">
                                    <a:xfrm>
                                      <a:off x="0" y="0"/>
                                      <a:ext cx="5896610" cy="5410200"/>
                                    </a:xfrm>
                                    <a:prstGeom prst="rect">
                                      <a:avLst/>
                                    </a:prstGeom>
                                    <a:ln>
                                      <a:noFill/>
                                    </a:ln>
                                    <a:extLst>
                                      <a:ext uri="{53640926-AAD7-44D8-BBD7-CCE9431645EC}">
                                        <a14:shadowObscured xmlns:a14="http://schemas.microsoft.com/office/drawing/2010/main"/>
                                      </a:ext>
                                    </a:extLst>
                                  </pic:spPr>
                                </pic:pic>
                              </a:graphicData>
                            </a:graphic>
                          </wp:inline>
                        </w:drawing>
                      </w:r>
                    </w:p>
                    <w:p w14:paraId="0B891EA4" w14:textId="77777777" w:rsidR="00590541" w:rsidRDefault="00590541" w:rsidP="00590541">
                      <w:pPr>
                        <w:autoSpaceDE w:val="0"/>
                        <w:autoSpaceDN w:val="0"/>
                        <w:spacing w:line="276" w:lineRule="auto"/>
                        <w:rPr>
                          <w:rFonts w:ascii="Aptos" w:hAnsi="Aptos" w:cstheme="minorHAnsi"/>
                          <w:b/>
                          <w:color w:val="FF0000"/>
                          <w:sz w:val="18"/>
                          <w:szCs w:val="18"/>
                        </w:rPr>
                      </w:pPr>
                    </w:p>
                    <w:p w14:paraId="5EB0CBDF" w14:textId="77777777" w:rsidR="00590541" w:rsidRPr="00144091" w:rsidRDefault="00590541" w:rsidP="00590541">
                      <w:pPr>
                        <w:textAlignment w:val="baseline"/>
                        <w:rPr>
                          <w:rFonts w:ascii="Aptos" w:eastAsia="Times New Roman" w:hAnsi="Aptos" w:cs="Segoe UI"/>
                          <w:sz w:val="22"/>
                          <w:szCs w:val="28"/>
                          <w:lang w:eastAsia="en-GB"/>
                        </w:rPr>
                      </w:pPr>
                      <w:r w:rsidRPr="00144091">
                        <w:rPr>
                          <w:rFonts w:ascii="Aptos" w:eastAsia="Times New Roman" w:hAnsi="Aptos" w:cs="Segoe UI"/>
                          <w:b/>
                          <w:bCs/>
                          <w:sz w:val="22"/>
                          <w:szCs w:val="28"/>
                          <w:lang w:eastAsia="en-GB"/>
                        </w:rPr>
                        <w:t>About the data</w:t>
                      </w:r>
                      <w:r w:rsidRPr="00144091">
                        <w:rPr>
                          <w:rFonts w:ascii="Aptos" w:eastAsia="Times New Roman" w:hAnsi="Aptos" w:cs="Segoe UI"/>
                          <w:sz w:val="22"/>
                          <w:szCs w:val="28"/>
                          <w:lang w:eastAsia="en-GB"/>
                        </w:rPr>
                        <w:t> </w:t>
                      </w:r>
                    </w:p>
                    <w:p w14:paraId="3F8A0580" w14:textId="77777777" w:rsidR="00590541" w:rsidRPr="00144091" w:rsidRDefault="00590541" w:rsidP="00590541">
                      <w:pPr>
                        <w:textAlignment w:val="baseline"/>
                        <w:rPr>
                          <w:rFonts w:ascii="Aptos" w:eastAsia="Times New Roman" w:hAnsi="Aptos" w:cs="Segoe UI"/>
                          <w:sz w:val="22"/>
                          <w:szCs w:val="28"/>
                          <w:lang w:eastAsia="en-GB"/>
                        </w:rPr>
                      </w:pPr>
                      <w:r w:rsidRPr="00144091">
                        <w:rPr>
                          <w:rFonts w:ascii="Aptos" w:eastAsia="Times New Roman" w:hAnsi="Aptos" w:cs="Segoe UI"/>
                          <w:sz w:val="22"/>
                          <w:szCs w:val="28"/>
                          <w:lang w:eastAsia="en-GB"/>
                        </w:rPr>
                        <w:t> </w:t>
                      </w:r>
                    </w:p>
                    <w:p w14:paraId="2D01D106"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xml:space="preserve">The data on the two-child limit was obtained via Freedom of Information requests to the Department of Work and Pensions, HMRC and the Department for Communities Northern Ireland. You can download the full spreadsheet of data here: </w:t>
                      </w:r>
                      <w:hyperlink r:id="rId14" w:tgtFrame="_blank" w:history="1">
                        <w:r w:rsidRPr="00144091">
                          <w:rPr>
                            <w:rFonts w:ascii="Aptos" w:eastAsia="Times New Roman" w:hAnsi="Aptos" w:cs="Segoe UI"/>
                            <w:color w:val="0563C1"/>
                            <w:sz w:val="22"/>
                            <w:szCs w:val="28"/>
                            <w:u w:val="single"/>
                            <w:lang w:eastAsia="en-GB"/>
                          </w:rPr>
                          <w:t>https://endchildpoverty.org.uk/</w:t>
                        </w:r>
                      </w:hyperlink>
                    </w:p>
                    <w:p w14:paraId="702BE303" w14:textId="77777777" w:rsidR="00590541" w:rsidRPr="00590541" w:rsidRDefault="00590541" w:rsidP="00590541">
                      <w:pPr>
                        <w:autoSpaceDE w:val="0"/>
                        <w:autoSpaceDN w:val="0"/>
                        <w:spacing w:line="276" w:lineRule="auto"/>
                        <w:rPr>
                          <w:rFonts w:asciiTheme="minorHAnsi" w:hAnsiTheme="minorHAnsi" w:cstheme="minorHAnsi"/>
                          <w:sz w:val="22"/>
                          <w:szCs w:val="22"/>
                        </w:rPr>
                      </w:pPr>
                    </w:p>
                    <w:p w14:paraId="26693E97" w14:textId="7F927E61" w:rsidR="00590541" w:rsidRPr="000A5F88" w:rsidRDefault="00590541" w:rsidP="00590541">
                      <w:pPr>
                        <w:rPr>
                          <w:rFonts w:asciiTheme="minorHAnsi" w:hAnsiTheme="minorHAnsi" w:cstheme="minorHAnsi"/>
                          <w:b/>
                          <w:sz w:val="24"/>
                        </w:rPr>
                      </w:pPr>
                      <w:r w:rsidRPr="00144091">
                        <w:rPr>
                          <w:rFonts w:ascii="Aptos" w:eastAsia="Times New Roman" w:hAnsi="Aptos" w:cs="Segoe UI"/>
                          <w:sz w:val="22"/>
                          <w:szCs w:val="28"/>
                          <w:lang w:eastAsia="en-GB"/>
                        </w:rPr>
                        <w:t>The Local Child Poverty data is calculated each year by Loughborough University, for the End Child</w:t>
                      </w:r>
                    </w:p>
                    <w:p w14:paraId="2E92E57F"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47B0D48"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0FB95C53"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5179579"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04CE1B14"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71F172C1"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6CC418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4FBF71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1424B8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7573EF2"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916B4C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72182E5"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BA74DCD"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C609DA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18D8E0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E8F55E6"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BDF35D7"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D2163EA"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502F242"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D14972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9F8AB5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3D0C93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BC53DA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8DBA368"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D18C84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AC7995D"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6537B9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BBA5FC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7F80C2F"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1F85333"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2E9C8333"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56213C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E9E428A"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86B8245" w14:textId="77777777" w:rsidR="00590541" w:rsidRPr="000A5F88" w:rsidRDefault="00590541" w:rsidP="00590541">
                      <w:pPr>
                        <w:rPr>
                          <w:rFonts w:asciiTheme="minorHAnsi" w:hAnsiTheme="minorHAnsi" w:cstheme="minorHAnsi"/>
                        </w:rPr>
                      </w:pPr>
                    </w:p>
                  </w:txbxContent>
                </v:textbox>
                <w10:wrap type="square" anchorx="margin"/>
              </v:shape>
            </w:pict>
          </mc:Fallback>
        </mc:AlternateContent>
      </w:r>
    </w:p>
    <w:p w14:paraId="152A8819" w14:textId="5FB3D196" w:rsidR="00675D7C" w:rsidRDefault="00675D7C" w:rsidP="00310FC9">
      <w:pPr>
        <w:spacing w:line="266" w:lineRule="exact"/>
        <w:rPr>
          <w:rFonts w:ascii="Street Corner" w:hAnsi="Street Corner"/>
          <w:color w:val="003377"/>
          <w:sz w:val="18"/>
          <w:szCs w:val="18"/>
        </w:rPr>
      </w:pPr>
    </w:p>
    <w:p w14:paraId="5CEE7BF7" w14:textId="2163DBDE" w:rsidR="00675D7C" w:rsidRDefault="00675D7C" w:rsidP="00310FC9">
      <w:pPr>
        <w:spacing w:line="266" w:lineRule="exact"/>
        <w:rPr>
          <w:rFonts w:ascii="Street Corner" w:hAnsi="Street Corner"/>
          <w:color w:val="003377"/>
          <w:sz w:val="18"/>
          <w:szCs w:val="18"/>
        </w:rPr>
      </w:pPr>
    </w:p>
    <w:p w14:paraId="3374282C" w14:textId="77777777" w:rsidR="00675D7C" w:rsidRDefault="00675D7C" w:rsidP="00310FC9">
      <w:pPr>
        <w:spacing w:line="266" w:lineRule="exact"/>
        <w:rPr>
          <w:rFonts w:ascii="Street Corner" w:hAnsi="Street Corner"/>
          <w:color w:val="003377"/>
          <w:sz w:val="18"/>
          <w:szCs w:val="18"/>
        </w:rPr>
      </w:pPr>
    </w:p>
    <w:p w14:paraId="539B66E0" w14:textId="48A514B0" w:rsidR="00675D7C" w:rsidRDefault="00675D7C" w:rsidP="00310FC9">
      <w:pPr>
        <w:spacing w:line="266" w:lineRule="exact"/>
        <w:rPr>
          <w:rFonts w:ascii="Street Corner" w:hAnsi="Street Corner"/>
          <w:color w:val="003377"/>
          <w:sz w:val="18"/>
          <w:szCs w:val="18"/>
        </w:rPr>
      </w:pPr>
    </w:p>
    <w:p w14:paraId="3A0EA5C3" w14:textId="1A4EA96A" w:rsidR="00675D7C" w:rsidRDefault="00675D7C" w:rsidP="00310FC9">
      <w:pPr>
        <w:spacing w:line="266" w:lineRule="exact"/>
        <w:rPr>
          <w:rFonts w:ascii="Street Corner" w:hAnsi="Street Corner"/>
          <w:color w:val="003377"/>
          <w:sz w:val="18"/>
          <w:szCs w:val="18"/>
        </w:rPr>
      </w:pPr>
    </w:p>
    <w:p w14:paraId="35D3F9C2" w14:textId="1AD652A2" w:rsidR="00675D7C" w:rsidRDefault="00675D7C" w:rsidP="00310FC9">
      <w:pPr>
        <w:spacing w:line="266" w:lineRule="exact"/>
        <w:rPr>
          <w:rFonts w:ascii="Street Corner" w:hAnsi="Street Corner"/>
          <w:color w:val="003377"/>
          <w:sz w:val="18"/>
          <w:szCs w:val="18"/>
        </w:rPr>
      </w:pPr>
    </w:p>
    <w:p w14:paraId="3A7CDF29" w14:textId="63303623" w:rsidR="00675D7C" w:rsidRDefault="00675D7C" w:rsidP="00310FC9">
      <w:pPr>
        <w:spacing w:line="266" w:lineRule="exact"/>
        <w:rPr>
          <w:rFonts w:ascii="Street Corner" w:hAnsi="Street Corner"/>
          <w:color w:val="003377"/>
          <w:sz w:val="18"/>
          <w:szCs w:val="18"/>
        </w:rPr>
      </w:pPr>
    </w:p>
    <w:p w14:paraId="3F82C5B4" w14:textId="359CE13A" w:rsidR="00675D7C" w:rsidRDefault="00675D7C" w:rsidP="00310FC9">
      <w:pPr>
        <w:spacing w:line="266" w:lineRule="exact"/>
        <w:rPr>
          <w:rFonts w:ascii="Street Corner" w:hAnsi="Street Corner"/>
          <w:color w:val="003377"/>
          <w:sz w:val="18"/>
          <w:szCs w:val="18"/>
        </w:rPr>
      </w:pPr>
    </w:p>
    <w:p w14:paraId="45702371" w14:textId="2D27255C" w:rsidR="00675D7C" w:rsidRDefault="00675D7C" w:rsidP="00310FC9">
      <w:pPr>
        <w:spacing w:line="266" w:lineRule="exact"/>
        <w:rPr>
          <w:rFonts w:ascii="Street Corner" w:hAnsi="Street Corner"/>
          <w:color w:val="003377"/>
          <w:sz w:val="18"/>
          <w:szCs w:val="18"/>
        </w:rPr>
      </w:pPr>
    </w:p>
    <w:p w14:paraId="4E05EED1" w14:textId="04A937E9" w:rsidR="00675D7C" w:rsidRDefault="00675D7C" w:rsidP="00310FC9">
      <w:pPr>
        <w:spacing w:line="266" w:lineRule="exact"/>
        <w:rPr>
          <w:rFonts w:ascii="Street Corner" w:hAnsi="Street Corner"/>
          <w:color w:val="003377"/>
          <w:sz w:val="18"/>
          <w:szCs w:val="18"/>
        </w:rPr>
      </w:pPr>
    </w:p>
    <w:p w14:paraId="3EB92515" w14:textId="66861BF2" w:rsidR="00675D7C" w:rsidRDefault="00675D7C" w:rsidP="00310FC9">
      <w:pPr>
        <w:spacing w:line="266" w:lineRule="exact"/>
        <w:rPr>
          <w:rFonts w:ascii="Street Corner" w:hAnsi="Street Corner"/>
          <w:color w:val="003377"/>
          <w:sz w:val="18"/>
          <w:szCs w:val="18"/>
        </w:rPr>
      </w:pPr>
    </w:p>
    <w:p w14:paraId="58A5D237" w14:textId="5E3C148A" w:rsidR="00675D7C" w:rsidRDefault="00675D7C" w:rsidP="00310FC9">
      <w:pPr>
        <w:spacing w:line="266" w:lineRule="exact"/>
        <w:rPr>
          <w:rFonts w:ascii="Street Corner" w:hAnsi="Street Corner"/>
          <w:color w:val="003377"/>
          <w:sz w:val="18"/>
          <w:szCs w:val="18"/>
        </w:rPr>
      </w:pPr>
    </w:p>
    <w:p w14:paraId="49BA6D18" w14:textId="748B182E" w:rsidR="00675D7C" w:rsidRDefault="00675D7C" w:rsidP="00310FC9">
      <w:pPr>
        <w:spacing w:line="266" w:lineRule="exact"/>
        <w:rPr>
          <w:rFonts w:ascii="Street Corner" w:hAnsi="Street Corner"/>
          <w:color w:val="003377"/>
          <w:sz w:val="18"/>
          <w:szCs w:val="18"/>
        </w:rPr>
      </w:pPr>
    </w:p>
    <w:p w14:paraId="3CCB9CFF" w14:textId="28AF1168" w:rsidR="00675D7C" w:rsidRDefault="00675D7C" w:rsidP="00310FC9">
      <w:pPr>
        <w:spacing w:line="266" w:lineRule="exact"/>
        <w:rPr>
          <w:rFonts w:ascii="Street Corner" w:hAnsi="Street Corner"/>
          <w:color w:val="003377"/>
          <w:sz w:val="18"/>
          <w:szCs w:val="18"/>
        </w:rPr>
      </w:pPr>
    </w:p>
    <w:p w14:paraId="036BA21E" w14:textId="2A53C2F0" w:rsidR="00675D7C" w:rsidRDefault="00675D7C" w:rsidP="00310FC9">
      <w:pPr>
        <w:spacing w:line="266" w:lineRule="exact"/>
        <w:rPr>
          <w:rFonts w:ascii="Street Corner" w:hAnsi="Street Corner"/>
          <w:color w:val="003377"/>
          <w:sz w:val="18"/>
          <w:szCs w:val="18"/>
        </w:rPr>
      </w:pPr>
    </w:p>
    <w:p w14:paraId="0089A012" w14:textId="2BA6B288" w:rsidR="00675D7C" w:rsidRDefault="00675D7C" w:rsidP="00310FC9">
      <w:pPr>
        <w:spacing w:line="266" w:lineRule="exact"/>
        <w:rPr>
          <w:rFonts w:ascii="Street Corner" w:hAnsi="Street Corner"/>
          <w:color w:val="003377"/>
          <w:sz w:val="18"/>
          <w:szCs w:val="18"/>
        </w:rPr>
      </w:pPr>
    </w:p>
    <w:p w14:paraId="1F45E126" w14:textId="528C7BC9" w:rsidR="00675D7C" w:rsidRDefault="00675D7C" w:rsidP="00310FC9">
      <w:pPr>
        <w:spacing w:line="266" w:lineRule="exact"/>
        <w:rPr>
          <w:rFonts w:ascii="Street Corner" w:hAnsi="Street Corner"/>
          <w:color w:val="003377"/>
          <w:sz w:val="18"/>
          <w:szCs w:val="18"/>
        </w:rPr>
      </w:pPr>
    </w:p>
    <w:p w14:paraId="2F715952" w14:textId="77777777" w:rsidR="00675D7C" w:rsidRDefault="00675D7C" w:rsidP="00310FC9">
      <w:pPr>
        <w:spacing w:line="266" w:lineRule="exact"/>
        <w:rPr>
          <w:rFonts w:ascii="Street Corner" w:hAnsi="Street Corner"/>
          <w:color w:val="003377"/>
          <w:sz w:val="18"/>
          <w:szCs w:val="18"/>
        </w:rPr>
      </w:pPr>
    </w:p>
    <w:p w14:paraId="0388B189" w14:textId="77777777" w:rsidR="00675D7C" w:rsidRDefault="00675D7C" w:rsidP="00310FC9">
      <w:pPr>
        <w:spacing w:line="266" w:lineRule="exact"/>
        <w:rPr>
          <w:rFonts w:ascii="Street Corner" w:hAnsi="Street Corner"/>
          <w:color w:val="003377"/>
          <w:sz w:val="18"/>
          <w:szCs w:val="18"/>
        </w:rPr>
      </w:pPr>
    </w:p>
    <w:p w14:paraId="258E8330" w14:textId="77777777" w:rsidR="00675D7C" w:rsidRDefault="00675D7C" w:rsidP="00310FC9">
      <w:pPr>
        <w:spacing w:line="266" w:lineRule="exact"/>
        <w:rPr>
          <w:rFonts w:ascii="Street Corner" w:hAnsi="Street Corner"/>
          <w:color w:val="003377"/>
          <w:sz w:val="18"/>
          <w:szCs w:val="18"/>
        </w:rPr>
      </w:pPr>
    </w:p>
    <w:p w14:paraId="5AD6F863" w14:textId="77777777" w:rsidR="00675D7C" w:rsidRDefault="00675D7C" w:rsidP="00310FC9">
      <w:pPr>
        <w:spacing w:line="266" w:lineRule="exact"/>
        <w:rPr>
          <w:rFonts w:ascii="Street Corner" w:hAnsi="Street Corner"/>
          <w:color w:val="003377"/>
          <w:sz w:val="18"/>
          <w:szCs w:val="18"/>
        </w:rPr>
      </w:pPr>
    </w:p>
    <w:p w14:paraId="22624100" w14:textId="77777777" w:rsidR="00675D7C" w:rsidRDefault="00675D7C" w:rsidP="00310FC9">
      <w:pPr>
        <w:spacing w:line="266" w:lineRule="exact"/>
        <w:rPr>
          <w:rFonts w:ascii="Street Corner" w:hAnsi="Street Corner"/>
          <w:color w:val="003377"/>
          <w:sz w:val="18"/>
          <w:szCs w:val="18"/>
        </w:rPr>
      </w:pPr>
    </w:p>
    <w:p w14:paraId="593F4C31" w14:textId="77777777" w:rsidR="00675D7C" w:rsidRDefault="00675D7C" w:rsidP="00310FC9">
      <w:pPr>
        <w:spacing w:line="266" w:lineRule="exact"/>
        <w:rPr>
          <w:rFonts w:ascii="Street Corner" w:hAnsi="Street Corner"/>
          <w:color w:val="003377"/>
          <w:sz w:val="18"/>
          <w:szCs w:val="18"/>
        </w:rPr>
      </w:pPr>
    </w:p>
    <w:p w14:paraId="717ECA89" w14:textId="77777777" w:rsidR="00675D7C" w:rsidRDefault="00675D7C" w:rsidP="00310FC9">
      <w:pPr>
        <w:spacing w:line="266" w:lineRule="exact"/>
        <w:rPr>
          <w:rFonts w:ascii="Street Corner" w:hAnsi="Street Corner"/>
          <w:color w:val="003377"/>
          <w:sz w:val="18"/>
          <w:szCs w:val="18"/>
        </w:rPr>
      </w:pPr>
    </w:p>
    <w:p w14:paraId="59787C7C" w14:textId="77777777" w:rsidR="00675D7C" w:rsidRDefault="00675D7C" w:rsidP="00310FC9">
      <w:pPr>
        <w:spacing w:line="266" w:lineRule="exact"/>
        <w:rPr>
          <w:rFonts w:ascii="Street Corner" w:hAnsi="Street Corner"/>
          <w:color w:val="003377"/>
          <w:sz w:val="18"/>
          <w:szCs w:val="18"/>
        </w:rPr>
      </w:pPr>
    </w:p>
    <w:p w14:paraId="5988ABD0" w14:textId="77777777" w:rsidR="00675D7C" w:rsidRDefault="00675D7C" w:rsidP="00310FC9">
      <w:pPr>
        <w:spacing w:line="266" w:lineRule="exact"/>
        <w:rPr>
          <w:rFonts w:ascii="Street Corner" w:hAnsi="Street Corner"/>
          <w:color w:val="003377"/>
          <w:sz w:val="18"/>
          <w:szCs w:val="18"/>
        </w:rPr>
      </w:pPr>
    </w:p>
    <w:p w14:paraId="4D11764F" w14:textId="77777777" w:rsidR="00675D7C" w:rsidRDefault="00675D7C" w:rsidP="00310FC9">
      <w:pPr>
        <w:spacing w:line="266" w:lineRule="exact"/>
        <w:rPr>
          <w:rFonts w:ascii="Street Corner" w:hAnsi="Street Corner"/>
          <w:color w:val="003377"/>
          <w:sz w:val="18"/>
          <w:szCs w:val="18"/>
        </w:rPr>
      </w:pPr>
    </w:p>
    <w:p w14:paraId="1079F9E0" w14:textId="77777777" w:rsidR="00675D7C" w:rsidRDefault="00675D7C" w:rsidP="00310FC9">
      <w:pPr>
        <w:spacing w:line="266" w:lineRule="exact"/>
        <w:rPr>
          <w:rFonts w:ascii="Street Corner" w:hAnsi="Street Corner"/>
          <w:color w:val="003377"/>
          <w:sz w:val="18"/>
          <w:szCs w:val="18"/>
        </w:rPr>
      </w:pPr>
    </w:p>
    <w:p w14:paraId="1B718018" w14:textId="77777777" w:rsidR="00675D7C" w:rsidRDefault="00675D7C" w:rsidP="00310FC9">
      <w:pPr>
        <w:spacing w:line="266" w:lineRule="exact"/>
        <w:rPr>
          <w:rFonts w:ascii="Street Corner" w:hAnsi="Street Corner"/>
          <w:color w:val="003377"/>
          <w:sz w:val="18"/>
          <w:szCs w:val="18"/>
        </w:rPr>
      </w:pPr>
    </w:p>
    <w:p w14:paraId="3785B68E" w14:textId="77777777" w:rsidR="00675D7C" w:rsidRDefault="00675D7C" w:rsidP="00310FC9">
      <w:pPr>
        <w:spacing w:line="266" w:lineRule="exact"/>
        <w:rPr>
          <w:rFonts w:ascii="Street Corner" w:hAnsi="Street Corner"/>
          <w:color w:val="003377"/>
          <w:sz w:val="18"/>
          <w:szCs w:val="18"/>
        </w:rPr>
      </w:pPr>
    </w:p>
    <w:p w14:paraId="1F3C1BDC" w14:textId="77777777" w:rsidR="00675D7C" w:rsidRDefault="00675D7C" w:rsidP="00310FC9">
      <w:pPr>
        <w:spacing w:line="266" w:lineRule="exact"/>
        <w:rPr>
          <w:rFonts w:ascii="Street Corner" w:hAnsi="Street Corner"/>
          <w:color w:val="003377"/>
          <w:sz w:val="18"/>
          <w:szCs w:val="18"/>
        </w:rPr>
      </w:pPr>
    </w:p>
    <w:p w14:paraId="50A50527" w14:textId="77777777" w:rsidR="00675D7C" w:rsidRDefault="00675D7C" w:rsidP="00310FC9">
      <w:pPr>
        <w:spacing w:line="266" w:lineRule="exact"/>
        <w:rPr>
          <w:rFonts w:ascii="Street Corner" w:hAnsi="Street Corner"/>
          <w:color w:val="003377"/>
          <w:sz w:val="18"/>
          <w:szCs w:val="18"/>
        </w:rPr>
      </w:pPr>
    </w:p>
    <w:p w14:paraId="19322DA4" w14:textId="77777777" w:rsidR="00675D7C" w:rsidRDefault="00675D7C" w:rsidP="00310FC9">
      <w:pPr>
        <w:spacing w:line="266" w:lineRule="exact"/>
        <w:rPr>
          <w:rFonts w:ascii="Street Corner" w:hAnsi="Street Corner"/>
          <w:color w:val="003377"/>
          <w:sz w:val="18"/>
          <w:szCs w:val="18"/>
        </w:rPr>
      </w:pPr>
    </w:p>
    <w:p w14:paraId="69E126CE" w14:textId="77777777" w:rsidR="00675D7C" w:rsidRDefault="00675D7C" w:rsidP="00310FC9">
      <w:pPr>
        <w:spacing w:line="266" w:lineRule="exact"/>
        <w:rPr>
          <w:rFonts w:ascii="Street Corner" w:hAnsi="Street Corner"/>
          <w:color w:val="003377"/>
          <w:sz w:val="18"/>
          <w:szCs w:val="18"/>
        </w:rPr>
      </w:pPr>
    </w:p>
    <w:p w14:paraId="2CE5643F" w14:textId="77777777" w:rsidR="00675D7C" w:rsidRDefault="00675D7C" w:rsidP="00310FC9">
      <w:pPr>
        <w:spacing w:line="266" w:lineRule="exact"/>
        <w:rPr>
          <w:rFonts w:ascii="Street Corner" w:hAnsi="Street Corner"/>
          <w:color w:val="003377"/>
          <w:sz w:val="18"/>
          <w:szCs w:val="18"/>
        </w:rPr>
      </w:pPr>
    </w:p>
    <w:p w14:paraId="7319D1B2" w14:textId="77777777" w:rsidR="00675D7C" w:rsidRDefault="00675D7C" w:rsidP="00310FC9">
      <w:pPr>
        <w:spacing w:line="266" w:lineRule="exact"/>
        <w:rPr>
          <w:rFonts w:ascii="Street Corner" w:hAnsi="Street Corner"/>
          <w:color w:val="003377"/>
          <w:sz w:val="18"/>
          <w:szCs w:val="18"/>
        </w:rPr>
      </w:pPr>
    </w:p>
    <w:p w14:paraId="3716C966" w14:textId="77777777" w:rsidR="00675D7C" w:rsidRDefault="00675D7C" w:rsidP="00310FC9">
      <w:pPr>
        <w:spacing w:line="266" w:lineRule="exact"/>
        <w:rPr>
          <w:rFonts w:ascii="Street Corner" w:hAnsi="Street Corner"/>
          <w:color w:val="003377"/>
          <w:sz w:val="18"/>
          <w:szCs w:val="18"/>
        </w:rPr>
      </w:pPr>
    </w:p>
    <w:p w14:paraId="2C4367C9" w14:textId="77777777" w:rsidR="00675D7C" w:rsidRDefault="00675D7C" w:rsidP="00310FC9">
      <w:pPr>
        <w:spacing w:line="266" w:lineRule="exact"/>
        <w:rPr>
          <w:rFonts w:ascii="Street Corner" w:hAnsi="Street Corner"/>
          <w:color w:val="003377"/>
          <w:sz w:val="18"/>
          <w:szCs w:val="18"/>
        </w:rPr>
      </w:pPr>
    </w:p>
    <w:p w14:paraId="3737B2FD" w14:textId="77777777" w:rsidR="00675D7C" w:rsidRDefault="00675D7C" w:rsidP="00310FC9">
      <w:pPr>
        <w:spacing w:line="266" w:lineRule="exact"/>
        <w:rPr>
          <w:rFonts w:ascii="Street Corner" w:hAnsi="Street Corner"/>
          <w:color w:val="003377"/>
          <w:sz w:val="18"/>
          <w:szCs w:val="18"/>
        </w:rPr>
      </w:pPr>
    </w:p>
    <w:p w14:paraId="4DCDC39E" w14:textId="77777777" w:rsidR="00675D7C" w:rsidRDefault="00675D7C" w:rsidP="00310FC9">
      <w:pPr>
        <w:spacing w:line="266" w:lineRule="exact"/>
        <w:rPr>
          <w:rFonts w:ascii="Street Corner" w:hAnsi="Street Corner"/>
          <w:color w:val="003377"/>
          <w:sz w:val="18"/>
          <w:szCs w:val="18"/>
        </w:rPr>
      </w:pPr>
    </w:p>
    <w:p w14:paraId="61F5444B" w14:textId="77777777" w:rsidR="00675D7C" w:rsidRDefault="00675D7C" w:rsidP="00310FC9">
      <w:pPr>
        <w:spacing w:line="266" w:lineRule="exact"/>
        <w:rPr>
          <w:rFonts w:ascii="Street Corner" w:hAnsi="Street Corner"/>
          <w:color w:val="003377"/>
          <w:sz w:val="18"/>
          <w:szCs w:val="18"/>
        </w:rPr>
      </w:pPr>
    </w:p>
    <w:p w14:paraId="4184BFB2" w14:textId="77777777" w:rsidR="00675D7C" w:rsidRDefault="00675D7C" w:rsidP="00310FC9">
      <w:pPr>
        <w:spacing w:line="266" w:lineRule="exact"/>
        <w:rPr>
          <w:rFonts w:ascii="Street Corner" w:hAnsi="Street Corner"/>
          <w:color w:val="003377"/>
          <w:sz w:val="18"/>
          <w:szCs w:val="18"/>
        </w:rPr>
      </w:pPr>
    </w:p>
    <w:p w14:paraId="492F9073" w14:textId="77777777" w:rsidR="00675D7C" w:rsidRDefault="00675D7C" w:rsidP="00310FC9">
      <w:pPr>
        <w:spacing w:line="266" w:lineRule="exact"/>
        <w:rPr>
          <w:rFonts w:ascii="Street Corner" w:hAnsi="Street Corner"/>
          <w:color w:val="003377"/>
          <w:sz w:val="18"/>
          <w:szCs w:val="18"/>
        </w:rPr>
      </w:pPr>
    </w:p>
    <w:p w14:paraId="703FAB69" w14:textId="77777777" w:rsidR="00675D7C" w:rsidRDefault="00675D7C" w:rsidP="00310FC9">
      <w:pPr>
        <w:spacing w:line="266" w:lineRule="exact"/>
        <w:rPr>
          <w:rFonts w:ascii="Street Corner" w:hAnsi="Street Corner"/>
          <w:color w:val="003377"/>
          <w:sz w:val="18"/>
          <w:szCs w:val="18"/>
        </w:rPr>
      </w:pPr>
    </w:p>
    <w:p w14:paraId="7160EF0F" w14:textId="77777777" w:rsidR="00675D7C" w:rsidRDefault="00675D7C" w:rsidP="00310FC9">
      <w:pPr>
        <w:spacing w:line="266" w:lineRule="exact"/>
        <w:rPr>
          <w:rFonts w:ascii="Street Corner" w:hAnsi="Street Corner"/>
          <w:color w:val="003377"/>
          <w:sz w:val="18"/>
          <w:szCs w:val="18"/>
        </w:rPr>
      </w:pPr>
    </w:p>
    <w:p w14:paraId="16C6E2CE" w14:textId="77777777" w:rsidR="00675D7C" w:rsidRDefault="00675D7C" w:rsidP="00310FC9">
      <w:pPr>
        <w:spacing w:line="266" w:lineRule="exact"/>
        <w:rPr>
          <w:rFonts w:ascii="Street Corner" w:hAnsi="Street Corner"/>
          <w:color w:val="003377"/>
          <w:sz w:val="18"/>
          <w:szCs w:val="18"/>
        </w:rPr>
      </w:pPr>
    </w:p>
    <w:p w14:paraId="46526DF8" w14:textId="77777777" w:rsidR="00675D7C" w:rsidRDefault="00675D7C" w:rsidP="00310FC9">
      <w:pPr>
        <w:spacing w:line="266" w:lineRule="exact"/>
        <w:rPr>
          <w:rFonts w:ascii="Street Corner" w:hAnsi="Street Corner"/>
          <w:color w:val="003377"/>
          <w:sz w:val="18"/>
          <w:szCs w:val="18"/>
        </w:rPr>
      </w:pPr>
    </w:p>
    <w:p w14:paraId="4B1E4418" w14:textId="77777777" w:rsidR="00675D7C" w:rsidRDefault="00675D7C" w:rsidP="00310FC9">
      <w:pPr>
        <w:spacing w:line="266" w:lineRule="exact"/>
        <w:rPr>
          <w:rFonts w:ascii="Street Corner" w:hAnsi="Street Corner"/>
          <w:color w:val="003377"/>
          <w:sz w:val="18"/>
          <w:szCs w:val="18"/>
        </w:rPr>
      </w:pPr>
    </w:p>
    <w:p w14:paraId="7655FFDA" w14:textId="77777777" w:rsidR="00675D7C" w:rsidRDefault="00675D7C" w:rsidP="00310FC9">
      <w:pPr>
        <w:spacing w:line="266" w:lineRule="exact"/>
        <w:rPr>
          <w:rFonts w:ascii="Street Corner" w:hAnsi="Street Corner"/>
          <w:color w:val="003377"/>
          <w:sz w:val="18"/>
          <w:szCs w:val="18"/>
        </w:rPr>
      </w:pPr>
    </w:p>
    <w:p w14:paraId="3586D111" w14:textId="230039DC" w:rsidR="00144091" w:rsidRDefault="00590541"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81792" behindDoc="0" locked="0" layoutInCell="1" allowOverlap="1" wp14:anchorId="6FD912DF" wp14:editId="5AB863FE">
                <wp:simplePos x="0" y="0"/>
                <wp:positionH relativeFrom="margin">
                  <wp:align>center</wp:align>
                </wp:positionH>
                <wp:positionV relativeFrom="paragraph">
                  <wp:posOffset>13970</wp:posOffset>
                </wp:positionV>
                <wp:extent cx="6118860" cy="7292340"/>
                <wp:effectExtent l="0" t="0" r="0" b="3810"/>
                <wp:wrapSquare wrapText="bothSides"/>
                <wp:docPr id="554558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7275A95B" w14:textId="77777777" w:rsidR="00590541" w:rsidRPr="00590541" w:rsidRDefault="00590541" w:rsidP="00590541">
                            <w:pPr>
                              <w:textAlignment w:val="baseline"/>
                              <w:rPr>
                                <w:rFonts w:ascii="Aptos" w:eastAsia="Times New Roman" w:hAnsi="Aptos" w:cs="Segoe UI"/>
                                <w:sz w:val="22"/>
                                <w:szCs w:val="28"/>
                                <w:lang w:eastAsia="en-GB"/>
                              </w:rPr>
                            </w:pPr>
                            <w:r w:rsidRPr="00144091">
                              <w:rPr>
                                <w:rFonts w:ascii="Aptos" w:eastAsia="Times New Roman" w:hAnsi="Aptos" w:cs="Segoe UI"/>
                                <w:sz w:val="22"/>
                                <w:szCs w:val="28"/>
                                <w:lang w:eastAsia="en-GB"/>
                              </w:rPr>
                              <w:t xml:space="preserve">Poverty </w:t>
                            </w:r>
                            <w:proofErr w:type="gramStart"/>
                            <w:r w:rsidRPr="00144091">
                              <w:rPr>
                                <w:rFonts w:ascii="Aptos" w:eastAsia="Times New Roman" w:hAnsi="Aptos" w:cs="Segoe UI"/>
                                <w:sz w:val="22"/>
                                <w:szCs w:val="28"/>
                                <w:lang w:eastAsia="en-GB"/>
                              </w:rPr>
                              <w:t>Coalition, and</w:t>
                            </w:r>
                            <w:proofErr w:type="gramEnd"/>
                            <w:r w:rsidRPr="00144091">
                              <w:rPr>
                                <w:rFonts w:ascii="Aptos" w:eastAsia="Times New Roman" w:hAnsi="Aptos" w:cs="Segoe UI"/>
                                <w:sz w:val="22"/>
                                <w:szCs w:val="28"/>
                                <w:lang w:eastAsia="en-GB"/>
                              </w:rPr>
                              <w:t xml:space="preserve"> can be found here: </w:t>
                            </w:r>
                            <w:hyperlink r:id="rId15" w:tgtFrame="_blank" w:history="1">
                              <w:r w:rsidRPr="00144091">
                                <w:rPr>
                                  <w:rFonts w:ascii="Aptos" w:eastAsia="Times New Roman" w:hAnsi="Aptos" w:cs="Segoe UI"/>
                                  <w:color w:val="0563C1"/>
                                  <w:sz w:val="22"/>
                                  <w:szCs w:val="28"/>
                                  <w:u w:val="single"/>
                                  <w:lang w:eastAsia="en-GB"/>
                                </w:rPr>
                                <w:t>https://endchildpoverty.org.uk/child-poverty/</w:t>
                              </w:r>
                            </w:hyperlink>
                            <w:r w:rsidRPr="00144091">
                              <w:rPr>
                                <w:rFonts w:ascii="Aptos" w:eastAsia="Times New Roman" w:hAnsi="Aptos" w:cs="Segoe UI"/>
                                <w:sz w:val="22"/>
                                <w:szCs w:val="28"/>
                                <w:lang w:eastAsia="en-GB"/>
                              </w:rPr>
                              <w:t>.  </w:t>
                            </w:r>
                          </w:p>
                          <w:p w14:paraId="26EEF202" w14:textId="77777777" w:rsidR="00590541" w:rsidRPr="00144091" w:rsidRDefault="00590541" w:rsidP="00590541">
                            <w:pPr>
                              <w:textAlignment w:val="baseline"/>
                              <w:rPr>
                                <w:rFonts w:ascii="Aptos" w:eastAsia="Times New Roman" w:hAnsi="Aptos" w:cs="Segoe UI"/>
                                <w:szCs w:val="20"/>
                                <w:lang w:eastAsia="en-GB"/>
                              </w:rPr>
                            </w:pPr>
                          </w:p>
                          <w:p w14:paraId="37C70A92" w14:textId="77777777" w:rsidR="00590541" w:rsidRPr="00144091" w:rsidRDefault="00590541" w:rsidP="00590541">
                            <w:pPr>
                              <w:textAlignment w:val="baseline"/>
                              <w:rPr>
                                <w:rFonts w:ascii="Aptos" w:eastAsia="Times New Roman" w:hAnsi="Aptos" w:cs="Segoe UI"/>
                                <w:b/>
                                <w:bCs/>
                                <w:sz w:val="22"/>
                                <w:szCs w:val="28"/>
                                <w:lang w:eastAsia="en-GB"/>
                              </w:rPr>
                            </w:pPr>
                            <w:r w:rsidRPr="00144091">
                              <w:rPr>
                                <w:rFonts w:ascii="Aptos" w:eastAsia="Times New Roman" w:hAnsi="Aptos" w:cs="Segoe UI"/>
                                <w:b/>
                                <w:bCs/>
                                <w:sz w:val="22"/>
                                <w:szCs w:val="28"/>
                                <w:lang w:eastAsia="en-GB"/>
                              </w:rPr>
                              <w:t>References:</w:t>
                            </w:r>
                          </w:p>
                          <w:p w14:paraId="69ED66B1" w14:textId="77777777" w:rsidR="00590541" w:rsidRPr="00144091" w:rsidRDefault="00590541" w:rsidP="00590541">
                            <w:pPr>
                              <w:textAlignment w:val="baseline"/>
                              <w:rPr>
                                <w:rFonts w:ascii="Aptos" w:eastAsia="Times New Roman" w:hAnsi="Aptos" w:cs="Segoe UI"/>
                                <w:sz w:val="22"/>
                                <w:szCs w:val="28"/>
                                <w:lang w:eastAsia="en-GB"/>
                              </w:rPr>
                            </w:pPr>
                          </w:p>
                          <w:p w14:paraId="53898478" w14:textId="77777777" w:rsidR="00590541" w:rsidRPr="00144091" w:rsidRDefault="00590541" w:rsidP="0059054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1</w:t>
                            </w:r>
                            <w:r>
                              <w:rPr>
                                <w:rStyle w:val="normaltextrun"/>
                                <w:rFonts w:ascii="Aptos" w:hAnsi="Aptos" w:cs="Calibri"/>
                                <w:color w:val="000000"/>
                                <w:sz w:val="22"/>
                                <w:szCs w:val="22"/>
                                <w:shd w:val="clear" w:color="auto" w:fill="FFFFFF"/>
                              </w:rPr>
                              <w:t xml:space="preserve"> – Child </w:t>
                            </w:r>
                            <w:r w:rsidRPr="00144091">
                              <w:rPr>
                                <w:rStyle w:val="normaltextrun"/>
                                <w:rFonts w:ascii="Aptos" w:hAnsi="Aptos" w:cs="Calibri"/>
                                <w:color w:val="000000"/>
                                <w:sz w:val="22"/>
                                <w:szCs w:val="22"/>
                                <w:shd w:val="clear" w:color="auto" w:fill="FFFFFF"/>
                              </w:rPr>
                              <w:t>Poverty Action Group, </w:t>
                            </w:r>
                            <w:hyperlink r:id="rId16" w:tgtFrame="_blank" w:history="1">
                              <w:r w:rsidRPr="00144091">
                                <w:rPr>
                                  <w:rStyle w:val="normaltextrun"/>
                                  <w:rFonts w:ascii="Aptos" w:hAnsi="Aptos" w:cs="Calibri"/>
                                  <w:color w:val="0563C1"/>
                                  <w:sz w:val="22"/>
                                  <w:szCs w:val="22"/>
                                  <w:u w:val="single"/>
                                  <w:shd w:val="clear" w:color="auto" w:fill="FFFFFF"/>
                                </w:rPr>
                                <w:t>Budget submission 2023</w:t>
                              </w:r>
                            </w:hyperlink>
                            <w:r w:rsidRPr="00144091">
                              <w:rPr>
                                <w:rStyle w:val="normaltextrun"/>
                                <w:rFonts w:ascii="Aptos" w:hAnsi="Aptos" w:cs="Calibri"/>
                                <w:color w:val="000000"/>
                                <w:sz w:val="22"/>
                                <w:szCs w:val="22"/>
                                <w:shd w:val="clear" w:color="auto" w:fill="FFFFFF"/>
                              </w:rPr>
                              <w:t>, 2023</w:t>
                            </w:r>
                          </w:p>
                          <w:p w14:paraId="5DABC636" w14:textId="77777777" w:rsidR="00590541" w:rsidRPr="00144091" w:rsidRDefault="00590541" w:rsidP="0059054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2 </w:t>
                            </w:r>
                            <w:r>
                              <w:rPr>
                                <w:rStyle w:val="normaltextrun"/>
                                <w:rFonts w:ascii="Aptos" w:hAnsi="Aptos" w:cs="Calibri"/>
                                <w:color w:val="000000"/>
                                <w:sz w:val="22"/>
                                <w:szCs w:val="22"/>
                                <w:shd w:val="clear" w:color="auto" w:fill="FFFFFF"/>
                              </w:rPr>
                              <w:t xml:space="preserve">– From </w:t>
                            </w:r>
                            <w:r w:rsidRPr="00144091">
                              <w:rPr>
                                <w:rStyle w:val="normaltextrun"/>
                                <w:rFonts w:ascii="Aptos" w:hAnsi="Aptos" w:cs="Calibri"/>
                                <w:color w:val="000000"/>
                                <w:sz w:val="22"/>
                                <w:szCs w:val="22"/>
                                <w:shd w:val="clear" w:color="auto" w:fill="FFFFFF"/>
                                <w:lang w:val="en-US"/>
                              </w:rPr>
                              <w:t>Universal Credit and Child Tax Credit claimants: statistics related to the policy to provide support for a maximum of 2 children, April 2022:  </w:t>
                            </w:r>
                            <w:hyperlink r:id="rId17" w:anchor="main-stories"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00144091">
                              <w:rPr>
                                <w:rFonts w:ascii="Aptos" w:hAnsi="Aptos"/>
                                <w:sz w:val="22"/>
                                <w:szCs w:val="26"/>
                              </w:rPr>
                              <w:t xml:space="preserve"> </w:t>
                            </w:r>
                          </w:p>
                          <w:p w14:paraId="21DFDE8F" w14:textId="77777777" w:rsidR="00590541" w:rsidRPr="00144091" w:rsidRDefault="00590541" w:rsidP="0059054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3</w:t>
                            </w:r>
                            <w:r>
                              <w:rPr>
                                <w:rStyle w:val="normaltextrun"/>
                                <w:rFonts w:ascii="Aptos" w:hAnsi="Aptos" w:cs="Calibri"/>
                                <w:color w:val="000000"/>
                                <w:sz w:val="22"/>
                                <w:szCs w:val="22"/>
                                <w:shd w:val="clear" w:color="auto" w:fill="FFFFFF"/>
                              </w:rPr>
                              <w:t xml:space="preserve"> – The </w:t>
                            </w:r>
                            <w:r w:rsidRPr="00144091">
                              <w:rPr>
                                <w:rStyle w:val="normaltextrun"/>
                                <w:rFonts w:ascii="Aptos" w:hAnsi="Aptos" w:cs="Calibri"/>
                                <w:color w:val="000000"/>
                                <w:sz w:val="22"/>
                                <w:szCs w:val="22"/>
                                <w:shd w:val="clear" w:color="auto" w:fill="FFFFFF"/>
                              </w:rPr>
                              <w:t>Local Child Poverty data is calculated each year by Loughborough University, for the End Child Poverty Coalition, and can be found here: </w:t>
                            </w:r>
                            <w:hyperlink r:id="rId18" w:tgtFrame="_blank" w:history="1">
                              <w:r w:rsidRPr="00144091">
                                <w:rPr>
                                  <w:rStyle w:val="normaltextrun"/>
                                  <w:rFonts w:ascii="Aptos" w:hAnsi="Aptos" w:cs="Calibri"/>
                                  <w:color w:val="0563C1"/>
                                  <w:sz w:val="22"/>
                                  <w:szCs w:val="22"/>
                                  <w:u w:val="single"/>
                                  <w:shd w:val="clear" w:color="auto" w:fill="FFFFFF"/>
                                </w:rPr>
                                <w:t>https://endchildpoverty.org.uk/child-poverty/</w:t>
                              </w:r>
                            </w:hyperlink>
                            <w:r w:rsidRPr="00144091">
                              <w:rPr>
                                <w:rStyle w:val="normaltextrun"/>
                                <w:rFonts w:ascii="Aptos" w:hAnsi="Aptos" w:cs="Calibri"/>
                                <w:color w:val="000000"/>
                                <w:sz w:val="22"/>
                                <w:szCs w:val="22"/>
                                <w:shd w:val="clear" w:color="auto" w:fill="FFFFFF"/>
                              </w:rPr>
                              <w:t>. </w:t>
                            </w:r>
                          </w:p>
                          <w:p w14:paraId="2469DEBB" w14:textId="77777777" w:rsidR="00590541" w:rsidRPr="00144091" w:rsidRDefault="00590541" w:rsidP="0059054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4 </w:t>
                            </w:r>
                            <w:r w:rsidRPr="00144091">
                              <w:rPr>
                                <w:rStyle w:val="normaltextrun"/>
                                <w:rFonts w:ascii="Aptos" w:hAnsi="Aptos" w:cs="Calibri"/>
                                <w:color w:val="000000"/>
                                <w:sz w:val="22"/>
                                <w:szCs w:val="22"/>
                                <w:shd w:val="clear" w:color="auto" w:fill="FFFFFF"/>
                              </w:rPr>
                              <w:t>– From Benefit Changes &amp; Larger families, 2022:  </w:t>
                            </w:r>
                            <w:hyperlink r:id="rId19" w:tgtFrame="_blank" w:history="1">
                              <w:r w:rsidRPr="00144091">
                                <w:rPr>
                                  <w:rStyle w:val="normaltextrun"/>
                                  <w:rFonts w:ascii="Aptos" w:hAnsi="Aptos" w:cs="Calibri"/>
                                  <w:color w:val="0563C1"/>
                                  <w:sz w:val="22"/>
                                  <w:szCs w:val="22"/>
                                  <w:u w:val="single"/>
                                  <w:shd w:val="clear" w:color="auto" w:fill="FFFFFF"/>
                                </w:rPr>
                                <w:t>https://largerfamilies.study/publications/the-two-child-limit-and-choices-over-family-size/</w:t>
                              </w:r>
                            </w:hyperlink>
                          </w:p>
                          <w:p w14:paraId="0C926A0D" w14:textId="77777777" w:rsidR="00590541" w:rsidRPr="00144091" w:rsidRDefault="00590541" w:rsidP="00590541">
                            <w:pPr>
                              <w:textAlignment w:val="baseline"/>
                              <w:rPr>
                                <w:rFonts w:ascii="Aptos" w:hAnsi="Aptos"/>
                                <w:sz w:val="22"/>
                                <w:szCs w:val="26"/>
                              </w:rPr>
                            </w:pPr>
                            <w:r w:rsidRPr="00144091">
                              <w:rPr>
                                <w:rFonts w:ascii="Aptos" w:hAnsi="Aptos" w:cstheme="minorHAnsi"/>
                                <w:b/>
                                <w:bCs/>
                                <w:sz w:val="22"/>
                                <w:szCs w:val="22"/>
                              </w:rPr>
                              <w:t>5</w:t>
                            </w:r>
                            <w:r w:rsidRPr="00144091">
                              <w:rPr>
                                <w:rFonts w:ascii="Aptos" w:hAnsi="Aptos" w:cstheme="minorHAnsi"/>
                                <w:sz w:val="22"/>
                                <w:szCs w:val="22"/>
                              </w:rPr>
                              <w:t xml:space="preserve"> </w:t>
                            </w:r>
                            <w:r w:rsidRPr="00144091">
                              <w:rPr>
                                <w:rFonts w:ascii="Aptos" w:hAnsi="Aptos"/>
                                <w:sz w:val="22"/>
                                <w:szCs w:val="26"/>
                              </w:rPr>
                              <w:t xml:space="preserve">– </w:t>
                            </w:r>
                            <w:r w:rsidRPr="00144091">
                              <w:rPr>
                                <w:rStyle w:val="normaltextrun"/>
                                <w:rFonts w:ascii="Aptos" w:hAnsi="Aptos" w:cs="Calibri"/>
                                <w:color w:val="000000"/>
                                <w:sz w:val="22"/>
                                <w:szCs w:val="22"/>
                                <w:shd w:val="clear" w:color="auto" w:fill="FFFFFF"/>
                                <w:lang w:val="en-US"/>
                              </w:rPr>
                              <w:t>From Universal Credit and Child Tax Credit claimants: statistics related to the policy to provide support for a maximum of 2 children, April 2022: </w:t>
                            </w:r>
                            <w:hyperlink r:id="rId20" w:anchor="overall-numbers-of-households-affected-by-the-policy-to-provide-support-for-a-maximum-of-two-children"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00144091">
                              <w:rPr>
                                <w:rStyle w:val="eop"/>
                                <w:rFonts w:ascii="Aptos" w:hAnsi="Aptos" w:cs="Calibri"/>
                                <w:color w:val="000000"/>
                                <w:sz w:val="22"/>
                                <w:szCs w:val="22"/>
                                <w:shd w:val="clear" w:color="auto" w:fill="FFFFFF"/>
                              </w:rPr>
                              <w:t> </w:t>
                            </w:r>
                          </w:p>
                          <w:p w14:paraId="67FB3E73" w14:textId="77777777" w:rsidR="00590541" w:rsidRPr="000A5F88" w:rsidRDefault="00590541" w:rsidP="00590541">
                            <w:pPr>
                              <w:autoSpaceDE w:val="0"/>
                              <w:autoSpaceDN w:val="0"/>
                              <w:spacing w:line="276" w:lineRule="auto"/>
                              <w:rPr>
                                <w:rFonts w:asciiTheme="minorHAnsi" w:hAnsiTheme="minorHAnsi" w:cstheme="minorHAnsi"/>
                                <w:sz w:val="22"/>
                                <w:szCs w:val="22"/>
                                <w:lang w:val="en"/>
                              </w:rPr>
                            </w:pPr>
                          </w:p>
                          <w:p w14:paraId="4A55B570"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b/>
                                <w:bCs/>
                                <w:sz w:val="22"/>
                                <w:szCs w:val="28"/>
                                <w:lang w:eastAsia="en-GB"/>
                              </w:rPr>
                              <w:t>About the End Child Poverty Coalition</w:t>
                            </w:r>
                            <w:r w:rsidRPr="00144091">
                              <w:rPr>
                                <w:rFonts w:ascii="Aptos" w:eastAsia="Times New Roman" w:hAnsi="Aptos" w:cs="Segoe UI"/>
                                <w:sz w:val="22"/>
                                <w:szCs w:val="28"/>
                                <w:lang w:eastAsia="en-GB"/>
                              </w:rPr>
                              <w:t> </w:t>
                            </w:r>
                          </w:p>
                          <w:p w14:paraId="551E5F68"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w:t>
                            </w:r>
                          </w:p>
                          <w:p w14:paraId="093EEAD5"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4DC39CE2"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Together we ask that this and future governments commit to end child poverty. </w:t>
                            </w:r>
                          </w:p>
                          <w:p w14:paraId="2C97B7CA" w14:textId="77777777" w:rsidR="00590541" w:rsidRPr="000A5F88" w:rsidRDefault="00590541" w:rsidP="00590541">
                            <w:pPr>
                              <w:rPr>
                                <w:rFonts w:asciiTheme="minorHAnsi" w:hAnsiTheme="minorHAnsi" w:cstheme="minorHAnsi"/>
                                <w:b/>
                                <w:sz w:val="24"/>
                              </w:rPr>
                            </w:pPr>
                          </w:p>
                          <w:p w14:paraId="088DBECE" w14:textId="77777777" w:rsidR="00590541" w:rsidRPr="005000BB" w:rsidRDefault="00590541" w:rsidP="00590541">
                            <w:pPr>
                              <w:pStyle w:val="Standard"/>
                              <w:rPr>
                                <w:rStyle w:val="normaltextrun"/>
                                <w:rFonts w:ascii="Aptos" w:hAnsi="Aptos"/>
                                <w:b/>
                                <w:sz w:val="22"/>
                                <w:szCs w:val="22"/>
                              </w:rPr>
                            </w:pPr>
                            <w:r w:rsidRPr="005000BB">
                              <w:rPr>
                                <w:rStyle w:val="normaltextrun"/>
                                <w:rFonts w:ascii="Aptos" w:hAnsi="Aptos"/>
                                <w:b/>
                                <w:sz w:val="22"/>
                                <w:szCs w:val="22"/>
                              </w:rPr>
                              <w:t>About Greater Manchester Poverty Action</w:t>
                            </w:r>
                          </w:p>
                          <w:p w14:paraId="40DD9DDB" w14:textId="77777777" w:rsidR="00590541" w:rsidRPr="005000BB" w:rsidRDefault="00590541" w:rsidP="00590541">
                            <w:pPr>
                              <w:pStyle w:val="Standard"/>
                              <w:rPr>
                                <w:rStyle w:val="normaltextrun"/>
                                <w:rFonts w:ascii="Aptos" w:hAnsi="Aptos"/>
                                <w:sz w:val="22"/>
                                <w:szCs w:val="22"/>
                              </w:rPr>
                            </w:pPr>
                          </w:p>
                          <w:p w14:paraId="10FDBD2B" w14:textId="77777777" w:rsidR="00590541" w:rsidRPr="005000BB" w:rsidRDefault="00590541" w:rsidP="00590541">
                            <w:pPr>
                              <w:pStyle w:val="Standard"/>
                              <w:rPr>
                                <w:rStyle w:val="normaltextrun"/>
                                <w:rFonts w:ascii="Aptos" w:hAnsi="Aptos"/>
                                <w:sz w:val="22"/>
                                <w:szCs w:val="22"/>
                              </w:rPr>
                            </w:pPr>
                            <w:r w:rsidRPr="005000BB">
                              <w:rPr>
                                <w:rStyle w:val="normaltextrun"/>
                                <w:rFonts w:ascii="Aptos" w:hAnsi="Aptos"/>
                                <w:sz w:val="22"/>
                                <w:szCs w:val="22"/>
                              </w:rPr>
                              <w:t>Greater Manchester Poverty Action (GMPA) is a recognised leader on poverty in the UK and exists to end poverty in Greater Manchester and beyond.</w:t>
                            </w:r>
                          </w:p>
                          <w:p w14:paraId="714ECF98" w14:textId="77777777" w:rsidR="00590541" w:rsidRPr="005000BB" w:rsidRDefault="00590541" w:rsidP="00590541">
                            <w:pPr>
                              <w:pStyle w:val="Standard"/>
                              <w:rPr>
                                <w:rStyle w:val="normaltextrun"/>
                                <w:rFonts w:ascii="Aptos" w:hAnsi="Aptos"/>
                                <w:sz w:val="22"/>
                                <w:szCs w:val="22"/>
                              </w:rPr>
                            </w:pPr>
                          </w:p>
                          <w:p w14:paraId="777EE42A" w14:textId="77777777" w:rsidR="00590541" w:rsidRPr="005000BB" w:rsidRDefault="00590541" w:rsidP="00590541">
                            <w:pPr>
                              <w:pStyle w:val="Standard"/>
                              <w:rPr>
                                <w:rStyle w:val="normaltextrun"/>
                                <w:rFonts w:ascii="Aptos" w:hAnsi="Aptos"/>
                                <w:sz w:val="22"/>
                                <w:szCs w:val="22"/>
                              </w:rPr>
                            </w:pPr>
                            <w:r w:rsidRPr="005000BB">
                              <w:rPr>
                                <w:rStyle w:val="normaltextrun"/>
                                <w:rFonts w:ascii="Aptos" w:hAnsi="Aptos"/>
                                <w:sz w:val="22"/>
                                <w:szCs w:val="22"/>
                              </w:rPr>
                              <w:t>We deliver independent, evidence-based activities to address socio-economic disadvantage. These focus on maximising the financial resources available to households, amplifying the voices of people with lived experience, and working with our network to achieve meaningful change.</w:t>
                            </w:r>
                          </w:p>
                          <w:p w14:paraId="5A041977" w14:textId="77777777" w:rsidR="00590541" w:rsidRPr="005000BB" w:rsidRDefault="00590541" w:rsidP="00590541">
                            <w:pPr>
                              <w:pStyle w:val="Standard"/>
                              <w:rPr>
                                <w:rStyle w:val="normaltextrun"/>
                                <w:rFonts w:ascii="Aptos" w:hAnsi="Aptos"/>
                                <w:sz w:val="22"/>
                                <w:szCs w:val="22"/>
                              </w:rPr>
                            </w:pPr>
                          </w:p>
                          <w:p w14:paraId="6A51CDF5" w14:textId="77777777" w:rsidR="00590541" w:rsidRPr="005000BB" w:rsidRDefault="00590541" w:rsidP="00590541">
                            <w:pPr>
                              <w:pStyle w:val="Standard"/>
                              <w:rPr>
                                <w:rStyle w:val="normaltextrun"/>
                                <w:rFonts w:ascii="Aptos" w:hAnsi="Aptos"/>
                                <w:sz w:val="22"/>
                                <w:szCs w:val="22"/>
                              </w:rPr>
                            </w:pPr>
                            <w:r w:rsidRPr="005000BB">
                              <w:rPr>
                                <w:rStyle w:val="normaltextrun"/>
                                <w:rFonts w:ascii="Aptos" w:hAnsi="Aptos"/>
                                <w:sz w:val="22"/>
                                <w:szCs w:val="22"/>
                              </w:rPr>
                              <w:t>We won’t stop until our city-region is free from poverty.</w:t>
                            </w:r>
                          </w:p>
                          <w:p w14:paraId="53729D71" w14:textId="77777777" w:rsidR="00590541" w:rsidRPr="00590541" w:rsidRDefault="00590541" w:rsidP="00590541">
                            <w:pPr>
                              <w:autoSpaceDE w:val="0"/>
                              <w:autoSpaceDN w:val="0"/>
                              <w:adjustRightInd w:val="0"/>
                              <w:spacing w:line="276" w:lineRule="auto"/>
                              <w:ind w:right="-482"/>
                              <w:rPr>
                                <w:rFonts w:asciiTheme="minorHAnsi" w:hAnsiTheme="minorHAnsi" w:cstheme="minorHAnsi"/>
                                <w:i/>
                                <w:sz w:val="22"/>
                                <w:szCs w:val="22"/>
                              </w:rPr>
                            </w:pPr>
                          </w:p>
                          <w:p w14:paraId="6F0EE8D1"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2A0681EE"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6B33F6E"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3595531A"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3CA1D4C0"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276BAE75"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91076C6"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7A9739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AC3D2F2"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5809A7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1B3313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274886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BA123C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FE6F6D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A97992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4DA3B5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324375A"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F6C45F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7C61A5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5EE0347"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7009C0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D6F6FB8"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71DCD5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D5A96C8"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757684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F4720D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6C2A2E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3F1565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C8ACF5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44197E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36E059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EDA1973"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00F1A35" w14:textId="77777777" w:rsidR="00590541" w:rsidRPr="000A5F88" w:rsidRDefault="00590541" w:rsidP="0059054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912DF" id="_x0000_s1031" type="#_x0000_t202" style="position:absolute;margin-left:0;margin-top:1.1pt;width:481.8pt;height:574.2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SmEw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" stroked="f">
                <v:textbox>
                  <w:txbxContent>
                    <w:p w14:paraId="7275A95B" w14:textId="77777777" w:rsidR="00590541" w:rsidRPr="00590541" w:rsidRDefault="00590541" w:rsidP="00590541">
                      <w:pPr>
                        <w:textAlignment w:val="baseline"/>
                        <w:rPr>
                          <w:rFonts w:ascii="Aptos" w:eastAsia="Times New Roman" w:hAnsi="Aptos" w:cs="Segoe UI"/>
                          <w:sz w:val="22"/>
                          <w:szCs w:val="28"/>
                          <w:lang w:eastAsia="en-GB"/>
                        </w:rPr>
                      </w:pPr>
                      <w:r w:rsidRPr="00144091">
                        <w:rPr>
                          <w:rFonts w:ascii="Aptos" w:eastAsia="Times New Roman" w:hAnsi="Aptos" w:cs="Segoe UI"/>
                          <w:sz w:val="22"/>
                          <w:szCs w:val="28"/>
                          <w:lang w:eastAsia="en-GB"/>
                        </w:rPr>
                        <w:t xml:space="preserve">Poverty Coalition, and can be found here: </w:t>
                      </w:r>
                      <w:hyperlink r:id="rId21" w:tgtFrame="_blank" w:history="1">
                        <w:r w:rsidRPr="00144091">
                          <w:rPr>
                            <w:rFonts w:ascii="Aptos" w:eastAsia="Times New Roman" w:hAnsi="Aptos" w:cs="Segoe UI"/>
                            <w:color w:val="0563C1"/>
                            <w:sz w:val="22"/>
                            <w:szCs w:val="28"/>
                            <w:u w:val="single"/>
                            <w:lang w:eastAsia="en-GB"/>
                          </w:rPr>
                          <w:t>https://endchildpoverty.org.uk/child-poverty/</w:t>
                        </w:r>
                      </w:hyperlink>
                      <w:r w:rsidRPr="00144091">
                        <w:rPr>
                          <w:rFonts w:ascii="Aptos" w:eastAsia="Times New Roman" w:hAnsi="Aptos" w:cs="Segoe UI"/>
                          <w:sz w:val="22"/>
                          <w:szCs w:val="28"/>
                          <w:lang w:eastAsia="en-GB"/>
                        </w:rPr>
                        <w:t>.  </w:t>
                      </w:r>
                    </w:p>
                    <w:p w14:paraId="26EEF202" w14:textId="77777777" w:rsidR="00590541" w:rsidRPr="00144091" w:rsidRDefault="00590541" w:rsidP="00590541">
                      <w:pPr>
                        <w:textAlignment w:val="baseline"/>
                        <w:rPr>
                          <w:rFonts w:ascii="Aptos" w:eastAsia="Times New Roman" w:hAnsi="Aptos" w:cs="Segoe UI"/>
                          <w:szCs w:val="20"/>
                          <w:lang w:eastAsia="en-GB"/>
                        </w:rPr>
                      </w:pPr>
                    </w:p>
                    <w:p w14:paraId="37C70A92" w14:textId="77777777" w:rsidR="00590541" w:rsidRPr="00144091" w:rsidRDefault="00590541" w:rsidP="00590541">
                      <w:pPr>
                        <w:textAlignment w:val="baseline"/>
                        <w:rPr>
                          <w:rFonts w:ascii="Aptos" w:eastAsia="Times New Roman" w:hAnsi="Aptos" w:cs="Segoe UI"/>
                          <w:b/>
                          <w:bCs/>
                          <w:sz w:val="22"/>
                          <w:szCs w:val="28"/>
                          <w:lang w:eastAsia="en-GB"/>
                        </w:rPr>
                      </w:pPr>
                      <w:r w:rsidRPr="00144091">
                        <w:rPr>
                          <w:rFonts w:ascii="Aptos" w:eastAsia="Times New Roman" w:hAnsi="Aptos" w:cs="Segoe UI"/>
                          <w:b/>
                          <w:bCs/>
                          <w:sz w:val="22"/>
                          <w:szCs w:val="28"/>
                          <w:lang w:eastAsia="en-GB"/>
                        </w:rPr>
                        <w:t>References:</w:t>
                      </w:r>
                    </w:p>
                    <w:p w14:paraId="69ED66B1" w14:textId="77777777" w:rsidR="00590541" w:rsidRPr="00144091" w:rsidRDefault="00590541" w:rsidP="00590541">
                      <w:pPr>
                        <w:textAlignment w:val="baseline"/>
                        <w:rPr>
                          <w:rFonts w:ascii="Aptos" w:eastAsia="Times New Roman" w:hAnsi="Aptos" w:cs="Segoe UI"/>
                          <w:sz w:val="22"/>
                          <w:szCs w:val="28"/>
                          <w:lang w:eastAsia="en-GB"/>
                        </w:rPr>
                      </w:pPr>
                    </w:p>
                    <w:p w14:paraId="53898478" w14:textId="77777777" w:rsidR="00590541" w:rsidRPr="00144091" w:rsidRDefault="00590541" w:rsidP="0059054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1</w:t>
                      </w:r>
                      <w:r>
                        <w:rPr>
                          <w:rStyle w:val="normaltextrun"/>
                          <w:rFonts w:ascii="Aptos" w:hAnsi="Aptos" w:cs="Calibri"/>
                          <w:color w:val="000000"/>
                          <w:sz w:val="22"/>
                          <w:szCs w:val="22"/>
                          <w:shd w:val="clear" w:color="auto" w:fill="FFFFFF"/>
                        </w:rPr>
                        <w:t xml:space="preserve"> – Child </w:t>
                      </w:r>
                      <w:r w:rsidRPr="00144091">
                        <w:rPr>
                          <w:rStyle w:val="normaltextrun"/>
                          <w:rFonts w:ascii="Aptos" w:hAnsi="Aptos" w:cs="Calibri"/>
                          <w:color w:val="000000"/>
                          <w:sz w:val="22"/>
                          <w:szCs w:val="22"/>
                          <w:shd w:val="clear" w:color="auto" w:fill="FFFFFF"/>
                        </w:rPr>
                        <w:t>Poverty Action Group, </w:t>
                      </w:r>
                      <w:hyperlink r:id="rId22" w:tgtFrame="_blank" w:history="1">
                        <w:r w:rsidRPr="00144091">
                          <w:rPr>
                            <w:rStyle w:val="normaltextrun"/>
                            <w:rFonts w:ascii="Aptos" w:hAnsi="Aptos" w:cs="Calibri"/>
                            <w:color w:val="0563C1"/>
                            <w:sz w:val="22"/>
                            <w:szCs w:val="22"/>
                            <w:u w:val="single"/>
                            <w:shd w:val="clear" w:color="auto" w:fill="FFFFFF"/>
                          </w:rPr>
                          <w:t>Budget submission 2023</w:t>
                        </w:r>
                      </w:hyperlink>
                      <w:r w:rsidRPr="00144091">
                        <w:rPr>
                          <w:rStyle w:val="normaltextrun"/>
                          <w:rFonts w:ascii="Aptos" w:hAnsi="Aptos" w:cs="Calibri"/>
                          <w:color w:val="000000"/>
                          <w:sz w:val="22"/>
                          <w:szCs w:val="22"/>
                          <w:shd w:val="clear" w:color="auto" w:fill="FFFFFF"/>
                        </w:rPr>
                        <w:t>, 2023</w:t>
                      </w:r>
                    </w:p>
                    <w:p w14:paraId="5DABC636" w14:textId="77777777" w:rsidR="00590541" w:rsidRPr="00144091" w:rsidRDefault="00590541" w:rsidP="0059054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2 </w:t>
                      </w:r>
                      <w:r>
                        <w:rPr>
                          <w:rStyle w:val="normaltextrun"/>
                          <w:rFonts w:ascii="Aptos" w:hAnsi="Aptos" w:cs="Calibri"/>
                          <w:color w:val="000000"/>
                          <w:sz w:val="22"/>
                          <w:szCs w:val="22"/>
                          <w:shd w:val="clear" w:color="auto" w:fill="FFFFFF"/>
                        </w:rPr>
                        <w:t xml:space="preserve">– From </w:t>
                      </w:r>
                      <w:r w:rsidRPr="00144091">
                        <w:rPr>
                          <w:rStyle w:val="normaltextrun"/>
                          <w:rFonts w:ascii="Aptos" w:hAnsi="Aptos" w:cs="Calibri"/>
                          <w:color w:val="000000"/>
                          <w:sz w:val="22"/>
                          <w:szCs w:val="22"/>
                          <w:shd w:val="clear" w:color="auto" w:fill="FFFFFF"/>
                          <w:lang w:val="en-US"/>
                        </w:rPr>
                        <w:t>Universal Credit and Child Tax Credit claimants: statistics related to the policy to provide support for a maximum of 2 children, April 2022:  </w:t>
                      </w:r>
                      <w:hyperlink r:id="rId23" w:anchor="main-stories"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Pr="00144091">
                        <w:rPr>
                          <w:rFonts w:ascii="Aptos" w:hAnsi="Aptos"/>
                          <w:sz w:val="22"/>
                          <w:szCs w:val="26"/>
                        </w:rPr>
                        <w:t xml:space="preserve"> </w:t>
                      </w:r>
                    </w:p>
                    <w:p w14:paraId="21DFDE8F" w14:textId="77777777" w:rsidR="00590541" w:rsidRPr="00144091" w:rsidRDefault="00590541" w:rsidP="00590541">
                      <w:pPr>
                        <w:textAlignment w:val="baseline"/>
                        <w:rPr>
                          <w:rStyle w:val="normaltextrun"/>
                          <w:rFonts w:ascii="Aptos" w:hAnsi="Aptos" w:cs="Calibri"/>
                          <w:color w:val="000000"/>
                          <w:sz w:val="22"/>
                          <w:szCs w:val="22"/>
                          <w:shd w:val="clear" w:color="auto" w:fill="FFFFFF"/>
                        </w:rPr>
                      </w:pPr>
                      <w:r w:rsidRPr="00144091">
                        <w:rPr>
                          <w:rStyle w:val="normaltextrun"/>
                          <w:rFonts w:ascii="Aptos" w:hAnsi="Aptos" w:cs="Calibri"/>
                          <w:b/>
                          <w:bCs/>
                          <w:color w:val="000000"/>
                          <w:sz w:val="22"/>
                          <w:szCs w:val="22"/>
                          <w:shd w:val="clear" w:color="auto" w:fill="FFFFFF"/>
                        </w:rPr>
                        <w:t>3</w:t>
                      </w:r>
                      <w:r>
                        <w:rPr>
                          <w:rStyle w:val="normaltextrun"/>
                          <w:rFonts w:ascii="Aptos" w:hAnsi="Aptos" w:cs="Calibri"/>
                          <w:color w:val="000000"/>
                          <w:sz w:val="22"/>
                          <w:szCs w:val="22"/>
                          <w:shd w:val="clear" w:color="auto" w:fill="FFFFFF"/>
                        </w:rPr>
                        <w:t xml:space="preserve"> – The </w:t>
                      </w:r>
                      <w:r w:rsidRPr="00144091">
                        <w:rPr>
                          <w:rStyle w:val="normaltextrun"/>
                          <w:rFonts w:ascii="Aptos" w:hAnsi="Aptos" w:cs="Calibri"/>
                          <w:color w:val="000000"/>
                          <w:sz w:val="22"/>
                          <w:szCs w:val="22"/>
                          <w:shd w:val="clear" w:color="auto" w:fill="FFFFFF"/>
                        </w:rPr>
                        <w:t>Local Child Poverty data is calculated each year by Loughborough University, for the End Child Poverty Coalition, and can be found here: </w:t>
                      </w:r>
                      <w:hyperlink r:id="rId24" w:tgtFrame="_blank" w:history="1">
                        <w:r w:rsidRPr="00144091">
                          <w:rPr>
                            <w:rStyle w:val="normaltextrun"/>
                            <w:rFonts w:ascii="Aptos" w:hAnsi="Aptos" w:cs="Calibri"/>
                            <w:color w:val="0563C1"/>
                            <w:sz w:val="22"/>
                            <w:szCs w:val="22"/>
                            <w:u w:val="single"/>
                            <w:shd w:val="clear" w:color="auto" w:fill="FFFFFF"/>
                          </w:rPr>
                          <w:t>https://endchildpoverty.org.uk/child-poverty/</w:t>
                        </w:r>
                      </w:hyperlink>
                      <w:r w:rsidRPr="00144091">
                        <w:rPr>
                          <w:rStyle w:val="normaltextrun"/>
                          <w:rFonts w:ascii="Aptos" w:hAnsi="Aptos" w:cs="Calibri"/>
                          <w:color w:val="000000"/>
                          <w:sz w:val="22"/>
                          <w:szCs w:val="22"/>
                          <w:shd w:val="clear" w:color="auto" w:fill="FFFFFF"/>
                        </w:rPr>
                        <w:t>. </w:t>
                      </w:r>
                    </w:p>
                    <w:p w14:paraId="2469DEBB" w14:textId="77777777" w:rsidR="00590541" w:rsidRPr="00144091" w:rsidRDefault="00590541" w:rsidP="00590541">
                      <w:pPr>
                        <w:textAlignment w:val="baseline"/>
                        <w:rPr>
                          <w:rFonts w:ascii="Aptos" w:hAnsi="Aptos"/>
                          <w:sz w:val="22"/>
                          <w:szCs w:val="26"/>
                        </w:rPr>
                      </w:pPr>
                      <w:r w:rsidRPr="00144091">
                        <w:rPr>
                          <w:rStyle w:val="normaltextrun"/>
                          <w:rFonts w:ascii="Aptos" w:hAnsi="Aptos" w:cs="Calibri"/>
                          <w:b/>
                          <w:bCs/>
                          <w:color w:val="000000"/>
                          <w:sz w:val="22"/>
                          <w:szCs w:val="22"/>
                          <w:shd w:val="clear" w:color="auto" w:fill="FFFFFF"/>
                        </w:rPr>
                        <w:t xml:space="preserve">4 </w:t>
                      </w:r>
                      <w:r w:rsidRPr="00144091">
                        <w:rPr>
                          <w:rStyle w:val="normaltextrun"/>
                          <w:rFonts w:ascii="Aptos" w:hAnsi="Aptos" w:cs="Calibri"/>
                          <w:color w:val="000000"/>
                          <w:sz w:val="22"/>
                          <w:szCs w:val="22"/>
                          <w:shd w:val="clear" w:color="auto" w:fill="FFFFFF"/>
                        </w:rPr>
                        <w:t>– From Benefit Changes &amp; Larger families, 2022:  </w:t>
                      </w:r>
                      <w:hyperlink r:id="rId25" w:tgtFrame="_blank" w:history="1">
                        <w:r w:rsidRPr="00144091">
                          <w:rPr>
                            <w:rStyle w:val="normaltextrun"/>
                            <w:rFonts w:ascii="Aptos" w:hAnsi="Aptos" w:cs="Calibri"/>
                            <w:color w:val="0563C1"/>
                            <w:sz w:val="22"/>
                            <w:szCs w:val="22"/>
                            <w:u w:val="single"/>
                            <w:shd w:val="clear" w:color="auto" w:fill="FFFFFF"/>
                          </w:rPr>
                          <w:t>https://largerfamilies.study/publications/the-two-child-limit-and-choices-over-family-size/</w:t>
                        </w:r>
                      </w:hyperlink>
                    </w:p>
                    <w:p w14:paraId="0C926A0D" w14:textId="77777777" w:rsidR="00590541" w:rsidRPr="00144091" w:rsidRDefault="00590541" w:rsidP="00590541">
                      <w:pPr>
                        <w:textAlignment w:val="baseline"/>
                        <w:rPr>
                          <w:rFonts w:ascii="Aptos" w:hAnsi="Aptos"/>
                          <w:sz w:val="22"/>
                          <w:szCs w:val="26"/>
                        </w:rPr>
                      </w:pPr>
                      <w:r w:rsidRPr="00144091">
                        <w:rPr>
                          <w:rFonts w:ascii="Aptos" w:hAnsi="Aptos" w:cstheme="minorHAnsi"/>
                          <w:b/>
                          <w:bCs/>
                          <w:sz w:val="22"/>
                          <w:szCs w:val="22"/>
                        </w:rPr>
                        <w:t>5</w:t>
                      </w:r>
                      <w:r w:rsidRPr="00144091">
                        <w:rPr>
                          <w:rFonts w:ascii="Aptos" w:hAnsi="Aptos" w:cstheme="minorHAnsi"/>
                          <w:sz w:val="22"/>
                          <w:szCs w:val="22"/>
                        </w:rPr>
                        <w:t xml:space="preserve"> </w:t>
                      </w:r>
                      <w:r w:rsidRPr="00144091">
                        <w:rPr>
                          <w:rFonts w:ascii="Aptos" w:hAnsi="Aptos"/>
                          <w:sz w:val="22"/>
                          <w:szCs w:val="26"/>
                        </w:rPr>
                        <w:t xml:space="preserve">– </w:t>
                      </w:r>
                      <w:r w:rsidRPr="00144091">
                        <w:rPr>
                          <w:rStyle w:val="normaltextrun"/>
                          <w:rFonts w:ascii="Aptos" w:hAnsi="Aptos" w:cs="Calibri"/>
                          <w:color w:val="000000"/>
                          <w:sz w:val="22"/>
                          <w:szCs w:val="22"/>
                          <w:shd w:val="clear" w:color="auto" w:fill="FFFFFF"/>
                          <w:lang w:val="en-US"/>
                        </w:rPr>
                        <w:t>From Universal Credit and Child Tax Credit claimants: statistics related to the policy to provide support for a maximum of 2 children, April 2022: </w:t>
                      </w:r>
                      <w:hyperlink r:id="rId26" w:anchor="overall-numbers-of-households-affected-by-the-policy-to-provide-support-for-a-maximum-of-two-children" w:tgtFrame="_blank" w:history="1">
                        <w:r w:rsidRPr="00144091">
                          <w:rPr>
                            <w:rStyle w:val="normaltextrun"/>
                            <w:rFonts w:ascii="Aptos" w:hAnsi="Aptos" w:cs="Calibri"/>
                            <w:color w:val="0563C1"/>
                            <w:sz w:val="22"/>
                            <w:szCs w:val="22"/>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Pr="00144091">
                        <w:rPr>
                          <w:rStyle w:val="eop"/>
                          <w:rFonts w:ascii="Aptos" w:hAnsi="Aptos" w:cs="Calibri"/>
                          <w:color w:val="000000"/>
                          <w:sz w:val="22"/>
                          <w:szCs w:val="22"/>
                          <w:shd w:val="clear" w:color="auto" w:fill="FFFFFF"/>
                        </w:rPr>
                        <w:t> </w:t>
                      </w:r>
                    </w:p>
                    <w:p w14:paraId="67FB3E73" w14:textId="77777777" w:rsidR="00590541" w:rsidRPr="000A5F88" w:rsidRDefault="00590541" w:rsidP="00590541">
                      <w:pPr>
                        <w:autoSpaceDE w:val="0"/>
                        <w:autoSpaceDN w:val="0"/>
                        <w:spacing w:line="276" w:lineRule="auto"/>
                        <w:rPr>
                          <w:rFonts w:asciiTheme="minorHAnsi" w:hAnsiTheme="minorHAnsi" w:cstheme="minorHAnsi"/>
                          <w:sz w:val="22"/>
                          <w:szCs w:val="22"/>
                          <w:lang w:val="en"/>
                        </w:rPr>
                      </w:pPr>
                    </w:p>
                    <w:p w14:paraId="4A55B570"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b/>
                          <w:bCs/>
                          <w:sz w:val="22"/>
                          <w:szCs w:val="28"/>
                          <w:lang w:eastAsia="en-GB"/>
                        </w:rPr>
                        <w:t>About the End Child Poverty Coalition</w:t>
                      </w:r>
                      <w:r w:rsidRPr="00144091">
                        <w:rPr>
                          <w:rFonts w:ascii="Aptos" w:eastAsia="Times New Roman" w:hAnsi="Aptos" w:cs="Segoe UI"/>
                          <w:sz w:val="22"/>
                          <w:szCs w:val="28"/>
                          <w:lang w:eastAsia="en-GB"/>
                        </w:rPr>
                        <w:t> </w:t>
                      </w:r>
                    </w:p>
                    <w:p w14:paraId="551E5F68"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 </w:t>
                      </w:r>
                    </w:p>
                    <w:p w14:paraId="093EEAD5"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4DC39CE2" w14:textId="77777777" w:rsidR="00590541" w:rsidRPr="00144091" w:rsidRDefault="00590541" w:rsidP="00590541">
                      <w:pPr>
                        <w:textAlignment w:val="baseline"/>
                        <w:rPr>
                          <w:rFonts w:ascii="Aptos" w:eastAsia="Times New Roman" w:hAnsi="Aptos" w:cs="Segoe UI"/>
                          <w:szCs w:val="20"/>
                          <w:lang w:eastAsia="en-GB"/>
                        </w:rPr>
                      </w:pPr>
                      <w:r w:rsidRPr="00144091">
                        <w:rPr>
                          <w:rFonts w:ascii="Aptos" w:eastAsia="Times New Roman" w:hAnsi="Aptos" w:cs="Segoe UI"/>
                          <w:sz w:val="22"/>
                          <w:szCs w:val="28"/>
                          <w:lang w:eastAsia="en-GB"/>
                        </w:rPr>
                        <w:t>Together we ask that this and future governments commit to end child poverty. </w:t>
                      </w:r>
                    </w:p>
                    <w:p w14:paraId="2C97B7CA" w14:textId="77777777" w:rsidR="00590541" w:rsidRPr="000A5F88" w:rsidRDefault="00590541" w:rsidP="00590541">
                      <w:pPr>
                        <w:rPr>
                          <w:rFonts w:asciiTheme="minorHAnsi" w:hAnsiTheme="minorHAnsi" w:cstheme="minorHAnsi"/>
                          <w:b/>
                          <w:sz w:val="24"/>
                        </w:rPr>
                      </w:pPr>
                    </w:p>
                    <w:p w14:paraId="088DBECE" w14:textId="77777777" w:rsidR="00590541" w:rsidRPr="005000BB" w:rsidRDefault="00590541" w:rsidP="00590541">
                      <w:pPr>
                        <w:pStyle w:val="Standard"/>
                        <w:rPr>
                          <w:rStyle w:val="normaltextrun"/>
                          <w:rFonts w:ascii="Aptos" w:hAnsi="Aptos"/>
                          <w:b/>
                          <w:sz w:val="22"/>
                          <w:szCs w:val="22"/>
                        </w:rPr>
                      </w:pPr>
                      <w:r w:rsidRPr="005000BB">
                        <w:rPr>
                          <w:rStyle w:val="normaltextrun"/>
                          <w:rFonts w:ascii="Aptos" w:hAnsi="Aptos"/>
                          <w:b/>
                          <w:sz w:val="22"/>
                          <w:szCs w:val="22"/>
                        </w:rPr>
                        <w:t>About Greater Manchester Poverty Action</w:t>
                      </w:r>
                    </w:p>
                    <w:p w14:paraId="40DD9DDB" w14:textId="77777777" w:rsidR="00590541" w:rsidRPr="005000BB" w:rsidRDefault="00590541" w:rsidP="00590541">
                      <w:pPr>
                        <w:pStyle w:val="Standard"/>
                        <w:rPr>
                          <w:rStyle w:val="normaltextrun"/>
                          <w:rFonts w:ascii="Aptos" w:hAnsi="Aptos"/>
                          <w:sz w:val="22"/>
                          <w:szCs w:val="22"/>
                        </w:rPr>
                      </w:pPr>
                    </w:p>
                    <w:p w14:paraId="10FDBD2B" w14:textId="77777777" w:rsidR="00590541" w:rsidRPr="005000BB" w:rsidRDefault="00590541" w:rsidP="00590541">
                      <w:pPr>
                        <w:pStyle w:val="Standard"/>
                        <w:rPr>
                          <w:rStyle w:val="normaltextrun"/>
                          <w:rFonts w:ascii="Aptos" w:hAnsi="Aptos"/>
                          <w:sz w:val="22"/>
                          <w:szCs w:val="22"/>
                        </w:rPr>
                      </w:pPr>
                      <w:r w:rsidRPr="005000BB">
                        <w:rPr>
                          <w:rStyle w:val="normaltextrun"/>
                          <w:rFonts w:ascii="Aptos" w:hAnsi="Aptos"/>
                          <w:sz w:val="22"/>
                          <w:szCs w:val="22"/>
                        </w:rPr>
                        <w:t>Greater Manchester Poverty Action (GMPA) is a recognised leader on poverty in the UK and exists to end poverty in Greater Manchester and beyond.</w:t>
                      </w:r>
                    </w:p>
                    <w:p w14:paraId="714ECF98" w14:textId="77777777" w:rsidR="00590541" w:rsidRPr="005000BB" w:rsidRDefault="00590541" w:rsidP="00590541">
                      <w:pPr>
                        <w:pStyle w:val="Standard"/>
                        <w:rPr>
                          <w:rStyle w:val="normaltextrun"/>
                          <w:rFonts w:ascii="Aptos" w:hAnsi="Aptos"/>
                          <w:sz w:val="22"/>
                          <w:szCs w:val="22"/>
                        </w:rPr>
                      </w:pPr>
                    </w:p>
                    <w:p w14:paraId="777EE42A" w14:textId="77777777" w:rsidR="00590541" w:rsidRPr="005000BB" w:rsidRDefault="00590541" w:rsidP="00590541">
                      <w:pPr>
                        <w:pStyle w:val="Standard"/>
                        <w:rPr>
                          <w:rStyle w:val="normaltextrun"/>
                          <w:rFonts w:ascii="Aptos" w:hAnsi="Aptos"/>
                          <w:sz w:val="22"/>
                          <w:szCs w:val="22"/>
                        </w:rPr>
                      </w:pPr>
                      <w:r w:rsidRPr="005000BB">
                        <w:rPr>
                          <w:rStyle w:val="normaltextrun"/>
                          <w:rFonts w:ascii="Aptos" w:hAnsi="Aptos"/>
                          <w:sz w:val="22"/>
                          <w:szCs w:val="22"/>
                        </w:rPr>
                        <w:t>We deliver independent, evidence-based activities to address socio-economic disadvantage. These focus on maximising the financial resources available to households, amplifying the voices of people with lived experience, and working with our network to achieve meaningful change.</w:t>
                      </w:r>
                    </w:p>
                    <w:p w14:paraId="5A041977" w14:textId="77777777" w:rsidR="00590541" w:rsidRPr="005000BB" w:rsidRDefault="00590541" w:rsidP="00590541">
                      <w:pPr>
                        <w:pStyle w:val="Standard"/>
                        <w:rPr>
                          <w:rStyle w:val="normaltextrun"/>
                          <w:rFonts w:ascii="Aptos" w:hAnsi="Aptos"/>
                          <w:sz w:val="22"/>
                          <w:szCs w:val="22"/>
                        </w:rPr>
                      </w:pPr>
                    </w:p>
                    <w:p w14:paraId="6A51CDF5" w14:textId="77777777" w:rsidR="00590541" w:rsidRPr="005000BB" w:rsidRDefault="00590541" w:rsidP="00590541">
                      <w:pPr>
                        <w:pStyle w:val="Standard"/>
                        <w:rPr>
                          <w:rStyle w:val="normaltextrun"/>
                          <w:rFonts w:ascii="Aptos" w:hAnsi="Aptos"/>
                          <w:sz w:val="22"/>
                          <w:szCs w:val="22"/>
                        </w:rPr>
                      </w:pPr>
                      <w:r w:rsidRPr="005000BB">
                        <w:rPr>
                          <w:rStyle w:val="normaltextrun"/>
                          <w:rFonts w:ascii="Aptos" w:hAnsi="Aptos"/>
                          <w:sz w:val="22"/>
                          <w:szCs w:val="22"/>
                        </w:rPr>
                        <w:t>We won’t stop until our city-region is free from poverty.</w:t>
                      </w:r>
                    </w:p>
                    <w:p w14:paraId="53729D71" w14:textId="77777777" w:rsidR="00590541" w:rsidRPr="00590541" w:rsidRDefault="00590541" w:rsidP="00590541">
                      <w:pPr>
                        <w:autoSpaceDE w:val="0"/>
                        <w:autoSpaceDN w:val="0"/>
                        <w:adjustRightInd w:val="0"/>
                        <w:spacing w:line="276" w:lineRule="auto"/>
                        <w:ind w:right="-482"/>
                        <w:rPr>
                          <w:rFonts w:asciiTheme="minorHAnsi" w:hAnsiTheme="minorHAnsi" w:cstheme="minorHAnsi"/>
                          <w:i/>
                          <w:sz w:val="22"/>
                          <w:szCs w:val="22"/>
                        </w:rPr>
                      </w:pPr>
                    </w:p>
                    <w:p w14:paraId="6F0EE8D1"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2A0681EE"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56B33F6E"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3595531A"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3CA1D4C0" w14:textId="77777777" w:rsidR="00590541" w:rsidRPr="000A5F88" w:rsidRDefault="00590541" w:rsidP="00590541">
                      <w:pPr>
                        <w:autoSpaceDE w:val="0"/>
                        <w:autoSpaceDN w:val="0"/>
                        <w:adjustRightInd w:val="0"/>
                        <w:spacing w:line="276" w:lineRule="auto"/>
                        <w:ind w:right="-482"/>
                        <w:rPr>
                          <w:rFonts w:asciiTheme="minorHAnsi" w:hAnsiTheme="minorHAnsi" w:cstheme="minorHAnsi"/>
                          <w:i/>
                          <w:sz w:val="22"/>
                          <w:szCs w:val="22"/>
                          <w:lang w:val="en"/>
                        </w:rPr>
                      </w:pPr>
                    </w:p>
                    <w:p w14:paraId="276BAE75"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91076C6"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7A9739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AC3D2F2"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5809A7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1B3313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2748864"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BA123C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FE6F6D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A97992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4DA3B5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4324375A"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F6C45F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7C61A5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5EE0347"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7009C0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D6F6FB8"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71DCD5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7D5A96C8"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17576840"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0F4720D1"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6C2A2EE"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63F1565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C8ACF5B"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44197E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36E059C"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3EDA1973" w14:textId="77777777" w:rsidR="00590541" w:rsidRPr="000A5F88" w:rsidRDefault="00590541" w:rsidP="00590541">
                      <w:pPr>
                        <w:autoSpaceDE w:val="0"/>
                        <w:autoSpaceDN w:val="0"/>
                        <w:adjustRightInd w:val="0"/>
                        <w:spacing w:line="276" w:lineRule="auto"/>
                        <w:rPr>
                          <w:rFonts w:asciiTheme="minorHAnsi" w:hAnsiTheme="minorHAnsi" w:cstheme="minorHAnsi"/>
                          <w:b/>
                          <w:sz w:val="22"/>
                          <w:szCs w:val="22"/>
                          <w:lang w:val="en"/>
                        </w:rPr>
                      </w:pPr>
                    </w:p>
                    <w:p w14:paraId="500F1A35" w14:textId="77777777" w:rsidR="00590541" w:rsidRPr="000A5F88" w:rsidRDefault="00590541" w:rsidP="00590541">
                      <w:pPr>
                        <w:rPr>
                          <w:rFonts w:asciiTheme="minorHAnsi" w:hAnsiTheme="minorHAnsi" w:cstheme="minorHAnsi"/>
                        </w:rPr>
                      </w:pPr>
                    </w:p>
                  </w:txbxContent>
                </v:textbox>
                <w10:wrap type="square" anchorx="margin"/>
              </v:shape>
            </w:pict>
          </mc:Fallback>
        </mc:AlternateContent>
      </w:r>
    </w:p>
    <w:p w14:paraId="38356383" w14:textId="4ABF2BCD" w:rsidR="00144091" w:rsidRDefault="00144091" w:rsidP="00310FC9">
      <w:pPr>
        <w:spacing w:line="266" w:lineRule="exact"/>
        <w:rPr>
          <w:rFonts w:ascii="Street Corner" w:hAnsi="Street Corner"/>
          <w:color w:val="003377"/>
          <w:sz w:val="18"/>
          <w:szCs w:val="18"/>
        </w:rPr>
      </w:pPr>
    </w:p>
    <w:p w14:paraId="30506198" w14:textId="2410D35F" w:rsidR="00144091" w:rsidRPr="00E21FB9" w:rsidRDefault="00144091" w:rsidP="00310FC9">
      <w:pPr>
        <w:spacing w:line="266" w:lineRule="exact"/>
        <w:rPr>
          <w:rFonts w:ascii="Street Corner" w:hAnsi="Street Corner"/>
          <w:color w:val="003377"/>
          <w:sz w:val="18"/>
          <w:szCs w:val="18"/>
        </w:rPr>
      </w:pPr>
      <w:r w:rsidRPr="00A84D03">
        <w:rPr>
          <w:rFonts w:ascii="Street Corner" w:hAnsi="Street Corner"/>
          <w:noProof/>
          <w:color w:val="003377"/>
          <w:sz w:val="18"/>
          <w:szCs w:val="18"/>
          <w:lang w:eastAsia="en-GB"/>
        </w:rPr>
        <w:lastRenderedPageBreak/>
        <mc:AlternateContent>
          <mc:Choice Requires="wps">
            <w:drawing>
              <wp:anchor distT="45720" distB="45720" distL="114300" distR="114300" simplePos="0" relativeHeight="251675648" behindDoc="0" locked="0" layoutInCell="1" allowOverlap="1" wp14:anchorId="3489A4A0" wp14:editId="0EEE8B39">
                <wp:simplePos x="0" y="0"/>
                <wp:positionH relativeFrom="margin">
                  <wp:align>center</wp:align>
                </wp:positionH>
                <wp:positionV relativeFrom="paragraph">
                  <wp:posOffset>578485</wp:posOffset>
                </wp:positionV>
                <wp:extent cx="6118860" cy="7292340"/>
                <wp:effectExtent l="0" t="0" r="0" b="3810"/>
                <wp:wrapSquare wrapText="bothSides"/>
                <wp:docPr id="1308380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61EF8E14" w14:textId="77777777" w:rsidR="005000BB" w:rsidRPr="005000BB" w:rsidRDefault="005000BB" w:rsidP="005000BB">
                            <w:pPr>
                              <w:pStyle w:val="Standard"/>
                              <w:rPr>
                                <w:rStyle w:val="normaltextrun"/>
                                <w:rFonts w:ascii="Aptos" w:hAnsi="Aptos"/>
                                <w:b/>
                                <w:sz w:val="22"/>
                                <w:szCs w:val="22"/>
                              </w:rPr>
                            </w:pPr>
                            <w:r w:rsidRPr="005000BB">
                              <w:rPr>
                                <w:rStyle w:val="normaltextrun"/>
                                <w:rFonts w:ascii="Aptos" w:hAnsi="Aptos"/>
                                <w:b/>
                                <w:sz w:val="22"/>
                                <w:szCs w:val="22"/>
                              </w:rPr>
                              <w:t>Work includes:</w:t>
                            </w:r>
                          </w:p>
                          <w:p w14:paraId="3E2A7A58" w14:textId="77777777" w:rsidR="005000BB" w:rsidRPr="005000BB" w:rsidRDefault="005000BB" w:rsidP="005000BB">
                            <w:pPr>
                              <w:pStyle w:val="Standard"/>
                              <w:rPr>
                                <w:rStyle w:val="normaltextrun"/>
                                <w:rFonts w:ascii="Aptos" w:hAnsi="Aptos"/>
                                <w:sz w:val="22"/>
                                <w:szCs w:val="22"/>
                              </w:rPr>
                            </w:pPr>
                          </w:p>
                          <w:p w14:paraId="7EA45D14" w14:textId="77777777" w:rsidR="005000BB" w:rsidRPr="005000BB" w:rsidRDefault="000368F8" w:rsidP="005000BB">
                            <w:pPr>
                              <w:pStyle w:val="Standard"/>
                              <w:numPr>
                                <w:ilvl w:val="0"/>
                                <w:numId w:val="4"/>
                              </w:numPr>
                              <w:rPr>
                                <w:rStyle w:val="normaltextrun"/>
                                <w:rFonts w:ascii="Aptos" w:hAnsi="Aptos"/>
                              </w:rPr>
                            </w:pPr>
                            <w:hyperlink r:id="rId27" w:history="1">
                              <w:r w:rsidR="005000BB" w:rsidRPr="005000BB">
                                <w:rPr>
                                  <w:rStyle w:val="Hyperlink"/>
                                  <w:rFonts w:ascii="Aptos" w:hAnsi="Aptos"/>
                                  <w:sz w:val="22"/>
                                  <w:szCs w:val="22"/>
                                </w:rPr>
                                <w:t>Local anti-poverty strategies: good practice and effective approaches</w:t>
                              </w:r>
                            </w:hyperlink>
                          </w:p>
                          <w:p w14:paraId="0293C3AD" w14:textId="77777777" w:rsidR="005000BB" w:rsidRPr="005000BB" w:rsidRDefault="000368F8" w:rsidP="005000BB">
                            <w:pPr>
                              <w:pStyle w:val="Standard"/>
                              <w:numPr>
                                <w:ilvl w:val="0"/>
                                <w:numId w:val="4"/>
                              </w:numPr>
                              <w:rPr>
                                <w:rStyle w:val="normaltextrun"/>
                                <w:rFonts w:ascii="Aptos" w:hAnsi="Aptos"/>
                              </w:rPr>
                            </w:pPr>
                            <w:hyperlink r:id="rId28" w:history="1">
                              <w:r w:rsidR="005000BB" w:rsidRPr="005000BB">
                                <w:rPr>
                                  <w:rStyle w:val="Hyperlink"/>
                                  <w:rFonts w:ascii="Aptos" w:hAnsi="Aptos"/>
                                  <w:sz w:val="22"/>
                                  <w:szCs w:val="22"/>
                                </w:rPr>
                                <w:t>Greater Manchester Living Wage Campaign</w:t>
                              </w:r>
                            </w:hyperlink>
                          </w:p>
                          <w:p w14:paraId="79C67D9D" w14:textId="77777777" w:rsidR="005000BB" w:rsidRPr="005000BB" w:rsidRDefault="000368F8" w:rsidP="005000BB">
                            <w:pPr>
                              <w:pStyle w:val="Standard"/>
                              <w:numPr>
                                <w:ilvl w:val="0"/>
                                <w:numId w:val="4"/>
                              </w:numPr>
                              <w:rPr>
                                <w:rStyle w:val="normaltextrun"/>
                                <w:rFonts w:ascii="Aptos" w:hAnsi="Aptos"/>
                              </w:rPr>
                            </w:pPr>
                            <w:hyperlink r:id="rId29" w:history="1">
                              <w:r w:rsidR="005000BB" w:rsidRPr="005000BB">
                                <w:rPr>
                                  <w:rStyle w:val="Hyperlink"/>
                                  <w:rFonts w:ascii="Aptos" w:hAnsi="Aptos"/>
                                  <w:sz w:val="22"/>
                                  <w:szCs w:val="22"/>
                                </w:rPr>
                                <w:t>Money Advice Referral Tools</w:t>
                              </w:r>
                            </w:hyperlink>
                            <w:r w:rsidR="005000BB" w:rsidRPr="005000BB">
                              <w:rPr>
                                <w:rStyle w:val="normaltextrun"/>
                                <w:rFonts w:ascii="Aptos" w:hAnsi="Aptos"/>
                                <w:sz w:val="22"/>
                                <w:szCs w:val="22"/>
                              </w:rPr>
                              <w:t xml:space="preserve">, supporting people to access advice and maximise their </w:t>
                            </w:r>
                            <w:proofErr w:type="gramStart"/>
                            <w:r w:rsidR="005000BB" w:rsidRPr="005000BB">
                              <w:rPr>
                                <w:rStyle w:val="normaltextrun"/>
                                <w:rFonts w:ascii="Aptos" w:hAnsi="Aptos"/>
                                <w:sz w:val="22"/>
                                <w:szCs w:val="22"/>
                              </w:rPr>
                              <w:t>income</w:t>
                            </w:r>
                            <w:proofErr w:type="gramEnd"/>
                          </w:p>
                          <w:p w14:paraId="4ECDF1F6" w14:textId="77777777" w:rsidR="005000BB" w:rsidRPr="005000BB" w:rsidRDefault="000368F8" w:rsidP="005000BB">
                            <w:pPr>
                              <w:pStyle w:val="Standard"/>
                              <w:numPr>
                                <w:ilvl w:val="0"/>
                                <w:numId w:val="4"/>
                              </w:numPr>
                              <w:rPr>
                                <w:rStyle w:val="normaltextrun"/>
                                <w:rFonts w:ascii="Aptos" w:hAnsi="Aptos"/>
                              </w:rPr>
                            </w:pPr>
                            <w:hyperlink r:id="rId30" w:history="1">
                              <w:r w:rsidR="005000BB" w:rsidRPr="005000BB">
                                <w:rPr>
                                  <w:rStyle w:val="Hyperlink"/>
                                  <w:rFonts w:ascii="Aptos" w:hAnsi="Aptos"/>
                                  <w:sz w:val="22"/>
                                  <w:szCs w:val="22"/>
                                </w:rPr>
                                <w:t>Money Matters programme</w:t>
                              </w:r>
                            </w:hyperlink>
                            <w:r w:rsidR="005000BB" w:rsidRPr="005000BB">
                              <w:rPr>
                                <w:rStyle w:val="normaltextrun"/>
                                <w:rFonts w:ascii="Aptos" w:hAnsi="Aptos"/>
                                <w:sz w:val="22"/>
                                <w:szCs w:val="22"/>
                              </w:rPr>
                              <w:t xml:space="preserve">, providing debt and benefit advice in </w:t>
                            </w:r>
                            <w:proofErr w:type="gramStart"/>
                            <w:r w:rsidR="005000BB" w:rsidRPr="005000BB">
                              <w:rPr>
                                <w:rStyle w:val="normaltextrun"/>
                                <w:rFonts w:ascii="Aptos" w:hAnsi="Aptos"/>
                                <w:sz w:val="22"/>
                                <w:szCs w:val="22"/>
                              </w:rPr>
                              <w:t>schools</w:t>
                            </w:r>
                            <w:proofErr w:type="gramEnd"/>
                          </w:p>
                          <w:p w14:paraId="4DC859EF" w14:textId="77777777" w:rsidR="005000BB" w:rsidRPr="005000BB" w:rsidRDefault="000368F8" w:rsidP="005000BB">
                            <w:pPr>
                              <w:pStyle w:val="Standard"/>
                              <w:numPr>
                                <w:ilvl w:val="0"/>
                                <w:numId w:val="4"/>
                              </w:numPr>
                              <w:rPr>
                                <w:rFonts w:ascii="Aptos" w:hAnsi="Aptos" w:cstheme="minorHAnsi"/>
                              </w:rPr>
                            </w:pPr>
                            <w:hyperlink r:id="rId31" w:history="1">
                              <w:r w:rsidR="005000BB" w:rsidRPr="005000BB">
                                <w:rPr>
                                  <w:rStyle w:val="Hyperlink"/>
                                  <w:rFonts w:ascii="Aptos" w:hAnsi="Aptos" w:cstheme="minorHAnsi"/>
                                  <w:sz w:val="22"/>
                                  <w:szCs w:val="22"/>
                                </w:rPr>
                                <w:t>Fortnightly newsletters</w:t>
                              </w:r>
                            </w:hyperlink>
                          </w:p>
                          <w:p w14:paraId="1A2F116D" w14:textId="77777777" w:rsidR="005000BB" w:rsidRPr="005000BB" w:rsidRDefault="005000BB" w:rsidP="005000BB">
                            <w:pPr>
                              <w:rPr>
                                <w:rFonts w:ascii="Aptos" w:hAnsi="Aptos" w:cstheme="minorHAnsi"/>
                                <w:b/>
                                <w:sz w:val="22"/>
                                <w:szCs w:val="22"/>
                                <w:lang w:val="en"/>
                              </w:rPr>
                            </w:pPr>
                          </w:p>
                          <w:p w14:paraId="1ABC2FC8" w14:textId="77777777" w:rsidR="005000BB" w:rsidRPr="005000BB" w:rsidRDefault="005000BB" w:rsidP="005000BB">
                            <w:pPr>
                              <w:autoSpaceDE w:val="0"/>
                              <w:autoSpaceDN w:val="0"/>
                              <w:spacing w:line="276" w:lineRule="auto"/>
                              <w:rPr>
                                <w:rFonts w:ascii="Aptos" w:hAnsi="Aptos" w:cstheme="minorHAnsi"/>
                                <w:sz w:val="22"/>
                                <w:szCs w:val="22"/>
                                <w:lang w:val="en"/>
                              </w:rPr>
                            </w:pPr>
                            <w:r w:rsidRPr="005000BB">
                              <w:rPr>
                                <w:rFonts w:ascii="Aptos" w:hAnsi="Aptos" w:cstheme="minorHAnsi"/>
                                <w:sz w:val="22"/>
                                <w:szCs w:val="22"/>
                                <w:lang w:val="en"/>
                              </w:rPr>
                              <w:t xml:space="preserve">Further information can be found by visiting </w:t>
                            </w:r>
                            <w:hyperlink r:id="rId32" w:history="1">
                              <w:r w:rsidRPr="005000BB">
                                <w:rPr>
                                  <w:rStyle w:val="Hyperlink"/>
                                  <w:rFonts w:ascii="Aptos" w:hAnsi="Aptos" w:cstheme="minorHAnsi"/>
                                  <w:sz w:val="22"/>
                                  <w:szCs w:val="22"/>
                                  <w:lang w:val="en"/>
                                </w:rPr>
                                <w:t>https://www.gmpovertyaction.org/</w:t>
                              </w:r>
                            </w:hyperlink>
                            <w:r w:rsidRPr="005000BB">
                              <w:rPr>
                                <w:rFonts w:ascii="Aptos" w:hAnsi="Aptos" w:cstheme="minorHAnsi"/>
                                <w:sz w:val="22"/>
                                <w:szCs w:val="22"/>
                                <w:lang w:val="en"/>
                              </w:rPr>
                              <w:t xml:space="preserve">. </w:t>
                            </w:r>
                          </w:p>
                          <w:p w14:paraId="3CB43033" w14:textId="77777777" w:rsidR="00144091" w:rsidRPr="005000BB" w:rsidRDefault="00144091" w:rsidP="00144091">
                            <w:pPr>
                              <w:rPr>
                                <w:rFonts w:asciiTheme="minorHAnsi" w:hAnsiTheme="minorHAnsi" w:cstheme="minorHAnsi"/>
                                <w:b/>
                                <w:sz w:val="24"/>
                                <w:lang w:val="en"/>
                              </w:rPr>
                            </w:pPr>
                          </w:p>
                          <w:p w14:paraId="428F396D" w14:textId="77777777" w:rsidR="005000BB" w:rsidRPr="005000BB" w:rsidRDefault="005000BB" w:rsidP="005000BB">
                            <w:pPr>
                              <w:rPr>
                                <w:rFonts w:ascii="Aptos" w:hAnsi="Aptos" w:cstheme="minorHAnsi"/>
                                <w:b/>
                                <w:sz w:val="22"/>
                                <w:szCs w:val="22"/>
                                <w:lang w:val="en"/>
                              </w:rPr>
                            </w:pPr>
                            <w:r w:rsidRPr="005000BB">
                              <w:rPr>
                                <w:rFonts w:ascii="Aptos" w:hAnsi="Aptos" w:cstheme="minorHAnsi"/>
                                <w:b/>
                                <w:sz w:val="22"/>
                                <w:szCs w:val="22"/>
                                <w:lang w:val="en"/>
                              </w:rPr>
                              <w:t>Media contact</w:t>
                            </w:r>
                          </w:p>
                          <w:p w14:paraId="0B9ADB4A" w14:textId="77777777" w:rsidR="005000BB" w:rsidRPr="005000BB" w:rsidRDefault="005000BB" w:rsidP="005000BB">
                            <w:pPr>
                              <w:rPr>
                                <w:rFonts w:ascii="Aptos" w:hAnsi="Aptos" w:cstheme="minorHAnsi"/>
                                <w:b/>
                                <w:sz w:val="22"/>
                                <w:szCs w:val="22"/>
                                <w:lang w:val="en"/>
                              </w:rPr>
                            </w:pPr>
                          </w:p>
                          <w:p w14:paraId="4EDB6220" w14:textId="77777777" w:rsidR="005000BB"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 xml:space="preserve">Hollie Griss, Communications and Media Officer, 07561 853933, </w:t>
                            </w:r>
                            <w:hyperlink r:id="rId33" w:history="1">
                              <w:r w:rsidRPr="005000BB">
                                <w:rPr>
                                  <w:rStyle w:val="Hyperlink"/>
                                  <w:rFonts w:ascii="Aptos" w:hAnsi="Aptos" w:cstheme="minorHAnsi"/>
                                  <w:sz w:val="22"/>
                                  <w:szCs w:val="22"/>
                                  <w:lang w:val="en"/>
                                </w:rPr>
                                <w:t>hollie@gmpovertyaction.org</w:t>
                              </w:r>
                            </w:hyperlink>
                            <w:r w:rsidRPr="005000BB">
                              <w:rPr>
                                <w:rFonts w:ascii="Aptos" w:hAnsi="Aptos" w:cstheme="minorHAnsi"/>
                                <w:sz w:val="22"/>
                                <w:szCs w:val="22"/>
                                <w:lang w:val="en"/>
                              </w:rPr>
                              <w:t>.</w:t>
                            </w:r>
                          </w:p>
                          <w:p w14:paraId="515040F6" w14:textId="77777777" w:rsidR="005000BB" w:rsidRPr="005000BB" w:rsidRDefault="005000BB" w:rsidP="005000BB">
                            <w:pPr>
                              <w:rPr>
                                <w:rFonts w:ascii="Aptos" w:hAnsi="Aptos" w:cstheme="minorHAnsi"/>
                                <w:sz w:val="22"/>
                                <w:szCs w:val="22"/>
                                <w:lang w:val="en"/>
                              </w:rPr>
                            </w:pPr>
                          </w:p>
                          <w:p w14:paraId="67A9EAD8" w14:textId="61BB2D6D" w:rsidR="00144091"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Interviews available with Graham Whitham.</w:t>
                            </w:r>
                          </w:p>
                          <w:p w14:paraId="7CA343E5"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E70A9D2"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632F9A0E"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3435F0D7"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4653536"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09B7089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DD0AC7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97552D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4F87E8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C1B4B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E3D7E9F"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82F6F55"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ECED3FD"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A76F06"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55AF20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D04B164"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8162D0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5CB69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790825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DE59D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CE9324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93B37D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FDB2A92"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5FD04A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6A90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DA61B0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867F2F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6E11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46432D0"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2FE471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F9AB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82A855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24A606E" w14:textId="77777777" w:rsidR="00144091" w:rsidRPr="000A5F88" w:rsidRDefault="00144091" w:rsidP="0014409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9A4A0" id="_x0000_s1032" type="#_x0000_t202" style="position:absolute;margin-left:0;margin-top:45.55pt;width:481.8pt;height:574.2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" stroked="f">
                <v:textbox>
                  <w:txbxContent>
                    <w:p w14:paraId="61EF8E14" w14:textId="77777777" w:rsidR="005000BB" w:rsidRPr="005000BB" w:rsidRDefault="005000BB" w:rsidP="005000BB">
                      <w:pPr>
                        <w:pStyle w:val="Standard"/>
                        <w:rPr>
                          <w:rStyle w:val="normaltextrun"/>
                          <w:rFonts w:ascii="Aptos" w:hAnsi="Aptos"/>
                          <w:b/>
                          <w:sz w:val="22"/>
                          <w:szCs w:val="22"/>
                        </w:rPr>
                      </w:pPr>
                      <w:r w:rsidRPr="005000BB">
                        <w:rPr>
                          <w:rStyle w:val="normaltextrun"/>
                          <w:rFonts w:ascii="Aptos" w:hAnsi="Aptos"/>
                          <w:b/>
                          <w:sz w:val="22"/>
                          <w:szCs w:val="22"/>
                        </w:rPr>
                        <w:t>Work includes:</w:t>
                      </w:r>
                    </w:p>
                    <w:p w14:paraId="3E2A7A58" w14:textId="77777777" w:rsidR="005000BB" w:rsidRPr="005000BB" w:rsidRDefault="005000BB" w:rsidP="005000BB">
                      <w:pPr>
                        <w:pStyle w:val="Standard"/>
                        <w:rPr>
                          <w:rStyle w:val="normaltextrun"/>
                          <w:rFonts w:ascii="Aptos" w:hAnsi="Aptos"/>
                          <w:sz w:val="22"/>
                          <w:szCs w:val="22"/>
                        </w:rPr>
                      </w:pPr>
                    </w:p>
                    <w:p w14:paraId="7EA45D14" w14:textId="77777777" w:rsidR="005000BB" w:rsidRPr="005000BB" w:rsidRDefault="00000000" w:rsidP="005000BB">
                      <w:pPr>
                        <w:pStyle w:val="Standard"/>
                        <w:numPr>
                          <w:ilvl w:val="0"/>
                          <w:numId w:val="4"/>
                        </w:numPr>
                        <w:rPr>
                          <w:rStyle w:val="normaltextrun"/>
                          <w:rFonts w:ascii="Aptos" w:hAnsi="Aptos"/>
                        </w:rPr>
                      </w:pPr>
                      <w:hyperlink r:id="rId34" w:history="1">
                        <w:r w:rsidR="005000BB" w:rsidRPr="005000BB">
                          <w:rPr>
                            <w:rStyle w:val="Hyperlink"/>
                            <w:rFonts w:ascii="Aptos" w:hAnsi="Aptos"/>
                            <w:sz w:val="22"/>
                            <w:szCs w:val="22"/>
                          </w:rPr>
                          <w:t>Local anti-poverty strategies: good practice and effective approaches</w:t>
                        </w:r>
                      </w:hyperlink>
                    </w:p>
                    <w:p w14:paraId="0293C3AD" w14:textId="77777777" w:rsidR="005000BB" w:rsidRPr="005000BB" w:rsidRDefault="00000000" w:rsidP="005000BB">
                      <w:pPr>
                        <w:pStyle w:val="Standard"/>
                        <w:numPr>
                          <w:ilvl w:val="0"/>
                          <w:numId w:val="4"/>
                        </w:numPr>
                        <w:rPr>
                          <w:rStyle w:val="normaltextrun"/>
                          <w:rFonts w:ascii="Aptos" w:hAnsi="Aptos"/>
                        </w:rPr>
                      </w:pPr>
                      <w:hyperlink r:id="rId35" w:history="1">
                        <w:r w:rsidR="005000BB" w:rsidRPr="005000BB">
                          <w:rPr>
                            <w:rStyle w:val="Hyperlink"/>
                            <w:rFonts w:ascii="Aptos" w:hAnsi="Aptos"/>
                            <w:sz w:val="22"/>
                            <w:szCs w:val="22"/>
                          </w:rPr>
                          <w:t>Greater Manchester Living Wage Campaign</w:t>
                        </w:r>
                      </w:hyperlink>
                    </w:p>
                    <w:p w14:paraId="79C67D9D" w14:textId="77777777" w:rsidR="005000BB" w:rsidRPr="005000BB" w:rsidRDefault="00000000" w:rsidP="005000BB">
                      <w:pPr>
                        <w:pStyle w:val="Standard"/>
                        <w:numPr>
                          <w:ilvl w:val="0"/>
                          <w:numId w:val="4"/>
                        </w:numPr>
                        <w:rPr>
                          <w:rStyle w:val="normaltextrun"/>
                          <w:rFonts w:ascii="Aptos" w:hAnsi="Aptos"/>
                        </w:rPr>
                      </w:pPr>
                      <w:hyperlink r:id="rId36" w:history="1">
                        <w:r w:rsidR="005000BB" w:rsidRPr="005000BB">
                          <w:rPr>
                            <w:rStyle w:val="Hyperlink"/>
                            <w:rFonts w:ascii="Aptos" w:hAnsi="Aptos"/>
                            <w:sz w:val="22"/>
                            <w:szCs w:val="22"/>
                          </w:rPr>
                          <w:t>Money Advice Referral Tools</w:t>
                        </w:r>
                      </w:hyperlink>
                      <w:r w:rsidR="005000BB" w:rsidRPr="005000BB">
                        <w:rPr>
                          <w:rStyle w:val="normaltextrun"/>
                          <w:rFonts w:ascii="Aptos" w:hAnsi="Aptos"/>
                          <w:sz w:val="22"/>
                          <w:szCs w:val="22"/>
                        </w:rPr>
                        <w:t>, supporting people to access advice and maximise their income</w:t>
                      </w:r>
                    </w:p>
                    <w:p w14:paraId="4ECDF1F6" w14:textId="77777777" w:rsidR="005000BB" w:rsidRPr="005000BB" w:rsidRDefault="00000000" w:rsidP="005000BB">
                      <w:pPr>
                        <w:pStyle w:val="Standard"/>
                        <w:numPr>
                          <w:ilvl w:val="0"/>
                          <w:numId w:val="4"/>
                        </w:numPr>
                        <w:rPr>
                          <w:rStyle w:val="normaltextrun"/>
                          <w:rFonts w:ascii="Aptos" w:hAnsi="Aptos"/>
                        </w:rPr>
                      </w:pPr>
                      <w:hyperlink r:id="rId37" w:history="1">
                        <w:r w:rsidR="005000BB" w:rsidRPr="005000BB">
                          <w:rPr>
                            <w:rStyle w:val="Hyperlink"/>
                            <w:rFonts w:ascii="Aptos" w:hAnsi="Aptos"/>
                            <w:sz w:val="22"/>
                            <w:szCs w:val="22"/>
                          </w:rPr>
                          <w:t>Money Matters programme</w:t>
                        </w:r>
                      </w:hyperlink>
                      <w:r w:rsidR="005000BB" w:rsidRPr="005000BB">
                        <w:rPr>
                          <w:rStyle w:val="normaltextrun"/>
                          <w:rFonts w:ascii="Aptos" w:hAnsi="Aptos"/>
                          <w:sz w:val="22"/>
                          <w:szCs w:val="22"/>
                        </w:rPr>
                        <w:t>, providing debt and benefit advice in schools</w:t>
                      </w:r>
                    </w:p>
                    <w:p w14:paraId="4DC859EF" w14:textId="77777777" w:rsidR="005000BB" w:rsidRPr="005000BB" w:rsidRDefault="00000000" w:rsidP="005000BB">
                      <w:pPr>
                        <w:pStyle w:val="Standard"/>
                        <w:numPr>
                          <w:ilvl w:val="0"/>
                          <w:numId w:val="4"/>
                        </w:numPr>
                        <w:rPr>
                          <w:rFonts w:ascii="Aptos" w:hAnsi="Aptos" w:cstheme="minorHAnsi"/>
                        </w:rPr>
                      </w:pPr>
                      <w:hyperlink r:id="rId38" w:history="1">
                        <w:r w:rsidR="005000BB" w:rsidRPr="005000BB">
                          <w:rPr>
                            <w:rStyle w:val="Hyperlink"/>
                            <w:rFonts w:ascii="Aptos" w:hAnsi="Aptos" w:cstheme="minorHAnsi"/>
                            <w:sz w:val="22"/>
                            <w:szCs w:val="22"/>
                          </w:rPr>
                          <w:t>Fortnightly newsletters</w:t>
                        </w:r>
                      </w:hyperlink>
                    </w:p>
                    <w:p w14:paraId="1A2F116D" w14:textId="77777777" w:rsidR="005000BB" w:rsidRPr="005000BB" w:rsidRDefault="005000BB" w:rsidP="005000BB">
                      <w:pPr>
                        <w:rPr>
                          <w:rFonts w:ascii="Aptos" w:hAnsi="Aptos" w:cstheme="minorHAnsi"/>
                          <w:b/>
                          <w:sz w:val="22"/>
                          <w:szCs w:val="22"/>
                          <w:lang w:val="en"/>
                        </w:rPr>
                      </w:pPr>
                    </w:p>
                    <w:p w14:paraId="1ABC2FC8" w14:textId="77777777" w:rsidR="005000BB" w:rsidRPr="005000BB" w:rsidRDefault="005000BB" w:rsidP="005000BB">
                      <w:pPr>
                        <w:autoSpaceDE w:val="0"/>
                        <w:autoSpaceDN w:val="0"/>
                        <w:spacing w:line="276" w:lineRule="auto"/>
                        <w:rPr>
                          <w:rFonts w:ascii="Aptos" w:hAnsi="Aptos" w:cstheme="minorHAnsi"/>
                          <w:sz w:val="22"/>
                          <w:szCs w:val="22"/>
                          <w:lang w:val="en"/>
                        </w:rPr>
                      </w:pPr>
                      <w:r w:rsidRPr="005000BB">
                        <w:rPr>
                          <w:rFonts w:ascii="Aptos" w:hAnsi="Aptos" w:cstheme="minorHAnsi"/>
                          <w:sz w:val="22"/>
                          <w:szCs w:val="22"/>
                          <w:lang w:val="en"/>
                        </w:rPr>
                        <w:t xml:space="preserve">Further information can be found by visiting </w:t>
                      </w:r>
                      <w:hyperlink r:id="rId39" w:history="1">
                        <w:r w:rsidRPr="005000BB">
                          <w:rPr>
                            <w:rStyle w:val="Hyperlink"/>
                            <w:rFonts w:ascii="Aptos" w:hAnsi="Aptos" w:cstheme="minorHAnsi"/>
                            <w:sz w:val="22"/>
                            <w:szCs w:val="22"/>
                            <w:lang w:val="en"/>
                          </w:rPr>
                          <w:t>https://www.gmpovertyaction.org/</w:t>
                        </w:r>
                      </w:hyperlink>
                      <w:r w:rsidRPr="005000BB">
                        <w:rPr>
                          <w:rFonts w:ascii="Aptos" w:hAnsi="Aptos" w:cstheme="minorHAnsi"/>
                          <w:sz w:val="22"/>
                          <w:szCs w:val="22"/>
                          <w:lang w:val="en"/>
                        </w:rPr>
                        <w:t xml:space="preserve">. </w:t>
                      </w:r>
                    </w:p>
                    <w:p w14:paraId="3CB43033" w14:textId="77777777" w:rsidR="00144091" w:rsidRPr="005000BB" w:rsidRDefault="00144091" w:rsidP="00144091">
                      <w:pPr>
                        <w:rPr>
                          <w:rFonts w:asciiTheme="minorHAnsi" w:hAnsiTheme="minorHAnsi" w:cstheme="minorHAnsi"/>
                          <w:b/>
                          <w:sz w:val="24"/>
                          <w:lang w:val="en"/>
                        </w:rPr>
                      </w:pPr>
                    </w:p>
                    <w:p w14:paraId="428F396D" w14:textId="77777777" w:rsidR="005000BB" w:rsidRPr="005000BB" w:rsidRDefault="005000BB" w:rsidP="005000BB">
                      <w:pPr>
                        <w:rPr>
                          <w:rFonts w:ascii="Aptos" w:hAnsi="Aptos" w:cstheme="minorHAnsi"/>
                          <w:b/>
                          <w:sz w:val="22"/>
                          <w:szCs w:val="22"/>
                          <w:lang w:val="en"/>
                        </w:rPr>
                      </w:pPr>
                      <w:r w:rsidRPr="005000BB">
                        <w:rPr>
                          <w:rFonts w:ascii="Aptos" w:hAnsi="Aptos" w:cstheme="minorHAnsi"/>
                          <w:b/>
                          <w:sz w:val="22"/>
                          <w:szCs w:val="22"/>
                          <w:lang w:val="en"/>
                        </w:rPr>
                        <w:t>Media contact</w:t>
                      </w:r>
                    </w:p>
                    <w:p w14:paraId="0B9ADB4A" w14:textId="77777777" w:rsidR="005000BB" w:rsidRPr="005000BB" w:rsidRDefault="005000BB" w:rsidP="005000BB">
                      <w:pPr>
                        <w:rPr>
                          <w:rFonts w:ascii="Aptos" w:hAnsi="Aptos" w:cstheme="minorHAnsi"/>
                          <w:b/>
                          <w:sz w:val="22"/>
                          <w:szCs w:val="22"/>
                          <w:lang w:val="en"/>
                        </w:rPr>
                      </w:pPr>
                    </w:p>
                    <w:p w14:paraId="4EDB6220" w14:textId="77777777" w:rsidR="005000BB"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 xml:space="preserve">Hollie Griss, Communications and Media Officer, 07561 853933, </w:t>
                      </w:r>
                      <w:hyperlink r:id="rId40" w:history="1">
                        <w:r w:rsidRPr="005000BB">
                          <w:rPr>
                            <w:rStyle w:val="Hyperlink"/>
                            <w:rFonts w:ascii="Aptos" w:hAnsi="Aptos" w:cstheme="minorHAnsi"/>
                            <w:sz w:val="22"/>
                            <w:szCs w:val="22"/>
                            <w:lang w:val="en"/>
                          </w:rPr>
                          <w:t>hollie@gmpovertyaction.org</w:t>
                        </w:r>
                      </w:hyperlink>
                      <w:r w:rsidRPr="005000BB">
                        <w:rPr>
                          <w:rFonts w:ascii="Aptos" w:hAnsi="Aptos" w:cstheme="minorHAnsi"/>
                          <w:sz w:val="22"/>
                          <w:szCs w:val="22"/>
                          <w:lang w:val="en"/>
                        </w:rPr>
                        <w:t>.</w:t>
                      </w:r>
                    </w:p>
                    <w:p w14:paraId="515040F6" w14:textId="77777777" w:rsidR="005000BB" w:rsidRPr="005000BB" w:rsidRDefault="005000BB" w:rsidP="005000BB">
                      <w:pPr>
                        <w:rPr>
                          <w:rFonts w:ascii="Aptos" w:hAnsi="Aptos" w:cstheme="minorHAnsi"/>
                          <w:sz w:val="22"/>
                          <w:szCs w:val="22"/>
                          <w:lang w:val="en"/>
                        </w:rPr>
                      </w:pPr>
                    </w:p>
                    <w:p w14:paraId="67A9EAD8" w14:textId="61BB2D6D" w:rsidR="00144091" w:rsidRPr="005000BB" w:rsidRDefault="005000BB" w:rsidP="005000BB">
                      <w:pPr>
                        <w:rPr>
                          <w:rFonts w:ascii="Aptos" w:hAnsi="Aptos" w:cstheme="minorHAnsi"/>
                          <w:sz w:val="22"/>
                          <w:szCs w:val="22"/>
                          <w:lang w:val="en"/>
                        </w:rPr>
                      </w:pPr>
                      <w:r w:rsidRPr="005000BB">
                        <w:rPr>
                          <w:rFonts w:ascii="Aptos" w:hAnsi="Aptos" w:cstheme="minorHAnsi"/>
                          <w:sz w:val="22"/>
                          <w:szCs w:val="22"/>
                          <w:lang w:val="en"/>
                        </w:rPr>
                        <w:t>Interviews available with Graham Whitham.</w:t>
                      </w:r>
                    </w:p>
                    <w:p w14:paraId="7CA343E5"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E70A9D2"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632F9A0E"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3435F0D7"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14653536" w14:textId="77777777" w:rsidR="00144091" w:rsidRPr="000A5F88" w:rsidRDefault="00144091" w:rsidP="00144091">
                      <w:pPr>
                        <w:autoSpaceDE w:val="0"/>
                        <w:autoSpaceDN w:val="0"/>
                        <w:adjustRightInd w:val="0"/>
                        <w:spacing w:line="276" w:lineRule="auto"/>
                        <w:ind w:right="-482"/>
                        <w:rPr>
                          <w:rFonts w:asciiTheme="minorHAnsi" w:hAnsiTheme="minorHAnsi" w:cstheme="minorHAnsi"/>
                          <w:i/>
                          <w:sz w:val="22"/>
                          <w:szCs w:val="22"/>
                          <w:lang w:val="en"/>
                        </w:rPr>
                      </w:pPr>
                    </w:p>
                    <w:p w14:paraId="09B7089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DD0AC7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97552D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4F87E8B"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C1B4B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E3D7E9F"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82F6F55"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ECED3FD"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A76F06"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55AF20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3D04B164"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8162D0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05CB69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790825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DE59DF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5CE9324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93B37DE"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FDB2A92"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5FD04AC"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6A90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DA61B0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867F2F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6E1180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646432D0"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72FE4713"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1FF9AB3A"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482A8558" w14:textId="77777777" w:rsidR="00144091" w:rsidRPr="000A5F88" w:rsidRDefault="00144091" w:rsidP="00144091">
                      <w:pPr>
                        <w:autoSpaceDE w:val="0"/>
                        <w:autoSpaceDN w:val="0"/>
                        <w:adjustRightInd w:val="0"/>
                        <w:spacing w:line="276" w:lineRule="auto"/>
                        <w:rPr>
                          <w:rFonts w:asciiTheme="minorHAnsi" w:hAnsiTheme="minorHAnsi" w:cstheme="minorHAnsi"/>
                          <w:b/>
                          <w:sz w:val="22"/>
                          <w:szCs w:val="22"/>
                          <w:lang w:val="en"/>
                        </w:rPr>
                      </w:pPr>
                    </w:p>
                    <w:p w14:paraId="224A606E" w14:textId="77777777" w:rsidR="00144091" w:rsidRPr="000A5F88" w:rsidRDefault="00144091" w:rsidP="00144091">
                      <w:pPr>
                        <w:rPr>
                          <w:rFonts w:asciiTheme="minorHAnsi" w:hAnsiTheme="minorHAnsi" w:cstheme="minorHAnsi"/>
                        </w:rPr>
                      </w:pPr>
                    </w:p>
                  </w:txbxContent>
                </v:textbox>
                <w10:wrap type="square" anchorx="margin"/>
              </v:shape>
            </w:pict>
          </mc:Fallback>
        </mc:AlternateContent>
      </w:r>
    </w:p>
    <w:sectPr w:rsidR="00144091" w:rsidRPr="00E21FB9" w:rsidSect="00EE389B">
      <w:headerReference w:type="default" r:id="rId41"/>
      <w:footerReference w:type="default" r:id="rId42"/>
      <w:pgSz w:w="11900" w:h="16840"/>
      <w:pgMar w:top="238" w:right="238" w:bottom="249" w:left="238"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C0E3" w14:textId="77777777" w:rsidR="00BF6C11" w:rsidRDefault="00BF6C11" w:rsidP="00F06F46">
      <w:r>
        <w:separator/>
      </w:r>
    </w:p>
  </w:endnote>
  <w:endnote w:type="continuationSeparator" w:id="0">
    <w:p w14:paraId="4CAF9952" w14:textId="77777777" w:rsidR="00BF6C11" w:rsidRDefault="00BF6C11"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ridian">
    <w:altName w:val="MS UI Gothic"/>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treet Corner">
    <w:altName w:val="Calibri"/>
    <w:charset w:val="00"/>
    <w:family w:val="auto"/>
    <w:pitch w:val="variable"/>
    <w:sig w:usb0="80000023" w:usb1="00000000" w:usb2="00000000" w:usb3="00000000" w:csb0="00000001" w:csb1="00000000"/>
  </w:font>
  <w:font w:name="Aptos">
    <w:charset w:val="00"/>
    <w:family w:val="swiss"/>
    <w:pitch w:val="variable"/>
    <w:sig w:usb0="20000287" w:usb1="00000003" w:usb2="00000000" w:usb3="00000000" w:csb0="0000019F"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w:panose1 w:val="020B0502040204020203"/>
    <w:charset w:val="00"/>
    <w:family w:val="swiss"/>
    <w:pitch w:val="variable"/>
    <w:sig w:usb0="E4002EFF" w:usb1="C000E47F" w:usb2="00000009" w:usb3="00000000" w:csb0="000001FF" w:csb1="00000000"/>
  </w:font>
  <w:font w:name="Mind Meridian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63D" w14:textId="492F26BC" w:rsidR="000A5F88" w:rsidRDefault="000469C7">
    <w:pPr>
      <w:pStyle w:val="Footer"/>
    </w:pPr>
    <w:r>
      <w:rPr>
        <w:noProof/>
        <w:lang w:eastAsia="en-GB"/>
      </w:rPr>
      <mc:AlternateContent>
        <mc:Choice Requires="wps">
          <w:drawing>
            <wp:anchor distT="0" distB="0" distL="114300" distR="114300" simplePos="0" relativeHeight="251672576" behindDoc="0" locked="0" layoutInCell="1" allowOverlap="1" wp14:anchorId="27A34BC0" wp14:editId="274A83F6">
              <wp:simplePos x="0" y="0"/>
              <wp:positionH relativeFrom="column">
                <wp:posOffset>3133090</wp:posOffset>
              </wp:positionH>
              <wp:positionV relativeFrom="paragraph">
                <wp:posOffset>700405</wp:posOffset>
              </wp:positionV>
              <wp:extent cx="3680460" cy="11245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80460" cy="1124585"/>
                      </a:xfrm>
                      <a:prstGeom prst="rect">
                        <a:avLst/>
                      </a:prstGeom>
                      <a:noFill/>
                      <a:ln w="6350">
                        <a:noFill/>
                      </a:ln>
                    </wps:spPr>
                    <wps:txb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A34BC0" id="_x0000_t202" coordsize="21600,21600" o:spt="202" path="m,l,21600r21600,l21600,xe">
              <v:stroke joinstyle="miter"/>
              <v:path gradientshapeok="t" o:connecttype="rect"/>
            </v:shapetype>
            <v:shape id="Text Box 21" o:spid="_x0000_s1033" type="#_x0000_t202" style="position:absolute;margin-left:246.7pt;margin-top:55.15pt;width:289.8pt;height:88.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Xb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" filled="f" stroked="f" strokeweight=".5pt">
              <v:textbo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v:textbox>
            </v:shape>
          </w:pict>
        </mc:Fallback>
      </mc:AlternateContent>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48D2AF0F">
              <wp:simplePos x="0" y="0"/>
              <wp:positionH relativeFrom="column">
                <wp:posOffset>2721610</wp:posOffset>
              </wp:positionH>
              <wp:positionV relativeFrom="paragraph">
                <wp:posOffset>266065</wp:posOffset>
              </wp:positionV>
              <wp:extent cx="4084320" cy="11430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143000"/>
                      </a:xfrm>
                      <a:prstGeom prst="rect">
                        <a:avLst/>
                      </a:prstGeom>
                      <a:noFill/>
                      <a:ln w="9525">
                        <a:noFill/>
                        <a:miter lim="800000"/>
                        <a:headEnd/>
                        <a:tailEnd/>
                      </a:ln>
                    </wps:spPr>
                    <wps:txbx>
                      <w:txbxContent>
                        <w:p w14:paraId="75BB0286" w14:textId="175ED00C" w:rsidR="000A5F88" w:rsidRDefault="005027BA" w:rsidP="005027BA">
                          <w:pPr>
                            <w:jc w:val="right"/>
                          </w:pPr>
                          <w:r w:rsidRPr="005000BB">
                            <w:rPr>
                              <w:rFonts w:ascii="Aptos" w:hAnsi="Aptos" w:cs="Mind Meridian"/>
                              <w:color w:val="009EC7"/>
                              <w:sz w:val="18"/>
                              <w:szCs w:val="18"/>
                            </w:rPr>
                            <w:t>Greater Manchester Poverty Action (GMPA) is a recognised leader on poverty in the UK and exists to end poverty in Greater Manchester and beyond</w:t>
                          </w:r>
                          <w:r w:rsidRPr="005027BA">
                            <w:rPr>
                              <w:rFonts w:ascii="Mind Meridian Bold" w:hAnsi="Mind Meridian Bold" w:cs="Mind Meridian"/>
                              <w:color w:val="009EC7"/>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8B05" id="_x0000_s1034" type="#_x0000_t202" style="position:absolute;margin-left:214.3pt;margin-top:20.95pt;width:321.6pt;height:9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" filled="f" stroked="f">
              <v:textbox>
                <w:txbxContent>
                  <w:p w14:paraId="75BB0286" w14:textId="175ED00C" w:rsidR="000A5F88" w:rsidRDefault="005027BA" w:rsidP="005027BA">
                    <w:pPr>
                      <w:jc w:val="right"/>
                    </w:pPr>
                    <w:r w:rsidRPr="005000BB">
                      <w:rPr>
                        <w:rFonts w:ascii="Aptos" w:hAnsi="Aptos" w:cs="Mind Meridian"/>
                        <w:color w:val="009EC7"/>
                        <w:sz w:val="18"/>
                        <w:szCs w:val="18"/>
                      </w:rPr>
                      <w:t>Greater Manchester Poverty Action (GMPA) is a recognised leader on poverty in the UK and exists to end poverty in Greater Manchester and beyond</w:t>
                    </w:r>
                    <w:r w:rsidRPr="005027BA">
                      <w:rPr>
                        <w:rFonts w:ascii="Mind Meridian Bold" w:hAnsi="Mind Meridian Bold" w:cs="Mind Meridian"/>
                        <w:color w:val="009EC7"/>
                        <w:sz w:val="18"/>
                        <w:szCs w:val="18"/>
                      </w:rPr>
                      <w:t>.</w:t>
                    </w:r>
                  </w:p>
                </w:txbxContent>
              </v:textbox>
              <w10:wrap type="square"/>
            </v:shape>
          </w:pict>
        </mc:Fallback>
      </mc:AlternateContent>
    </w:r>
    <w:r w:rsidR="000A5F88">
      <w:rPr>
        <w:noProof/>
        <w:lang w:eastAsia="en-GB"/>
      </w:rPr>
      <mc:AlternateContent>
        <mc:Choice Requires="wps">
          <w:drawing>
            <wp:anchor distT="0" distB="0" distL="114300" distR="114300" simplePos="0" relativeHeight="251668480" behindDoc="0" locked="0" layoutInCell="1" allowOverlap="1" wp14:anchorId="3925E0B4" wp14:editId="0D5C52C7">
              <wp:simplePos x="0" y="0"/>
              <wp:positionH relativeFrom="margin">
                <wp:posOffset>180975</wp:posOffset>
              </wp:positionH>
              <wp:positionV relativeFrom="paragraph">
                <wp:posOffset>287020</wp:posOffset>
              </wp:positionV>
              <wp:extent cx="1495425" cy="11245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5425" cy="1124585"/>
                      </a:xfrm>
                      <a:prstGeom prst="rect">
                        <a:avLst/>
                      </a:prstGeom>
                      <a:noFill/>
                      <a:ln w="6350">
                        <a:noFill/>
                      </a:ln>
                    </wps:spPr>
                    <wps:txbx>
                      <w:txbxContent>
                        <w:p w14:paraId="1D4DB558" w14:textId="23C225B0" w:rsidR="000A5F88" w:rsidRPr="005000BB" w:rsidRDefault="005027BA" w:rsidP="00310FC9">
                          <w:pPr>
                            <w:rPr>
                              <w:rFonts w:ascii="Aptos" w:hAnsi="Aptos" w:cs="Mind Meridian"/>
                              <w:noProof/>
                              <w:color w:val="009EC7"/>
                              <w:lang w:eastAsia="en-GB"/>
                            </w:rPr>
                          </w:pPr>
                          <w:r w:rsidRPr="005000BB">
                            <w:rPr>
                              <w:rFonts w:ascii="Aptos" w:hAnsi="Aptos" w:cs="Mind Meridian"/>
                              <w:noProof/>
                              <w:color w:val="009EC7"/>
                              <w:lang w:eastAsia="en-GB"/>
                            </w:rPr>
                            <w:t>GMPA</w:t>
                          </w:r>
                        </w:p>
                        <w:p w14:paraId="7A0A7B11" w14:textId="78E92E15"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St Thomas Centre</w:t>
                          </w:r>
                        </w:p>
                        <w:p w14:paraId="3993FA2B" w14:textId="3D08A550"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Ardwick Green North</w:t>
                          </w:r>
                        </w:p>
                        <w:p w14:paraId="097FF285" w14:textId="18FE15D8"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Manchester</w:t>
                          </w:r>
                        </w:p>
                        <w:p w14:paraId="0B189F76" w14:textId="4803BF1A" w:rsidR="00643BB6" w:rsidRPr="005000BB" w:rsidRDefault="00643BB6" w:rsidP="00310FC9">
                          <w:pPr>
                            <w:rPr>
                              <w:rFonts w:ascii="Aptos" w:hAnsi="Aptos"/>
                              <w:color w:val="009EC7"/>
                            </w:rPr>
                          </w:pPr>
                          <w:r w:rsidRPr="005000BB">
                            <w:rPr>
                              <w:rFonts w:ascii="Aptos" w:hAnsi="Aptos" w:cs="Mind Meridian"/>
                              <w:noProof/>
                              <w:color w:val="009EC7"/>
                              <w:lang w:eastAsia="en-GB"/>
                            </w:rPr>
                            <w:t>M12 6FZ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E0B4" id="Text Box 1" o:spid="_x0000_s1035" type="#_x0000_t202" style="position:absolute;margin-left:14.25pt;margin-top:22.6pt;width:117.75pt;height:88.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" filled="f" stroked="f" strokeweight=".5pt">
              <v:textbox>
                <w:txbxContent>
                  <w:p w14:paraId="1D4DB558" w14:textId="23C225B0" w:rsidR="000A5F88" w:rsidRPr="005000BB" w:rsidRDefault="005027BA" w:rsidP="00310FC9">
                    <w:pPr>
                      <w:rPr>
                        <w:rFonts w:ascii="Aptos" w:hAnsi="Aptos" w:cs="Mind Meridian"/>
                        <w:noProof/>
                        <w:color w:val="009EC7"/>
                        <w:lang w:eastAsia="en-GB"/>
                      </w:rPr>
                    </w:pPr>
                    <w:r w:rsidRPr="005000BB">
                      <w:rPr>
                        <w:rFonts w:ascii="Aptos" w:hAnsi="Aptos" w:cs="Mind Meridian"/>
                        <w:noProof/>
                        <w:color w:val="009EC7"/>
                        <w:lang w:eastAsia="en-GB"/>
                      </w:rPr>
                      <w:t>GMPA</w:t>
                    </w:r>
                  </w:p>
                  <w:p w14:paraId="7A0A7B11" w14:textId="78E92E15"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St Thomas Centre</w:t>
                    </w:r>
                  </w:p>
                  <w:p w14:paraId="3993FA2B" w14:textId="3D08A550"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Ardwick Green North</w:t>
                    </w:r>
                  </w:p>
                  <w:p w14:paraId="097FF285" w14:textId="18FE15D8" w:rsidR="00643BB6" w:rsidRPr="005000BB" w:rsidRDefault="00643BB6" w:rsidP="00310FC9">
                    <w:pPr>
                      <w:rPr>
                        <w:rFonts w:ascii="Aptos" w:hAnsi="Aptos" w:cs="Mind Meridian"/>
                        <w:noProof/>
                        <w:color w:val="009EC7"/>
                        <w:lang w:eastAsia="en-GB"/>
                      </w:rPr>
                    </w:pPr>
                    <w:r w:rsidRPr="005000BB">
                      <w:rPr>
                        <w:rFonts w:ascii="Aptos" w:hAnsi="Aptos" w:cs="Mind Meridian"/>
                        <w:noProof/>
                        <w:color w:val="009EC7"/>
                        <w:lang w:eastAsia="en-GB"/>
                      </w:rPr>
                      <w:t>Manchester</w:t>
                    </w:r>
                  </w:p>
                  <w:p w14:paraId="0B189F76" w14:textId="4803BF1A" w:rsidR="00643BB6" w:rsidRPr="005000BB" w:rsidRDefault="00643BB6" w:rsidP="00310FC9">
                    <w:pPr>
                      <w:rPr>
                        <w:rFonts w:ascii="Aptos" w:hAnsi="Aptos"/>
                        <w:color w:val="009EC7"/>
                      </w:rPr>
                    </w:pPr>
                    <w:r w:rsidRPr="005000BB">
                      <w:rPr>
                        <w:rFonts w:ascii="Aptos" w:hAnsi="Aptos" w:cs="Mind Meridian"/>
                        <w:noProof/>
                        <w:color w:val="009EC7"/>
                        <w:lang w:eastAsia="en-GB"/>
                      </w:rPr>
                      <w:t>M12 6FZ</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73E3" w14:textId="77777777" w:rsidR="00BF6C11" w:rsidRDefault="00BF6C11" w:rsidP="00F06F46">
      <w:r>
        <w:separator/>
      </w:r>
    </w:p>
  </w:footnote>
  <w:footnote w:type="continuationSeparator" w:id="0">
    <w:p w14:paraId="7E5C8ACD" w14:textId="77777777" w:rsidR="00BF6C11" w:rsidRDefault="00BF6C11"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298A" w14:textId="1AD6CB36" w:rsidR="000A5F88" w:rsidRDefault="000A5F88">
    <w:pPr>
      <w:pStyle w:val="Header"/>
    </w:pPr>
    <w:r>
      <w:rPr>
        <w:noProof/>
        <w:lang w:eastAsia="en-GB"/>
      </w:rPr>
      <w:drawing>
        <wp:anchor distT="0" distB="0" distL="114300" distR="114300" simplePos="0" relativeHeight="251675648" behindDoc="1" locked="0" layoutInCell="1" allowOverlap="1" wp14:anchorId="39E0A9C4" wp14:editId="02B84ED1">
          <wp:simplePos x="0" y="0"/>
          <wp:positionH relativeFrom="column">
            <wp:posOffset>5314315</wp:posOffset>
          </wp:positionH>
          <wp:positionV relativeFrom="paragraph">
            <wp:posOffset>121285</wp:posOffset>
          </wp:positionV>
          <wp:extent cx="1164590" cy="711835"/>
          <wp:effectExtent l="0" t="0" r="0" b="0"/>
          <wp:wrapTight wrapText="bothSides">
            <wp:wrapPolygon edited="0">
              <wp:start x="4593" y="0"/>
              <wp:lineTo x="0" y="3468"/>
              <wp:lineTo x="0" y="20810"/>
              <wp:lineTo x="16960" y="20810"/>
              <wp:lineTo x="21200" y="19654"/>
              <wp:lineTo x="21200" y="2890"/>
              <wp:lineTo x="10953" y="0"/>
              <wp:lineTo x="45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459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FA81A" w14:textId="77777777" w:rsidR="000A5F88" w:rsidRDefault="000A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EB1"/>
    <w:multiLevelType w:val="hybridMultilevel"/>
    <w:tmpl w:val="F130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6CEF"/>
    <w:multiLevelType w:val="multilevel"/>
    <w:tmpl w:val="D66E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C4FC5"/>
    <w:multiLevelType w:val="hybridMultilevel"/>
    <w:tmpl w:val="DAD004BE"/>
    <w:lvl w:ilvl="0" w:tplc="13085A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34070"/>
    <w:multiLevelType w:val="hybridMultilevel"/>
    <w:tmpl w:val="109A6394"/>
    <w:lvl w:ilvl="0" w:tplc="9CAA9A5C">
      <w:start w:val="1"/>
      <w:numFmt w:val="bullet"/>
      <w:lvlText w:val=""/>
      <w:lvlJc w:val="left"/>
      <w:pPr>
        <w:ind w:left="720" w:hanging="360"/>
      </w:pPr>
      <w:rPr>
        <w:rFonts w:ascii="Symbol" w:hAnsi="Symbol" w:hint="default"/>
        <w:color w:val="0065A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56EEC"/>
    <w:multiLevelType w:val="hybridMultilevel"/>
    <w:tmpl w:val="38C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41BA2"/>
    <w:multiLevelType w:val="hybridMultilevel"/>
    <w:tmpl w:val="AD08ADBA"/>
    <w:lvl w:ilvl="0" w:tplc="13085AC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C229A3"/>
    <w:multiLevelType w:val="hybridMultilevel"/>
    <w:tmpl w:val="37F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319DD"/>
    <w:multiLevelType w:val="hybridMultilevel"/>
    <w:tmpl w:val="08D63F4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BE23AF7"/>
    <w:multiLevelType w:val="hybridMultilevel"/>
    <w:tmpl w:val="C100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C04DC"/>
    <w:multiLevelType w:val="hybridMultilevel"/>
    <w:tmpl w:val="539A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7407C4"/>
    <w:multiLevelType w:val="hybridMultilevel"/>
    <w:tmpl w:val="593C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D1643"/>
    <w:multiLevelType w:val="hybridMultilevel"/>
    <w:tmpl w:val="760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666453">
    <w:abstractNumId w:val="4"/>
  </w:num>
  <w:num w:numId="2" w16cid:durableId="1431241518">
    <w:abstractNumId w:val="3"/>
  </w:num>
  <w:num w:numId="3" w16cid:durableId="327557870">
    <w:abstractNumId w:val="1"/>
  </w:num>
  <w:num w:numId="4" w16cid:durableId="1947497333">
    <w:abstractNumId w:val="6"/>
  </w:num>
  <w:num w:numId="5" w16cid:durableId="1337031507">
    <w:abstractNumId w:val="11"/>
  </w:num>
  <w:num w:numId="6" w16cid:durableId="429467011">
    <w:abstractNumId w:val="8"/>
  </w:num>
  <w:num w:numId="7" w16cid:durableId="1530990368">
    <w:abstractNumId w:val="0"/>
  </w:num>
  <w:num w:numId="8" w16cid:durableId="814571692">
    <w:abstractNumId w:val="10"/>
  </w:num>
  <w:num w:numId="9" w16cid:durableId="957680897">
    <w:abstractNumId w:val="2"/>
  </w:num>
  <w:num w:numId="10" w16cid:durableId="754279211">
    <w:abstractNumId w:val="5"/>
  </w:num>
  <w:num w:numId="11" w16cid:durableId="1566644899">
    <w:abstractNumId w:val="7"/>
  </w:num>
  <w:num w:numId="12" w16cid:durableId="2076707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46"/>
    <w:rsid w:val="0002493E"/>
    <w:rsid w:val="000368F8"/>
    <w:rsid w:val="000469C7"/>
    <w:rsid w:val="000526BA"/>
    <w:rsid w:val="000A44E7"/>
    <w:rsid w:val="000A5F88"/>
    <w:rsid w:val="000E68DD"/>
    <w:rsid w:val="001336F5"/>
    <w:rsid w:val="00144091"/>
    <w:rsid w:val="001C690B"/>
    <w:rsid w:val="002129EE"/>
    <w:rsid w:val="00254390"/>
    <w:rsid w:val="002C283E"/>
    <w:rsid w:val="00310FC9"/>
    <w:rsid w:val="0033500F"/>
    <w:rsid w:val="00382953"/>
    <w:rsid w:val="003E007A"/>
    <w:rsid w:val="00422628"/>
    <w:rsid w:val="00453A2B"/>
    <w:rsid w:val="00470E9B"/>
    <w:rsid w:val="004778A1"/>
    <w:rsid w:val="004832BA"/>
    <w:rsid w:val="00490DC8"/>
    <w:rsid w:val="005000BB"/>
    <w:rsid w:val="005027BA"/>
    <w:rsid w:val="00540D20"/>
    <w:rsid w:val="00590541"/>
    <w:rsid w:val="005C2A45"/>
    <w:rsid w:val="005E58F1"/>
    <w:rsid w:val="005F294B"/>
    <w:rsid w:val="005F47A3"/>
    <w:rsid w:val="0062060F"/>
    <w:rsid w:val="00643BB6"/>
    <w:rsid w:val="006444B0"/>
    <w:rsid w:val="00646570"/>
    <w:rsid w:val="00665B18"/>
    <w:rsid w:val="00675D7C"/>
    <w:rsid w:val="006A5DF7"/>
    <w:rsid w:val="007340E4"/>
    <w:rsid w:val="007450F2"/>
    <w:rsid w:val="007636C8"/>
    <w:rsid w:val="00773431"/>
    <w:rsid w:val="007767C8"/>
    <w:rsid w:val="007A7D80"/>
    <w:rsid w:val="007C087A"/>
    <w:rsid w:val="007D082A"/>
    <w:rsid w:val="007F2FAC"/>
    <w:rsid w:val="008067E7"/>
    <w:rsid w:val="00850698"/>
    <w:rsid w:val="008654CD"/>
    <w:rsid w:val="008F1343"/>
    <w:rsid w:val="00971021"/>
    <w:rsid w:val="009914F5"/>
    <w:rsid w:val="009B6FBE"/>
    <w:rsid w:val="00A46E80"/>
    <w:rsid w:val="00A63FF4"/>
    <w:rsid w:val="00A7062F"/>
    <w:rsid w:val="00A84D03"/>
    <w:rsid w:val="00AD5D32"/>
    <w:rsid w:val="00B31A26"/>
    <w:rsid w:val="00B54A88"/>
    <w:rsid w:val="00B82659"/>
    <w:rsid w:val="00B92F15"/>
    <w:rsid w:val="00BC544F"/>
    <w:rsid w:val="00BE0E45"/>
    <w:rsid w:val="00BF254C"/>
    <w:rsid w:val="00BF6C11"/>
    <w:rsid w:val="00D324C7"/>
    <w:rsid w:val="00DA2797"/>
    <w:rsid w:val="00DB3D15"/>
    <w:rsid w:val="00DD3B4E"/>
    <w:rsid w:val="00DE7C00"/>
    <w:rsid w:val="00E21FB9"/>
    <w:rsid w:val="00E511D9"/>
    <w:rsid w:val="00E608A2"/>
    <w:rsid w:val="00E64F8D"/>
    <w:rsid w:val="00E95F4E"/>
    <w:rsid w:val="00EA6E7B"/>
    <w:rsid w:val="00EB5676"/>
    <w:rsid w:val="00EE389B"/>
    <w:rsid w:val="00EF09FC"/>
    <w:rsid w:val="00F06F46"/>
    <w:rsid w:val="00F64CEC"/>
    <w:rsid w:val="00FA1C69"/>
    <w:rsid w:val="00FB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67A9"/>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character" w:styleId="Hyperlink">
    <w:name w:val="Hyperlink"/>
    <w:basedOn w:val="DefaultParagraphFont"/>
    <w:uiPriority w:val="99"/>
    <w:unhideWhenUsed/>
    <w:rsid w:val="00A84D03"/>
    <w:rPr>
      <w:color w:val="0563C1" w:themeColor="hyperlink"/>
      <w:u w:val="single"/>
    </w:rPr>
  </w:style>
  <w:style w:type="paragraph" w:customStyle="1" w:styleId="Standard">
    <w:name w:val="Standard"/>
    <w:rsid w:val="00B54A88"/>
    <w:pPr>
      <w:suppressAutoHyphens/>
      <w:autoSpaceDN w:val="0"/>
      <w:textAlignment w:val="baseline"/>
    </w:pPr>
    <w:rPr>
      <w:rFonts w:ascii="Liberation Serif" w:eastAsia="NSimSun" w:hAnsi="Liberation Serif" w:cs="Lucida Sans"/>
      <w:kern w:val="3"/>
      <w:sz w:val="24"/>
      <w:lang w:eastAsia="zh-CN" w:bidi="hi-IN"/>
    </w:rPr>
  </w:style>
  <w:style w:type="character" w:customStyle="1" w:styleId="normaltextrun">
    <w:name w:val="normaltextrun"/>
    <w:basedOn w:val="DefaultParagraphFont"/>
    <w:rsid w:val="00B54A88"/>
  </w:style>
  <w:style w:type="character" w:styleId="UnresolvedMention">
    <w:name w:val="Unresolved Mention"/>
    <w:basedOn w:val="DefaultParagraphFont"/>
    <w:uiPriority w:val="99"/>
    <w:semiHidden/>
    <w:unhideWhenUsed/>
    <w:rsid w:val="00DA2797"/>
    <w:rPr>
      <w:color w:val="605E5C"/>
      <w:shd w:val="clear" w:color="auto" w:fill="E1DFDD"/>
    </w:rPr>
  </w:style>
  <w:style w:type="paragraph" w:styleId="ListParagraph">
    <w:name w:val="List Paragraph"/>
    <w:basedOn w:val="Normal"/>
    <w:uiPriority w:val="34"/>
    <w:qFormat/>
    <w:rsid w:val="000526BA"/>
    <w:pPr>
      <w:ind w:left="720"/>
      <w:contextualSpacing/>
    </w:pPr>
  </w:style>
  <w:style w:type="character" w:customStyle="1" w:styleId="eop">
    <w:name w:val="eop"/>
    <w:basedOn w:val="DefaultParagraphFont"/>
    <w:rsid w:val="00F6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endchildpoverty.org.uk/child-poverty/" TargetMode="External"/><Relationship Id="rId26"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39" Type="http://schemas.openxmlformats.org/officeDocument/2006/relationships/hyperlink" Target="https://www.gmpovertyaction.org/" TargetMode="External"/><Relationship Id="rId21" Type="http://schemas.openxmlformats.org/officeDocument/2006/relationships/hyperlink" Target="https://endchildpoverty.org.uk/child-poverty/" TargetMode="External"/><Relationship Id="rId34" Type="http://schemas.openxmlformats.org/officeDocument/2006/relationships/hyperlink" Target="https://www.gmpovertyaction.org/local-anti-poverty-strategie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pag.org.uk/policy-and-campaigns/briefing/budget-submission-2023" TargetMode="External"/><Relationship Id="rId20"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9" Type="http://schemas.openxmlformats.org/officeDocument/2006/relationships/hyperlink" Target="https://www.gmpovertyaction.org/money-advice-referral-tool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dchildpoverty.org.uk/child-poverty/" TargetMode="External"/><Relationship Id="rId32" Type="http://schemas.openxmlformats.org/officeDocument/2006/relationships/hyperlink" Target="https://www.gmpovertyaction.org/" TargetMode="External"/><Relationship Id="rId37" Type="http://schemas.openxmlformats.org/officeDocument/2006/relationships/hyperlink" Target="https://www.gmpovertyaction.org/money-matters/" TargetMode="External"/><Relationship Id="rId40" Type="http://schemas.openxmlformats.org/officeDocument/2006/relationships/hyperlink" Target="mailto:hollie@gmpovertyaction.org" TargetMode="External"/><Relationship Id="rId5" Type="http://schemas.openxmlformats.org/officeDocument/2006/relationships/numbering" Target="numbering.xml"/><Relationship Id="rId15" Type="http://schemas.openxmlformats.org/officeDocument/2006/relationships/hyperlink" Target="https://endchildpoverty.org.uk/child-poverty/" TargetMode="External"/><Relationship Id="rId23"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8" Type="http://schemas.openxmlformats.org/officeDocument/2006/relationships/hyperlink" Target="https://www.gmpovertyaction.org/gmlivingwage/" TargetMode="External"/><Relationship Id="rId36" Type="http://schemas.openxmlformats.org/officeDocument/2006/relationships/hyperlink" Target="https://www.gmpovertyaction.org/money-advice-referral-tools/" TargetMode="External"/><Relationship Id="rId10" Type="http://schemas.openxmlformats.org/officeDocument/2006/relationships/endnotes" Target="endnotes.xml"/><Relationship Id="rId19" Type="http://schemas.openxmlformats.org/officeDocument/2006/relationships/hyperlink" Target="https://largerfamilies.study/publications/the-two-child-limit-and-choices-over-family-size/" TargetMode="External"/><Relationship Id="rId31" Type="http://schemas.openxmlformats.org/officeDocument/2006/relationships/hyperlink" Target="https://www.gmpovertyaction.org/newslette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childpoverty.org.uk/" TargetMode="External"/><Relationship Id="rId22" Type="http://schemas.openxmlformats.org/officeDocument/2006/relationships/hyperlink" Target="https://cpag.org.uk/policy-and-campaigns/briefing/budget-submission-2023" TargetMode="External"/><Relationship Id="rId27" Type="http://schemas.openxmlformats.org/officeDocument/2006/relationships/hyperlink" Target="https://www.gmpovertyaction.org/local-anti-poverty-strategies/" TargetMode="External"/><Relationship Id="rId30" Type="http://schemas.openxmlformats.org/officeDocument/2006/relationships/hyperlink" Target="https://www.gmpovertyaction.org/money-matters/" TargetMode="External"/><Relationship Id="rId35" Type="http://schemas.openxmlformats.org/officeDocument/2006/relationships/hyperlink" Target="https://www.gmpovertyaction.org/gmlivingwag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dchildpoverty.org.uk/" TargetMode="External"/><Relationship Id="rId17"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5" Type="http://schemas.openxmlformats.org/officeDocument/2006/relationships/hyperlink" Target="https://largerfamilies.study/publications/the-two-child-limit-and-choices-over-family-size/" TargetMode="External"/><Relationship Id="rId33" Type="http://schemas.openxmlformats.org/officeDocument/2006/relationships/hyperlink" Target="mailto:hollie@gmpovertyaction.org" TargetMode="External"/><Relationship Id="rId38" Type="http://schemas.openxmlformats.org/officeDocument/2006/relationships/hyperlink" Target="https://www.gmpovertyaction.org/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EEC916432C24D8E93E7FC65807AA1" ma:contentTypeVersion="13" ma:contentTypeDescription="Create a new document." ma:contentTypeScope="" ma:versionID="1da9c725f0f3703f716bd5549e95fb14">
  <xsd:schema xmlns:xsd="http://www.w3.org/2001/XMLSchema" xmlns:xs="http://www.w3.org/2001/XMLSchema" xmlns:p="http://schemas.microsoft.com/office/2006/metadata/properties" xmlns:ns2="eb046f60-432e-4a1f-8f54-b8cb249dd48e" xmlns:ns3="831546a6-8d7e-4592-8d08-553fe46d98cc" targetNamespace="http://schemas.microsoft.com/office/2006/metadata/properties" ma:root="true" ma:fieldsID="5e852f1fcb33a78d0831a73d4c57fc21" ns2:_="" ns3:_="">
    <xsd:import namespace="eb046f60-432e-4a1f-8f54-b8cb249dd48e"/>
    <xsd:import namespace="831546a6-8d7e-4592-8d08-553fe46d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f60-432e-4a1f-8f54-b8cb249dd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546a6-8d7e-4592-8d08-553fe46d9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31546a6-8d7e-4592-8d08-553fe46d98cc">
      <UserInfo>
        <DisplayName/>
        <AccountId xsi:nil="true"/>
        <AccountType/>
      </UserInfo>
    </SharedWithUsers>
    <MediaLengthInSeconds xmlns="eb046f60-432e-4a1f-8f54-b8cb249dd48e" xsi:nil="true"/>
  </documentManagement>
</p:properties>
</file>

<file path=customXml/itemProps1.xml><?xml version="1.0" encoding="utf-8"?>
<ds:datastoreItem xmlns:ds="http://schemas.openxmlformats.org/officeDocument/2006/customXml" ds:itemID="{D208FA04-D81B-458B-86CA-933D7FAB9F21}">
  <ds:schemaRefs>
    <ds:schemaRef ds:uri="http://schemas.openxmlformats.org/officeDocument/2006/bibliography"/>
  </ds:schemaRefs>
</ds:datastoreItem>
</file>

<file path=customXml/itemProps2.xml><?xml version="1.0" encoding="utf-8"?>
<ds:datastoreItem xmlns:ds="http://schemas.openxmlformats.org/officeDocument/2006/customXml" ds:itemID="{EBB88BEB-B927-43D6-8B29-8E53866DB709}">
  <ds:schemaRefs>
    <ds:schemaRef ds:uri="http://schemas.microsoft.com/sharepoint/v3/contenttype/forms"/>
  </ds:schemaRefs>
</ds:datastoreItem>
</file>

<file path=customXml/itemProps3.xml><?xml version="1.0" encoding="utf-8"?>
<ds:datastoreItem xmlns:ds="http://schemas.openxmlformats.org/officeDocument/2006/customXml" ds:itemID="{DD5801D3-B977-4967-BDB9-4A239C1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6f60-432e-4a1f-8f54-b8cb249dd48e"/>
    <ds:schemaRef ds:uri="831546a6-8d7e-4592-8d08-553fe46d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A97F0-4F1F-4BE1-8393-5592ABDA2087}">
  <ds:schemaRefs>
    <ds:schemaRef ds:uri="http://schemas.microsoft.com/office/2006/metadata/properties"/>
    <ds:schemaRef ds:uri="http://schemas.microsoft.com/office/infopath/2007/PartnerControls"/>
    <ds:schemaRef ds:uri="831546a6-8d7e-4592-8d08-553fe46d98cc"/>
    <ds:schemaRef ds:uri="eb046f60-432e-4a1f-8f54-b8cb249dd4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Rachel Walters</cp:lastModifiedBy>
  <cp:revision>19</cp:revision>
  <dcterms:created xsi:type="dcterms:W3CDTF">2023-11-23T10:56:00Z</dcterms:created>
  <dcterms:modified xsi:type="dcterms:W3CDTF">2023-12-01T12:57:00Z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0x0101005E4EEC916432C24D8E93E7FC65807AA1</vt:lpwstr>
  </property>
  <property fmtid="{D5CDD505-2E9C-101B-9397-08002B2CF9AE}" pid="3" name="Order">
    <vt:r8>169700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