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98F7" w14:textId="6AFEA662" w:rsidR="00DC56F3" w:rsidRPr="00000C71" w:rsidRDefault="00AC530C" w:rsidP="00DC56F3">
      <w:pPr>
        <w:jc w:val="center"/>
        <w:rPr>
          <w:rFonts w:ascii="Arial" w:hAnsi="Arial" w:cs="Arial"/>
          <w:b/>
          <w:bCs/>
          <w:sz w:val="22"/>
          <w:szCs w:val="22"/>
        </w:rPr>
      </w:pPr>
      <w:r>
        <w:rPr>
          <w:rFonts w:ascii="Arial" w:hAnsi="Arial" w:cs="Arial"/>
          <w:b/>
          <w:bCs/>
          <w:sz w:val="22"/>
          <w:szCs w:val="22"/>
        </w:rPr>
        <w:t>NEW REPORT REVEALS WEST MIDLANDS HAS HIGHEST PERCENTAGE OF CHILDREN LIVING IN POVERTY</w:t>
      </w:r>
    </w:p>
    <w:p w14:paraId="14D5E60D" w14:textId="77777777" w:rsidR="0092639C" w:rsidRPr="00000C71" w:rsidRDefault="0092639C" w:rsidP="00DC56F3">
      <w:pPr>
        <w:jc w:val="center"/>
        <w:rPr>
          <w:rFonts w:ascii="Arial" w:hAnsi="Arial" w:cs="Arial"/>
          <w:b/>
          <w:bCs/>
          <w:sz w:val="22"/>
          <w:szCs w:val="22"/>
        </w:rPr>
      </w:pPr>
    </w:p>
    <w:p w14:paraId="00A72DB7" w14:textId="36FEB624" w:rsidR="0092639C" w:rsidRPr="00232085" w:rsidRDefault="0092639C" w:rsidP="00DC56F3">
      <w:pPr>
        <w:jc w:val="center"/>
        <w:rPr>
          <w:rFonts w:ascii="Arial" w:hAnsi="Arial" w:cs="Arial"/>
          <w:color w:val="000000" w:themeColor="text1"/>
          <w:sz w:val="22"/>
          <w:szCs w:val="22"/>
        </w:rPr>
      </w:pPr>
      <w:r w:rsidRPr="00232085">
        <w:rPr>
          <w:rFonts w:ascii="Arial" w:hAnsi="Arial" w:cs="Arial"/>
          <w:b/>
          <w:bCs/>
          <w:color w:val="000000" w:themeColor="text1"/>
          <w:sz w:val="22"/>
          <w:szCs w:val="22"/>
        </w:rPr>
        <w:t>EMBARGOED: 0</w:t>
      </w:r>
      <w:r w:rsidR="00232085" w:rsidRPr="00232085">
        <w:rPr>
          <w:rFonts w:ascii="Arial" w:hAnsi="Arial" w:cs="Arial"/>
          <w:b/>
          <w:bCs/>
          <w:color w:val="000000" w:themeColor="text1"/>
          <w:sz w:val="22"/>
          <w:szCs w:val="22"/>
        </w:rPr>
        <w:t>0</w:t>
      </w:r>
      <w:r w:rsidR="00A90ED7" w:rsidRPr="00232085">
        <w:rPr>
          <w:rFonts w:ascii="Arial" w:hAnsi="Arial" w:cs="Arial"/>
          <w:b/>
          <w:bCs/>
          <w:color w:val="000000" w:themeColor="text1"/>
          <w:sz w:val="22"/>
          <w:szCs w:val="22"/>
        </w:rPr>
        <w:t>:0</w:t>
      </w:r>
      <w:r w:rsidR="00232085" w:rsidRPr="00232085">
        <w:rPr>
          <w:rFonts w:ascii="Arial" w:hAnsi="Arial" w:cs="Arial"/>
          <w:b/>
          <w:bCs/>
          <w:color w:val="000000" w:themeColor="text1"/>
          <w:sz w:val="22"/>
          <w:szCs w:val="22"/>
        </w:rPr>
        <w:t>1, Monday 5th</w:t>
      </w:r>
      <w:r w:rsidR="00753848" w:rsidRPr="00232085">
        <w:rPr>
          <w:rFonts w:ascii="Arial" w:hAnsi="Arial" w:cs="Arial"/>
          <w:b/>
          <w:bCs/>
          <w:color w:val="000000" w:themeColor="text1"/>
          <w:sz w:val="22"/>
          <w:szCs w:val="22"/>
        </w:rPr>
        <w:t xml:space="preserve"> </w:t>
      </w:r>
      <w:r w:rsidRPr="00232085">
        <w:rPr>
          <w:rFonts w:ascii="Arial" w:hAnsi="Arial" w:cs="Arial"/>
          <w:b/>
          <w:bCs/>
          <w:color w:val="000000" w:themeColor="text1"/>
          <w:sz w:val="22"/>
          <w:szCs w:val="22"/>
        </w:rPr>
        <w:t>June 2023</w:t>
      </w:r>
    </w:p>
    <w:p w14:paraId="6957DE01" w14:textId="77777777" w:rsidR="004515A6" w:rsidRPr="00000C71" w:rsidRDefault="004515A6">
      <w:pPr>
        <w:rPr>
          <w:rFonts w:ascii="Arial" w:hAnsi="Arial" w:cs="Arial"/>
          <w:sz w:val="22"/>
          <w:szCs w:val="22"/>
        </w:rPr>
      </w:pPr>
    </w:p>
    <w:p w14:paraId="32DF79B2" w14:textId="77777777" w:rsidR="004515A6" w:rsidRDefault="004515A6" w:rsidP="1F005404">
      <w:pPr>
        <w:rPr>
          <w:rFonts w:ascii="Arial" w:hAnsi="Arial" w:cs="Arial"/>
          <w:b/>
          <w:bCs/>
          <w:sz w:val="22"/>
          <w:szCs w:val="22"/>
        </w:rPr>
      </w:pPr>
    </w:p>
    <w:p w14:paraId="24CF3CCB" w14:textId="6A454A0A" w:rsidR="00F913FB" w:rsidRDefault="00F913FB" w:rsidP="00F913FB">
      <w:pPr>
        <w:rPr>
          <w:rFonts w:ascii="Arial" w:hAnsi="Arial" w:cs="Arial"/>
          <w:sz w:val="22"/>
          <w:szCs w:val="22"/>
        </w:rPr>
      </w:pPr>
      <w:r>
        <w:rPr>
          <w:rFonts w:ascii="Arial" w:hAnsi="Arial" w:cs="Arial"/>
          <w:sz w:val="22"/>
          <w:szCs w:val="22"/>
        </w:rPr>
        <w:t xml:space="preserve">A new report released today by the End Child Poverty </w:t>
      </w:r>
      <w:proofErr w:type="spellStart"/>
      <w:r w:rsidR="00C567DD">
        <w:rPr>
          <w:rFonts w:ascii="Arial" w:hAnsi="Arial" w:cs="Arial"/>
          <w:sz w:val="22"/>
          <w:szCs w:val="22"/>
        </w:rPr>
        <w:t>Coaltition</w:t>
      </w:r>
      <w:proofErr w:type="spellEnd"/>
      <w:r w:rsidR="00C567DD">
        <w:rPr>
          <w:rFonts w:ascii="Arial" w:hAnsi="Arial" w:cs="Arial"/>
          <w:sz w:val="22"/>
          <w:szCs w:val="22"/>
        </w:rPr>
        <w:t xml:space="preserve"> </w:t>
      </w:r>
      <w:r>
        <w:rPr>
          <w:rFonts w:ascii="Arial" w:hAnsi="Arial" w:cs="Arial"/>
          <w:sz w:val="22"/>
          <w:szCs w:val="22"/>
        </w:rPr>
        <w:t xml:space="preserve">shows that the </w:t>
      </w:r>
      <w:r w:rsidRPr="004D6A6F">
        <w:rPr>
          <w:rFonts w:ascii="Arial" w:hAnsi="Arial" w:cs="Arial"/>
          <w:b/>
          <w:bCs/>
          <w:sz w:val="22"/>
          <w:szCs w:val="22"/>
        </w:rPr>
        <w:t>West Midlands</w:t>
      </w:r>
      <w:r w:rsidR="00A52884" w:rsidRPr="004D6A6F">
        <w:rPr>
          <w:rFonts w:ascii="Arial" w:hAnsi="Arial" w:cs="Arial"/>
          <w:b/>
          <w:bCs/>
          <w:sz w:val="22"/>
          <w:szCs w:val="22"/>
        </w:rPr>
        <w:t xml:space="preserve"> is the UK region with the </w:t>
      </w:r>
      <w:r w:rsidRPr="004D6A6F">
        <w:rPr>
          <w:rFonts w:ascii="Arial" w:hAnsi="Arial" w:cs="Arial"/>
          <w:b/>
          <w:bCs/>
          <w:sz w:val="22"/>
          <w:szCs w:val="22"/>
        </w:rPr>
        <w:t>highest rate of child poverty</w:t>
      </w:r>
      <w:r>
        <w:rPr>
          <w:rFonts w:ascii="Arial" w:hAnsi="Arial" w:cs="Arial"/>
          <w:sz w:val="22"/>
          <w:szCs w:val="22"/>
        </w:rPr>
        <w:t>.</w:t>
      </w:r>
      <w:r w:rsidRPr="00F913FB">
        <w:rPr>
          <w:rFonts w:ascii="Arial" w:hAnsi="Arial" w:cs="Arial"/>
          <w:sz w:val="22"/>
          <w:szCs w:val="22"/>
        </w:rPr>
        <w:t xml:space="preserve"> </w:t>
      </w:r>
      <w:r>
        <w:rPr>
          <w:rFonts w:ascii="Arial" w:hAnsi="Arial" w:cs="Arial"/>
          <w:sz w:val="22"/>
          <w:szCs w:val="22"/>
        </w:rPr>
        <w:t xml:space="preserve">A shocking </w:t>
      </w:r>
      <w:r w:rsidRPr="004D6A6F">
        <w:rPr>
          <w:rFonts w:ascii="Arial" w:hAnsi="Arial" w:cs="Arial"/>
          <w:b/>
          <w:bCs/>
          <w:sz w:val="22"/>
          <w:szCs w:val="22"/>
        </w:rPr>
        <w:t xml:space="preserve">38.4% of children </w:t>
      </w:r>
      <w:r w:rsidR="00A52884" w:rsidRPr="004D6A6F">
        <w:rPr>
          <w:rFonts w:ascii="Arial" w:hAnsi="Arial" w:cs="Arial"/>
          <w:b/>
          <w:bCs/>
          <w:sz w:val="22"/>
          <w:szCs w:val="22"/>
        </w:rPr>
        <w:t xml:space="preserve">in the area </w:t>
      </w:r>
      <w:r w:rsidRPr="004D6A6F">
        <w:rPr>
          <w:rFonts w:ascii="Arial" w:hAnsi="Arial" w:cs="Arial"/>
          <w:b/>
          <w:bCs/>
          <w:sz w:val="22"/>
          <w:szCs w:val="22"/>
        </w:rPr>
        <w:t>live below the poverty line</w:t>
      </w:r>
      <w:r w:rsidR="00A52884">
        <w:rPr>
          <w:rFonts w:ascii="Arial" w:hAnsi="Arial" w:cs="Arial"/>
          <w:sz w:val="22"/>
          <w:szCs w:val="22"/>
        </w:rPr>
        <w:t xml:space="preserve"> – compared to 29.2% nationally. </w:t>
      </w:r>
    </w:p>
    <w:p w14:paraId="171D462D" w14:textId="77777777" w:rsidR="00A52884" w:rsidRDefault="00A52884" w:rsidP="00F913FB">
      <w:pPr>
        <w:rPr>
          <w:rFonts w:ascii="Arial" w:hAnsi="Arial" w:cs="Arial"/>
          <w:sz w:val="22"/>
          <w:szCs w:val="22"/>
        </w:rPr>
      </w:pPr>
    </w:p>
    <w:p w14:paraId="7C510A47" w14:textId="32C72411" w:rsidR="00F913FB" w:rsidRDefault="00BE3616" w:rsidP="00F913FB">
      <w:pPr>
        <w:rPr>
          <w:rFonts w:ascii="Arial" w:hAnsi="Arial" w:cs="Arial"/>
          <w:sz w:val="22"/>
          <w:szCs w:val="22"/>
        </w:rPr>
      </w:pPr>
      <w:r>
        <w:rPr>
          <w:rFonts w:ascii="Arial" w:hAnsi="Arial" w:cs="Arial"/>
          <w:sz w:val="22"/>
          <w:szCs w:val="22"/>
        </w:rPr>
        <w:t xml:space="preserve">In addition, the </w:t>
      </w:r>
      <w:r w:rsidRPr="005A7034">
        <w:rPr>
          <w:rFonts w:ascii="Arial" w:hAnsi="Arial" w:cs="Arial"/>
          <w:sz w:val="22"/>
          <w:szCs w:val="22"/>
        </w:rPr>
        <w:t xml:space="preserve">report </w:t>
      </w:r>
      <w:r w:rsidR="00A52884" w:rsidRPr="005A7034">
        <w:rPr>
          <w:rFonts w:ascii="Arial" w:hAnsi="Arial" w:cs="Arial"/>
          <w:sz w:val="22"/>
          <w:szCs w:val="22"/>
        </w:rPr>
        <w:t xml:space="preserve">shows that </w:t>
      </w:r>
      <w:r w:rsidR="00F913FB" w:rsidRPr="005A7034">
        <w:rPr>
          <w:rFonts w:ascii="Arial" w:hAnsi="Arial" w:cs="Arial"/>
          <w:b/>
          <w:bCs/>
          <w:sz w:val="22"/>
          <w:szCs w:val="22"/>
        </w:rPr>
        <w:t xml:space="preserve">48% of children of single parents </w:t>
      </w:r>
      <w:r w:rsidR="00A52884" w:rsidRPr="005A7034">
        <w:rPr>
          <w:rFonts w:ascii="Arial" w:hAnsi="Arial" w:cs="Arial"/>
          <w:b/>
          <w:bCs/>
          <w:sz w:val="22"/>
          <w:szCs w:val="22"/>
        </w:rPr>
        <w:t xml:space="preserve">in the West Midlands </w:t>
      </w:r>
      <w:r w:rsidR="00F913FB" w:rsidRPr="005A7034">
        <w:rPr>
          <w:rFonts w:ascii="Arial" w:hAnsi="Arial" w:cs="Arial"/>
          <w:b/>
          <w:bCs/>
          <w:sz w:val="22"/>
          <w:szCs w:val="22"/>
        </w:rPr>
        <w:t>are in poverty</w:t>
      </w:r>
      <w:r w:rsidR="00506F80" w:rsidRPr="005A7034">
        <w:rPr>
          <w:rFonts w:ascii="Arial" w:hAnsi="Arial" w:cs="Arial"/>
          <w:sz w:val="22"/>
          <w:szCs w:val="22"/>
        </w:rPr>
        <w:t>. Nationally 44% of children of single parents are in poverty compared to 25% of children in couple parent families.</w:t>
      </w:r>
      <w:r w:rsidR="00F913FB" w:rsidRPr="005A7034">
        <w:rPr>
          <w:rFonts w:ascii="Arial" w:hAnsi="Arial" w:cs="Arial"/>
          <w:sz w:val="22"/>
          <w:szCs w:val="22"/>
        </w:rPr>
        <w:t xml:space="preserve"> </w:t>
      </w:r>
      <w:r w:rsidR="00A52884" w:rsidRPr="005A7034">
        <w:rPr>
          <w:rFonts w:ascii="Arial" w:hAnsi="Arial" w:cs="Arial"/>
          <w:sz w:val="22"/>
          <w:szCs w:val="22"/>
        </w:rPr>
        <w:t xml:space="preserve">While we know growing up in a single parent household doesn’t impact a child’s life chances, experiencing </w:t>
      </w:r>
      <w:r w:rsidR="00A52884">
        <w:rPr>
          <w:rFonts w:ascii="Arial" w:hAnsi="Arial" w:cs="Arial"/>
          <w:sz w:val="22"/>
          <w:szCs w:val="22"/>
        </w:rPr>
        <w:t>poverty does. These new figures show that almost half of children in single parent households in the area will experience the disadvantage and stigma of living in poverty.</w:t>
      </w:r>
    </w:p>
    <w:p w14:paraId="701F7BAA" w14:textId="77777777" w:rsidR="00F913FB" w:rsidRPr="00F913FB" w:rsidRDefault="00F913FB" w:rsidP="00F913FB">
      <w:pPr>
        <w:rPr>
          <w:rFonts w:ascii="Arial" w:hAnsi="Arial" w:cs="Arial"/>
          <w:sz w:val="22"/>
          <w:szCs w:val="22"/>
        </w:rPr>
      </w:pPr>
    </w:p>
    <w:p w14:paraId="5834B4D6" w14:textId="5548BFEE" w:rsidR="00677FA1" w:rsidRDefault="00F913FB" w:rsidP="00F913FB">
      <w:pPr>
        <w:rPr>
          <w:rFonts w:ascii="Arial" w:hAnsi="Arial" w:cs="Arial"/>
          <w:sz w:val="22"/>
          <w:szCs w:val="22"/>
        </w:rPr>
      </w:pPr>
      <w:r w:rsidRPr="00F913FB">
        <w:rPr>
          <w:rFonts w:ascii="Arial" w:hAnsi="Arial" w:cs="Arial"/>
          <w:sz w:val="22"/>
          <w:szCs w:val="22"/>
        </w:rPr>
        <w:t xml:space="preserve">Of the 20 constituencies with the highest rates of child poverty, </w:t>
      </w:r>
      <w:r w:rsidR="008A44AA">
        <w:rPr>
          <w:rFonts w:ascii="Arial" w:hAnsi="Arial" w:cs="Arial"/>
          <w:sz w:val="22"/>
          <w:szCs w:val="22"/>
        </w:rPr>
        <w:t>six</w:t>
      </w:r>
      <w:r w:rsidRPr="00F913FB">
        <w:rPr>
          <w:rFonts w:ascii="Arial" w:hAnsi="Arial" w:cs="Arial"/>
          <w:sz w:val="22"/>
          <w:szCs w:val="22"/>
        </w:rPr>
        <w:t xml:space="preserve"> are in the West Midlands</w:t>
      </w:r>
      <w:r w:rsidR="00677FA1">
        <w:rPr>
          <w:rFonts w:ascii="Arial" w:hAnsi="Arial" w:cs="Arial"/>
          <w:sz w:val="22"/>
          <w:szCs w:val="22"/>
        </w:rPr>
        <w:t xml:space="preserve"> and four of these have child poverty rates of over 50%:</w:t>
      </w:r>
    </w:p>
    <w:p w14:paraId="20CC21D8" w14:textId="1D301224" w:rsidR="00677FA1" w:rsidRDefault="00F913FB" w:rsidP="00F913FB">
      <w:pPr>
        <w:rPr>
          <w:rFonts w:ascii="Arial" w:hAnsi="Arial" w:cs="Arial"/>
          <w:sz w:val="22"/>
          <w:szCs w:val="22"/>
        </w:rPr>
      </w:pPr>
      <w:r w:rsidRPr="00F913FB">
        <w:rPr>
          <w:rFonts w:ascii="Arial" w:hAnsi="Arial" w:cs="Arial"/>
          <w:sz w:val="22"/>
          <w:szCs w:val="22"/>
        </w:rPr>
        <w:t xml:space="preserve"> </w:t>
      </w:r>
    </w:p>
    <w:p w14:paraId="3E212500" w14:textId="77777777" w:rsidR="00677FA1" w:rsidRPr="00677FA1" w:rsidRDefault="00F913FB" w:rsidP="00677FA1">
      <w:pPr>
        <w:pStyle w:val="ListParagraph"/>
        <w:numPr>
          <w:ilvl w:val="0"/>
          <w:numId w:val="3"/>
        </w:numPr>
        <w:rPr>
          <w:rFonts w:ascii="Arial" w:hAnsi="Arial" w:cs="Arial"/>
          <w:sz w:val="22"/>
          <w:szCs w:val="22"/>
        </w:rPr>
      </w:pPr>
      <w:r w:rsidRPr="00677FA1">
        <w:rPr>
          <w:rFonts w:ascii="Arial" w:hAnsi="Arial" w:cs="Arial"/>
          <w:sz w:val="22"/>
          <w:szCs w:val="22"/>
        </w:rPr>
        <w:t>Ladywood (54.6%, Shabana Mahmood MP)</w:t>
      </w:r>
    </w:p>
    <w:p w14:paraId="6D8F087A" w14:textId="77777777" w:rsidR="00677FA1" w:rsidRPr="00677FA1" w:rsidRDefault="00F913FB" w:rsidP="00677FA1">
      <w:pPr>
        <w:pStyle w:val="ListParagraph"/>
        <w:numPr>
          <w:ilvl w:val="0"/>
          <w:numId w:val="3"/>
        </w:numPr>
        <w:rPr>
          <w:rFonts w:ascii="Arial" w:hAnsi="Arial" w:cs="Arial"/>
          <w:sz w:val="22"/>
          <w:szCs w:val="22"/>
        </w:rPr>
      </w:pPr>
      <w:r w:rsidRPr="00677FA1">
        <w:rPr>
          <w:rFonts w:ascii="Arial" w:hAnsi="Arial" w:cs="Arial"/>
          <w:sz w:val="22"/>
          <w:szCs w:val="22"/>
        </w:rPr>
        <w:t>Hodge Hill (54%, Liam Byrne MP)</w:t>
      </w:r>
    </w:p>
    <w:p w14:paraId="6889F5AF" w14:textId="77777777" w:rsidR="00677FA1" w:rsidRPr="00677FA1" w:rsidRDefault="00F913FB" w:rsidP="00677FA1">
      <w:pPr>
        <w:pStyle w:val="ListParagraph"/>
        <w:numPr>
          <w:ilvl w:val="0"/>
          <w:numId w:val="3"/>
        </w:numPr>
        <w:rPr>
          <w:rFonts w:ascii="Arial" w:hAnsi="Arial" w:cs="Arial"/>
          <w:sz w:val="22"/>
          <w:szCs w:val="22"/>
        </w:rPr>
      </w:pPr>
      <w:r w:rsidRPr="00677FA1">
        <w:rPr>
          <w:rFonts w:ascii="Arial" w:hAnsi="Arial" w:cs="Arial"/>
          <w:sz w:val="22"/>
          <w:szCs w:val="22"/>
        </w:rPr>
        <w:t>Hall Green (53.7%, Tahir Ali MP)</w:t>
      </w:r>
    </w:p>
    <w:p w14:paraId="42ECE739" w14:textId="77777777" w:rsidR="00677FA1" w:rsidRPr="00677FA1" w:rsidRDefault="00F913FB" w:rsidP="00677FA1">
      <w:pPr>
        <w:pStyle w:val="ListParagraph"/>
        <w:numPr>
          <w:ilvl w:val="0"/>
          <w:numId w:val="3"/>
        </w:numPr>
        <w:rPr>
          <w:rFonts w:ascii="Arial" w:hAnsi="Arial" w:cs="Arial"/>
          <w:sz w:val="22"/>
          <w:szCs w:val="22"/>
        </w:rPr>
      </w:pPr>
      <w:r w:rsidRPr="00677FA1">
        <w:rPr>
          <w:rFonts w:ascii="Arial" w:hAnsi="Arial" w:cs="Arial"/>
          <w:sz w:val="22"/>
          <w:szCs w:val="22"/>
        </w:rPr>
        <w:t>Yardley (50.4%, Jess Phillips MP)</w:t>
      </w:r>
    </w:p>
    <w:p w14:paraId="6DA69802" w14:textId="77777777" w:rsidR="00677FA1" w:rsidRPr="00677FA1" w:rsidRDefault="00F913FB" w:rsidP="00677FA1">
      <w:pPr>
        <w:pStyle w:val="ListParagraph"/>
        <w:numPr>
          <w:ilvl w:val="0"/>
          <w:numId w:val="3"/>
        </w:numPr>
        <w:rPr>
          <w:rFonts w:ascii="Arial" w:hAnsi="Arial" w:cs="Arial"/>
          <w:sz w:val="22"/>
          <w:szCs w:val="22"/>
        </w:rPr>
      </w:pPr>
      <w:r w:rsidRPr="00677FA1">
        <w:rPr>
          <w:rFonts w:ascii="Arial" w:hAnsi="Arial" w:cs="Arial"/>
          <w:sz w:val="22"/>
          <w:szCs w:val="22"/>
        </w:rPr>
        <w:t xml:space="preserve">Perry Barr (49.6%, Khalid Mahmood MP) </w:t>
      </w:r>
    </w:p>
    <w:p w14:paraId="2DF1C064" w14:textId="77777777" w:rsidR="00B91E79" w:rsidRDefault="00F913FB" w:rsidP="00EB118D">
      <w:pPr>
        <w:pStyle w:val="ListParagraph"/>
        <w:numPr>
          <w:ilvl w:val="0"/>
          <w:numId w:val="3"/>
        </w:numPr>
        <w:rPr>
          <w:rFonts w:ascii="Arial" w:hAnsi="Arial" w:cs="Arial"/>
          <w:sz w:val="22"/>
          <w:szCs w:val="22"/>
        </w:rPr>
      </w:pPr>
      <w:r w:rsidRPr="00B91E79">
        <w:rPr>
          <w:rFonts w:ascii="Arial" w:hAnsi="Arial" w:cs="Arial"/>
          <w:sz w:val="22"/>
          <w:szCs w:val="22"/>
        </w:rPr>
        <w:t>West Bromwich West (48%, Shaun Bailey MP)</w:t>
      </w:r>
    </w:p>
    <w:p w14:paraId="5F4749B8" w14:textId="77777777" w:rsidR="00B91E79" w:rsidRDefault="00B91E79" w:rsidP="00B91E79">
      <w:pPr>
        <w:ind w:left="360"/>
        <w:rPr>
          <w:rFonts w:ascii="Arial" w:hAnsi="Arial" w:cs="Arial"/>
          <w:sz w:val="22"/>
          <w:szCs w:val="22"/>
        </w:rPr>
      </w:pPr>
    </w:p>
    <w:p w14:paraId="19A83571" w14:textId="77777777" w:rsidR="00B91E79" w:rsidRPr="00B91E79" w:rsidRDefault="00B91E79" w:rsidP="00B91E79">
      <w:pPr>
        <w:rPr>
          <w:rFonts w:ascii="Arial" w:hAnsi="Arial" w:cs="Arial"/>
          <w:sz w:val="22"/>
          <w:szCs w:val="22"/>
        </w:rPr>
      </w:pPr>
    </w:p>
    <w:p w14:paraId="3171C036" w14:textId="7A968C38" w:rsidR="00B91E79" w:rsidRDefault="00B91E79" w:rsidP="00B91E79">
      <w:pPr>
        <w:rPr>
          <w:rFonts w:ascii="Arial" w:hAnsi="Arial" w:cs="Arial"/>
          <w:b/>
          <w:bCs/>
          <w:color w:val="000000" w:themeColor="text1"/>
          <w:sz w:val="22"/>
          <w:szCs w:val="22"/>
        </w:rPr>
      </w:pPr>
      <w:r>
        <w:rPr>
          <w:rFonts w:ascii="Arial" w:hAnsi="Arial" w:cs="Arial"/>
          <w:b/>
          <w:bCs/>
          <w:color w:val="000000" w:themeColor="text1"/>
          <w:sz w:val="22"/>
          <w:szCs w:val="22"/>
        </w:rPr>
        <w:t xml:space="preserve">Victoria Benson, Chief Executive of Gingerbread and End Child Poverty Coalition member said: </w:t>
      </w:r>
    </w:p>
    <w:p w14:paraId="7A011926" w14:textId="77777777" w:rsidR="00B91E79" w:rsidRDefault="00B91E79" w:rsidP="00B91E79">
      <w:pPr>
        <w:rPr>
          <w:rFonts w:ascii="Arial" w:hAnsi="Arial" w:cs="Arial"/>
          <w:b/>
          <w:bCs/>
          <w:color w:val="000000" w:themeColor="text1"/>
          <w:sz w:val="22"/>
          <w:szCs w:val="22"/>
        </w:rPr>
      </w:pPr>
    </w:p>
    <w:p w14:paraId="7958E0AD" w14:textId="560DF023" w:rsidR="00B91E79" w:rsidRPr="00B91E79" w:rsidRDefault="00B91E79" w:rsidP="00B91E79">
      <w:pPr>
        <w:rPr>
          <w:rFonts w:ascii="Arial" w:hAnsi="Arial" w:cs="Arial"/>
          <w:color w:val="000000" w:themeColor="text1"/>
          <w:sz w:val="22"/>
          <w:szCs w:val="22"/>
        </w:rPr>
      </w:pPr>
      <w:r w:rsidRPr="00B91E79">
        <w:rPr>
          <w:rFonts w:ascii="Arial" w:hAnsi="Arial" w:cs="Arial"/>
          <w:color w:val="000000" w:themeColor="text1"/>
          <w:sz w:val="22"/>
          <w:szCs w:val="22"/>
        </w:rPr>
        <w:t>“</w:t>
      </w:r>
      <w:r w:rsidR="00CA5C1B">
        <w:rPr>
          <w:rFonts w:ascii="Arial" w:hAnsi="Arial" w:cs="Arial"/>
          <w:color w:val="000000" w:themeColor="text1"/>
          <w:sz w:val="22"/>
          <w:szCs w:val="22"/>
        </w:rPr>
        <w:t xml:space="preserve">It’s a national disgrace that so many children in the UK are living in </w:t>
      </w:r>
      <w:r>
        <w:rPr>
          <w:rFonts w:ascii="Arial" w:hAnsi="Arial" w:cs="Arial"/>
          <w:color w:val="000000" w:themeColor="text1"/>
          <w:sz w:val="22"/>
          <w:szCs w:val="22"/>
        </w:rPr>
        <w:t>poverty</w:t>
      </w:r>
      <w:r w:rsidR="00D50013">
        <w:rPr>
          <w:rFonts w:ascii="Arial" w:hAnsi="Arial" w:cs="Arial"/>
          <w:color w:val="000000" w:themeColor="text1"/>
          <w:sz w:val="22"/>
          <w:szCs w:val="22"/>
        </w:rPr>
        <w:t xml:space="preserve">. This report shows that working full time doesn’t protect households from struggling and working more hours isn’t a solution. In fact, Gingerbread’s own research has shown that the more hours a single parent works, the more likely they are to experience problem debt – this is </w:t>
      </w:r>
      <w:r w:rsidR="008B194B">
        <w:rPr>
          <w:rFonts w:ascii="Arial" w:hAnsi="Arial" w:cs="Arial"/>
          <w:color w:val="000000" w:themeColor="text1"/>
          <w:sz w:val="22"/>
          <w:szCs w:val="22"/>
        </w:rPr>
        <w:t>mainly</w:t>
      </w:r>
      <w:r w:rsidR="00D50013">
        <w:rPr>
          <w:rFonts w:ascii="Arial" w:hAnsi="Arial" w:cs="Arial"/>
          <w:color w:val="000000" w:themeColor="text1"/>
          <w:sz w:val="22"/>
          <w:szCs w:val="22"/>
        </w:rPr>
        <w:t xml:space="preserve"> due to the extortionate cost of childcare. We need to see better support in place for families and particularly single parent families. The two-child cap needs to be scrapped and our welfare system must be reformed to offer an effective safety net for those in need.”</w:t>
      </w:r>
    </w:p>
    <w:p w14:paraId="11831AA6" w14:textId="77777777" w:rsidR="00B91E79" w:rsidRPr="00B91E79" w:rsidRDefault="00B91E79" w:rsidP="00B91E79">
      <w:pPr>
        <w:rPr>
          <w:rFonts w:ascii="Arial" w:hAnsi="Arial" w:cs="Arial"/>
          <w:b/>
          <w:bCs/>
          <w:color w:val="000000" w:themeColor="text1"/>
          <w:sz w:val="22"/>
          <w:szCs w:val="22"/>
        </w:rPr>
      </w:pPr>
    </w:p>
    <w:p w14:paraId="1AA7BEA4" w14:textId="2474D73B" w:rsidR="009B7CCB" w:rsidRPr="00B91E79" w:rsidRDefault="008A44AA" w:rsidP="00B91E79">
      <w:pPr>
        <w:rPr>
          <w:rFonts w:ascii="Arial" w:hAnsi="Arial" w:cs="Arial"/>
          <w:sz w:val="22"/>
          <w:szCs w:val="22"/>
        </w:rPr>
      </w:pPr>
      <w:r w:rsidRPr="00B91E79">
        <w:rPr>
          <w:rFonts w:ascii="Arial" w:hAnsi="Arial" w:cs="Arial"/>
          <w:sz w:val="22"/>
          <w:szCs w:val="22"/>
        </w:rPr>
        <w:t>The picture is bleak across the UK</w:t>
      </w:r>
      <w:r w:rsidR="00527207" w:rsidRPr="00B91E79">
        <w:rPr>
          <w:rFonts w:ascii="Arial" w:hAnsi="Arial" w:cs="Arial"/>
          <w:sz w:val="22"/>
          <w:szCs w:val="22"/>
        </w:rPr>
        <w:t xml:space="preserve">. An end to the additional support made available during the pandemic </w:t>
      </w:r>
      <w:r w:rsidR="00A7551B" w:rsidRPr="00B91E79">
        <w:rPr>
          <w:rFonts w:ascii="Arial" w:hAnsi="Arial" w:cs="Arial"/>
          <w:sz w:val="22"/>
          <w:szCs w:val="22"/>
        </w:rPr>
        <w:t xml:space="preserve">drove </w:t>
      </w:r>
      <w:r w:rsidR="00527207" w:rsidRPr="00B91E79">
        <w:rPr>
          <w:rFonts w:ascii="Arial" w:hAnsi="Arial" w:cs="Arial"/>
          <w:sz w:val="22"/>
          <w:szCs w:val="22"/>
        </w:rPr>
        <w:t>up the number of children experiencing poverty to 4.2 million last year. W</w:t>
      </w:r>
      <w:r w:rsidR="00700D03" w:rsidRPr="00B91E79">
        <w:rPr>
          <w:rFonts w:ascii="Arial" w:hAnsi="Arial" w:cs="Arial"/>
          <w:sz w:val="22"/>
          <w:szCs w:val="22"/>
        </w:rPr>
        <w:t>ith the majority (7</w:t>
      </w:r>
      <w:r w:rsidR="00527207" w:rsidRPr="00B91E79">
        <w:rPr>
          <w:rFonts w:ascii="Arial" w:hAnsi="Arial" w:cs="Arial"/>
          <w:sz w:val="22"/>
          <w:szCs w:val="22"/>
        </w:rPr>
        <w:t>1</w:t>
      </w:r>
      <w:r w:rsidR="00700D03" w:rsidRPr="00B91E79">
        <w:rPr>
          <w:rFonts w:ascii="Arial" w:hAnsi="Arial" w:cs="Arial"/>
          <w:sz w:val="22"/>
          <w:szCs w:val="22"/>
        </w:rPr>
        <w:t>%) of children experiencing poverty despite living in households where at least one parent is working</w:t>
      </w:r>
      <w:r w:rsidR="00527207" w:rsidRPr="00B91E79">
        <w:rPr>
          <w:rFonts w:ascii="Arial" w:hAnsi="Arial" w:cs="Arial"/>
          <w:sz w:val="22"/>
          <w:szCs w:val="22"/>
        </w:rPr>
        <w:t xml:space="preserve"> – this figure has risen by six percentage points since last year</w:t>
      </w:r>
      <w:r w:rsidR="00700D03" w:rsidRPr="00B91E79">
        <w:rPr>
          <w:rFonts w:ascii="Arial" w:hAnsi="Arial" w:cs="Arial"/>
          <w:sz w:val="22"/>
          <w:szCs w:val="22"/>
        </w:rPr>
        <w:t xml:space="preserve">. </w:t>
      </w:r>
    </w:p>
    <w:p w14:paraId="2A8F097E" w14:textId="77777777" w:rsidR="009B7CCB" w:rsidRDefault="009B7CCB" w:rsidP="00527207">
      <w:pPr>
        <w:rPr>
          <w:rFonts w:ascii="Arial" w:hAnsi="Arial" w:cs="Arial"/>
          <w:sz w:val="22"/>
          <w:szCs w:val="22"/>
        </w:rPr>
      </w:pPr>
    </w:p>
    <w:p w14:paraId="7487B689" w14:textId="129A9167" w:rsidR="00527207" w:rsidRPr="00147C0C" w:rsidRDefault="009B7CCB" w:rsidP="009B7CCB">
      <w:pPr>
        <w:rPr>
          <w:rFonts w:ascii="Arial" w:hAnsi="Arial" w:cs="Arial"/>
          <w:color w:val="FF0000"/>
          <w:sz w:val="22"/>
          <w:szCs w:val="22"/>
        </w:rPr>
      </w:pPr>
      <w:r>
        <w:rPr>
          <w:rFonts w:ascii="Arial" w:hAnsi="Arial" w:cs="Arial"/>
          <w:sz w:val="22"/>
          <w:szCs w:val="22"/>
        </w:rPr>
        <w:t xml:space="preserve">We already know that working more hours </w:t>
      </w:r>
      <w:r w:rsidRPr="00147C0C">
        <w:rPr>
          <w:rFonts w:ascii="Arial" w:hAnsi="Arial" w:cs="Arial"/>
          <w:sz w:val="22"/>
          <w:szCs w:val="22"/>
        </w:rPr>
        <w:t xml:space="preserve">isn’t a route out of poverty for single parent families </w:t>
      </w:r>
      <w:r w:rsidR="00D50013">
        <w:rPr>
          <w:rFonts w:ascii="Arial" w:hAnsi="Arial" w:cs="Arial"/>
          <w:sz w:val="22"/>
          <w:szCs w:val="22"/>
        </w:rPr>
        <w:t xml:space="preserve">particularly because of </w:t>
      </w:r>
      <w:r w:rsidRPr="00147C0C">
        <w:rPr>
          <w:rFonts w:ascii="Arial" w:hAnsi="Arial" w:cs="Arial"/>
          <w:sz w:val="22"/>
          <w:szCs w:val="22"/>
        </w:rPr>
        <w:t>a lack of affordable childcare</w:t>
      </w:r>
      <w:r w:rsidR="00147C0C">
        <w:rPr>
          <w:rFonts w:ascii="Arial" w:hAnsi="Arial" w:cs="Arial"/>
          <w:sz w:val="22"/>
          <w:szCs w:val="22"/>
        </w:rPr>
        <w:t>. T</w:t>
      </w:r>
      <w:r w:rsidRPr="00147C0C">
        <w:rPr>
          <w:rFonts w:ascii="Arial" w:hAnsi="Arial" w:cs="Arial"/>
          <w:sz w:val="22"/>
          <w:szCs w:val="22"/>
        </w:rPr>
        <w:t>oday’s report shows th</w:t>
      </w:r>
      <w:r w:rsidRPr="00147C0C">
        <w:rPr>
          <w:rFonts w:ascii="Arial" w:hAnsi="Arial" w:cs="Arial"/>
          <w:color w:val="000000"/>
          <w:sz w:val="22"/>
          <w:szCs w:val="22"/>
          <w:shd w:val="clear" w:color="auto" w:fill="FFFFFF"/>
        </w:rPr>
        <w:t>at 26% of children in lone parent families where the parent is working full-time are in poverty after housing costs.</w:t>
      </w:r>
    </w:p>
    <w:p w14:paraId="7E6889DE" w14:textId="157292DE" w:rsidR="00527207" w:rsidRPr="00147C0C" w:rsidRDefault="00527207" w:rsidP="00700D03">
      <w:pPr>
        <w:rPr>
          <w:rFonts w:ascii="Arial" w:hAnsi="Arial" w:cs="Arial"/>
          <w:color w:val="FF0000"/>
          <w:sz w:val="22"/>
          <w:szCs w:val="22"/>
        </w:rPr>
      </w:pPr>
    </w:p>
    <w:p w14:paraId="672EF0FB" w14:textId="611A72F8" w:rsidR="0092639C" w:rsidRPr="00700D03" w:rsidRDefault="00172257" w:rsidP="00700D03">
      <w:pPr>
        <w:rPr>
          <w:rFonts w:ascii="Arial" w:hAnsi="Arial" w:cs="Arial"/>
          <w:sz w:val="22"/>
          <w:szCs w:val="22"/>
        </w:rPr>
      </w:pPr>
      <w:r w:rsidRPr="00000C71">
        <w:rPr>
          <w:rFonts w:ascii="Arial" w:hAnsi="Arial" w:cs="Arial"/>
          <w:sz w:val="22"/>
          <w:szCs w:val="22"/>
        </w:rPr>
        <w:t>The analysis of official statistics, carried out by Loughborough University for the End Child Poverty Coalition, shows how children in larger families are significantly more likely to be experiencing poverty in England and Wales</w:t>
      </w:r>
      <w:r w:rsidR="00527207">
        <w:rPr>
          <w:rFonts w:ascii="Arial" w:hAnsi="Arial" w:cs="Arial"/>
          <w:sz w:val="22"/>
          <w:szCs w:val="22"/>
        </w:rPr>
        <w:t xml:space="preserve"> - this is why t</w:t>
      </w:r>
      <w:r w:rsidR="00700D03">
        <w:rPr>
          <w:rFonts w:ascii="Arial" w:hAnsi="Arial" w:cs="Arial"/>
          <w:sz w:val="22"/>
          <w:szCs w:val="22"/>
        </w:rPr>
        <w:t>he E</w:t>
      </w:r>
      <w:r w:rsidR="1300D0C1" w:rsidRPr="0095265E">
        <w:rPr>
          <w:rFonts w:ascii="Arial" w:hAnsi="Arial" w:cs="Arial"/>
          <w:sz w:val="22"/>
          <w:szCs w:val="22"/>
        </w:rPr>
        <w:t>nd Child Poverty Coalition is calling for two-child limit for those claiming Universal Credit to be scrapped</w:t>
      </w:r>
      <w:r w:rsidR="00527207">
        <w:rPr>
          <w:rFonts w:ascii="Arial" w:hAnsi="Arial" w:cs="Arial"/>
          <w:sz w:val="22"/>
          <w:szCs w:val="22"/>
        </w:rPr>
        <w:t>.</w:t>
      </w:r>
    </w:p>
    <w:p w14:paraId="4CD9DB0B" w14:textId="77777777" w:rsidR="00484505" w:rsidRDefault="00484505" w:rsidP="00B235EB">
      <w:pPr>
        <w:rPr>
          <w:rFonts w:ascii="Arial" w:hAnsi="Arial" w:cs="Arial"/>
          <w:sz w:val="22"/>
          <w:szCs w:val="22"/>
        </w:rPr>
      </w:pPr>
    </w:p>
    <w:p w14:paraId="29D58DE1" w14:textId="098C7016" w:rsidR="00D74A93" w:rsidRPr="00BA7715" w:rsidRDefault="1300D0C1" w:rsidP="00121BE6">
      <w:pPr>
        <w:rPr>
          <w:rFonts w:ascii="Arial" w:eastAsia="Arial" w:hAnsi="Arial" w:cs="Arial"/>
          <w:i/>
          <w:iCs/>
          <w:color w:val="222222"/>
          <w:sz w:val="22"/>
          <w:szCs w:val="22"/>
        </w:rPr>
      </w:pPr>
      <w:r w:rsidRPr="00000C71">
        <w:rPr>
          <w:rFonts w:ascii="Arial" w:eastAsia="Arial" w:hAnsi="Arial" w:cs="Arial"/>
          <w:color w:val="000000" w:themeColor="text1"/>
          <w:sz w:val="22"/>
          <w:szCs w:val="22"/>
        </w:rPr>
        <w:lastRenderedPageBreak/>
        <w:t>There is a clear correlation between children in receipt of disability living allowance and the rate of child poverty. Additionally, i</w:t>
      </w:r>
      <w:r w:rsidRPr="00000C71">
        <w:rPr>
          <w:rFonts w:ascii="Arial" w:eastAsia="Arial" w:hAnsi="Arial" w:cs="Arial"/>
          <w:color w:val="222222"/>
          <w:sz w:val="22"/>
          <w:szCs w:val="22"/>
        </w:rPr>
        <w:t xml:space="preserve">n every region of the UK, children from </w:t>
      </w:r>
      <w:r w:rsidR="00292B0C" w:rsidRPr="00000C71">
        <w:rPr>
          <w:rFonts w:ascii="Arial" w:eastAsia="Arial" w:hAnsi="Arial" w:cs="Arial"/>
          <w:color w:val="222222"/>
          <w:sz w:val="22"/>
          <w:szCs w:val="22"/>
        </w:rPr>
        <w:t xml:space="preserve">Black or </w:t>
      </w:r>
      <w:proofErr w:type="spellStart"/>
      <w:r w:rsidR="00000C71" w:rsidRPr="00000C71">
        <w:rPr>
          <w:rFonts w:ascii="Arial" w:eastAsia="Arial" w:hAnsi="Arial" w:cs="Arial"/>
          <w:color w:val="222222"/>
          <w:sz w:val="22"/>
          <w:szCs w:val="22"/>
        </w:rPr>
        <w:t>m</w:t>
      </w:r>
      <w:r w:rsidR="00292B0C" w:rsidRPr="00000C71">
        <w:rPr>
          <w:rFonts w:ascii="Arial" w:eastAsia="Arial" w:hAnsi="Arial" w:cs="Arial"/>
          <w:color w:val="222222"/>
          <w:sz w:val="22"/>
          <w:szCs w:val="22"/>
        </w:rPr>
        <w:t>inoritised</w:t>
      </w:r>
      <w:proofErr w:type="spellEnd"/>
      <w:r w:rsidR="00292B0C" w:rsidRPr="00000C71">
        <w:rPr>
          <w:rFonts w:ascii="Arial" w:eastAsia="Arial" w:hAnsi="Arial" w:cs="Arial"/>
          <w:color w:val="222222"/>
          <w:sz w:val="22"/>
          <w:szCs w:val="22"/>
        </w:rPr>
        <w:t xml:space="preserve"> communities</w:t>
      </w:r>
      <w:r w:rsidRPr="00000C71">
        <w:rPr>
          <w:rFonts w:ascii="Arial" w:eastAsia="Arial" w:hAnsi="Arial" w:cs="Arial"/>
          <w:color w:val="222222"/>
          <w:sz w:val="22"/>
          <w:szCs w:val="22"/>
        </w:rPr>
        <w:t xml:space="preserve"> are </w:t>
      </w:r>
      <w:r w:rsidR="005D7642">
        <w:rPr>
          <w:rFonts w:ascii="Arial" w:eastAsia="Arial" w:hAnsi="Arial" w:cs="Arial"/>
          <w:color w:val="222222"/>
          <w:sz w:val="22"/>
          <w:szCs w:val="22"/>
        </w:rPr>
        <w:t xml:space="preserve">at an increased </w:t>
      </w:r>
      <w:r w:rsidRPr="00000C71">
        <w:rPr>
          <w:rFonts w:ascii="Arial" w:eastAsia="Arial" w:hAnsi="Arial" w:cs="Arial"/>
          <w:color w:val="222222"/>
          <w:sz w:val="22"/>
          <w:szCs w:val="22"/>
        </w:rPr>
        <w:t>risk of being in poverty</w:t>
      </w:r>
      <w:r w:rsidR="00BA7715">
        <w:rPr>
          <w:rFonts w:ascii="Arial" w:eastAsia="Arial" w:hAnsi="Arial" w:cs="Arial"/>
          <w:color w:val="222222"/>
          <w:sz w:val="22"/>
          <w:szCs w:val="22"/>
        </w:rPr>
        <w:t xml:space="preserve">. </w:t>
      </w:r>
    </w:p>
    <w:p w14:paraId="1883AB03" w14:textId="77777777" w:rsidR="00D74A93" w:rsidRPr="00000C71" w:rsidRDefault="00D74A93" w:rsidP="00121BE6">
      <w:pPr>
        <w:rPr>
          <w:rFonts w:ascii="Arial" w:hAnsi="Arial" w:cs="Arial"/>
          <w:color w:val="000000" w:themeColor="text1"/>
          <w:sz w:val="22"/>
          <w:szCs w:val="22"/>
        </w:rPr>
      </w:pPr>
    </w:p>
    <w:p w14:paraId="697AF0D4" w14:textId="77777777" w:rsidR="00C94090" w:rsidRPr="00000C71" w:rsidRDefault="00C94090" w:rsidP="008C50D6">
      <w:pPr>
        <w:rPr>
          <w:rFonts w:ascii="Arial" w:hAnsi="Arial" w:cs="Arial"/>
          <w:b/>
          <w:bCs/>
          <w:sz w:val="22"/>
          <w:szCs w:val="22"/>
        </w:rPr>
      </w:pPr>
    </w:p>
    <w:p w14:paraId="02477F2D" w14:textId="74FA9246" w:rsidR="008C50D6" w:rsidRPr="00000C71" w:rsidRDefault="008C50D6" w:rsidP="00006183">
      <w:pPr>
        <w:rPr>
          <w:rFonts w:ascii="Arial" w:hAnsi="Arial" w:cs="Arial"/>
          <w:sz w:val="22"/>
          <w:szCs w:val="22"/>
        </w:rPr>
      </w:pPr>
      <w:r w:rsidRPr="00000C71">
        <w:rPr>
          <w:rFonts w:ascii="Arial" w:hAnsi="Arial" w:cs="Arial"/>
          <w:b/>
          <w:bCs/>
          <w:sz w:val="22"/>
          <w:szCs w:val="22"/>
        </w:rPr>
        <w:t>END OF PANDEMIC SUPPORT SEES CHILD POVERTY RISING AGAIN</w:t>
      </w:r>
    </w:p>
    <w:p w14:paraId="0BE6A550"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2A6097E0" w14:textId="2F823A8C" w:rsidR="008C50D6" w:rsidRPr="00000C71" w:rsidRDefault="1300D0C1" w:rsidP="008C50D6">
      <w:pPr>
        <w:rPr>
          <w:rFonts w:ascii="Arial" w:hAnsi="Arial" w:cs="Arial"/>
          <w:sz w:val="22"/>
          <w:szCs w:val="22"/>
        </w:rPr>
      </w:pPr>
      <w:r w:rsidRPr="00000C71">
        <w:rPr>
          <w:rFonts w:ascii="Arial" w:hAnsi="Arial" w:cs="Arial"/>
          <w:sz w:val="22"/>
          <w:szCs w:val="22"/>
        </w:rPr>
        <w:t>The total number of children experiencing poverty in 2021/2022, 4.2 million, is an increase on the 3.6 million recorded the previous year.</w:t>
      </w:r>
    </w:p>
    <w:p w14:paraId="56AF447B"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1CE304A8" w14:textId="423566B4" w:rsidR="008C50D6" w:rsidRPr="00000C71" w:rsidRDefault="008C50D6" w:rsidP="008C50D6">
      <w:pPr>
        <w:rPr>
          <w:rFonts w:ascii="Arial" w:hAnsi="Arial" w:cs="Arial"/>
          <w:sz w:val="22"/>
          <w:szCs w:val="22"/>
        </w:rPr>
      </w:pPr>
      <w:r w:rsidRPr="00000C71">
        <w:rPr>
          <w:rFonts w:ascii="Arial" w:hAnsi="Arial" w:cs="Arial"/>
          <w:sz w:val="22"/>
          <w:szCs w:val="22"/>
        </w:rPr>
        <w:t xml:space="preserve">That year, 2020/21 saw a £20 uplift in the weekly payment of Universal Credit, which helped ensure the </w:t>
      </w:r>
      <w:r w:rsidR="00147CE3" w:rsidRPr="00000C71">
        <w:rPr>
          <w:rFonts w:ascii="Arial" w:hAnsi="Arial" w:cs="Arial"/>
          <w:sz w:val="22"/>
          <w:szCs w:val="22"/>
        </w:rPr>
        <w:t>first-time</w:t>
      </w:r>
      <w:r w:rsidRPr="00000C71">
        <w:rPr>
          <w:rFonts w:ascii="Arial" w:hAnsi="Arial" w:cs="Arial"/>
          <w:sz w:val="22"/>
          <w:szCs w:val="22"/>
        </w:rPr>
        <w:t xml:space="preserve"> levels dropped by more than 1 per cent in a decade.</w:t>
      </w:r>
    </w:p>
    <w:p w14:paraId="4C365448"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5B4C3149" w14:textId="7FDAA7ED" w:rsidR="008C50D6" w:rsidRPr="00000C71" w:rsidRDefault="2D97BCAF" w:rsidP="008C50D6">
      <w:pPr>
        <w:rPr>
          <w:rFonts w:ascii="Arial" w:hAnsi="Arial" w:cs="Arial"/>
          <w:sz w:val="22"/>
          <w:szCs w:val="22"/>
        </w:rPr>
      </w:pPr>
      <w:r w:rsidRPr="00000C71">
        <w:rPr>
          <w:rFonts w:ascii="Arial" w:hAnsi="Arial" w:cs="Arial"/>
          <w:sz w:val="22"/>
          <w:szCs w:val="22"/>
        </w:rPr>
        <w:t xml:space="preserve">Its removal has seen the number climb back from 27 per cent of all children to 29 per cent - just behind the high registered in 2019. </w:t>
      </w:r>
    </w:p>
    <w:p w14:paraId="643333FA" w14:textId="77777777" w:rsidR="00671FF9" w:rsidRPr="00000C71" w:rsidRDefault="00671FF9" w:rsidP="008C50D6">
      <w:pPr>
        <w:rPr>
          <w:rFonts w:ascii="Arial" w:hAnsi="Arial" w:cs="Arial"/>
          <w:sz w:val="22"/>
          <w:szCs w:val="22"/>
        </w:rPr>
      </w:pPr>
    </w:p>
    <w:p w14:paraId="03A11094" w14:textId="069520AE" w:rsidR="00671FF9" w:rsidRPr="00000C71" w:rsidRDefault="00671FF9" w:rsidP="00006183">
      <w:pPr>
        <w:rPr>
          <w:rFonts w:ascii="Arial" w:hAnsi="Arial" w:cs="Arial"/>
          <w:sz w:val="22"/>
          <w:szCs w:val="22"/>
        </w:rPr>
      </w:pPr>
      <w:r w:rsidRPr="00000C71">
        <w:rPr>
          <w:rFonts w:ascii="Arial" w:hAnsi="Arial" w:cs="Arial"/>
          <w:b/>
          <w:bCs/>
          <w:sz w:val="22"/>
          <w:szCs w:val="22"/>
        </w:rPr>
        <w:t>CHILDREN WITH TWO OR MORE SIBLINGS LIKELY TO BE IN POVERTY IN ENGLAND AND WALES</w:t>
      </w:r>
    </w:p>
    <w:p w14:paraId="5505A0E8" w14:textId="77777777" w:rsidR="00671FF9" w:rsidRPr="00000C71" w:rsidRDefault="00671FF9" w:rsidP="00671FF9">
      <w:pPr>
        <w:rPr>
          <w:rFonts w:ascii="Arial" w:hAnsi="Arial" w:cs="Arial"/>
          <w:sz w:val="22"/>
          <w:szCs w:val="22"/>
        </w:rPr>
      </w:pPr>
      <w:r w:rsidRPr="00000C71">
        <w:rPr>
          <w:rFonts w:ascii="Arial" w:hAnsi="Arial" w:cs="Arial"/>
          <w:sz w:val="22"/>
          <w:szCs w:val="22"/>
        </w:rPr>
        <w:t> </w:t>
      </w:r>
    </w:p>
    <w:p w14:paraId="53FAC563" w14:textId="7647D2F0" w:rsidR="00671FF9" w:rsidRPr="00000C71" w:rsidRDefault="00671FF9" w:rsidP="00671FF9">
      <w:pPr>
        <w:rPr>
          <w:rFonts w:ascii="Arial" w:hAnsi="Arial" w:cs="Arial"/>
          <w:sz w:val="22"/>
          <w:szCs w:val="22"/>
        </w:rPr>
      </w:pPr>
      <w:r w:rsidRPr="0095265E">
        <w:rPr>
          <w:rFonts w:ascii="Arial" w:hAnsi="Arial" w:cs="Arial"/>
          <w:sz w:val="22"/>
          <w:szCs w:val="22"/>
        </w:rPr>
        <w:t xml:space="preserve">The figures show a strong correlation between family size and the probability of child poverty after housing costs </w:t>
      </w:r>
      <w:r w:rsidR="006E30FA" w:rsidRPr="0095265E">
        <w:rPr>
          <w:rFonts w:ascii="Arial" w:hAnsi="Arial" w:cs="Arial"/>
          <w:sz w:val="22"/>
          <w:szCs w:val="22"/>
        </w:rPr>
        <w:t>across the UK</w:t>
      </w:r>
      <w:r w:rsidRPr="0095265E">
        <w:rPr>
          <w:rFonts w:ascii="Arial" w:hAnsi="Arial" w:cs="Arial"/>
          <w:sz w:val="22"/>
          <w:szCs w:val="22"/>
        </w:rPr>
        <w:t xml:space="preserve">, </w:t>
      </w:r>
      <w:r w:rsidR="006E30FA" w:rsidRPr="0095265E">
        <w:rPr>
          <w:rFonts w:ascii="Arial" w:hAnsi="Arial" w:cs="Arial"/>
          <w:sz w:val="22"/>
          <w:szCs w:val="22"/>
        </w:rPr>
        <w:t xml:space="preserve">but this is highest </w:t>
      </w:r>
      <w:r w:rsidRPr="0095265E">
        <w:rPr>
          <w:rFonts w:ascii="Arial" w:hAnsi="Arial" w:cs="Arial"/>
          <w:sz w:val="22"/>
          <w:szCs w:val="22"/>
        </w:rPr>
        <w:t xml:space="preserve">in the </w:t>
      </w:r>
      <w:proofErr w:type="gramStart"/>
      <w:r w:rsidRPr="0095265E">
        <w:rPr>
          <w:rFonts w:ascii="Arial" w:hAnsi="Arial" w:cs="Arial"/>
          <w:sz w:val="22"/>
          <w:szCs w:val="22"/>
        </w:rPr>
        <w:t>North West</w:t>
      </w:r>
      <w:proofErr w:type="gramEnd"/>
      <w:r w:rsidRPr="0095265E">
        <w:rPr>
          <w:rFonts w:ascii="Arial" w:hAnsi="Arial" w:cs="Arial"/>
          <w:sz w:val="22"/>
          <w:szCs w:val="22"/>
        </w:rPr>
        <w:t xml:space="preserve"> and West Midlands.</w:t>
      </w:r>
    </w:p>
    <w:p w14:paraId="56735063" w14:textId="77777777" w:rsidR="00671FF9" w:rsidRPr="00000C71" w:rsidRDefault="00671FF9" w:rsidP="00671FF9">
      <w:pPr>
        <w:rPr>
          <w:rFonts w:ascii="Arial" w:hAnsi="Arial" w:cs="Arial"/>
          <w:sz w:val="22"/>
          <w:szCs w:val="22"/>
        </w:rPr>
      </w:pPr>
      <w:r w:rsidRPr="00000C71">
        <w:rPr>
          <w:rFonts w:ascii="Arial" w:hAnsi="Arial" w:cs="Arial"/>
          <w:sz w:val="22"/>
          <w:szCs w:val="22"/>
        </w:rPr>
        <w:t> </w:t>
      </w:r>
    </w:p>
    <w:p w14:paraId="20DFD59C" w14:textId="77777777" w:rsidR="00671FF9" w:rsidRPr="00000C71" w:rsidRDefault="405B8542" w:rsidP="00671FF9">
      <w:pPr>
        <w:rPr>
          <w:rFonts w:ascii="Arial" w:hAnsi="Arial" w:cs="Arial"/>
          <w:sz w:val="22"/>
          <w:szCs w:val="22"/>
        </w:rPr>
      </w:pPr>
      <w:r w:rsidRPr="00000C71">
        <w:rPr>
          <w:rFonts w:ascii="Arial" w:hAnsi="Arial" w:cs="Arial"/>
          <w:sz w:val="22"/>
          <w:szCs w:val="22"/>
        </w:rPr>
        <w:t>In 2021/22, the UK poverty rate among children with two or more siblings was 42 per cent, compared with 23 per cent and 22 per cent among children in families with one or two children.</w:t>
      </w:r>
    </w:p>
    <w:p w14:paraId="188E37A4" w14:textId="1C6AA365" w:rsidR="405B8542" w:rsidRPr="00000C71" w:rsidRDefault="405B8542" w:rsidP="405B8542">
      <w:pPr>
        <w:rPr>
          <w:rFonts w:ascii="Arial" w:hAnsi="Arial" w:cs="Arial"/>
          <w:sz w:val="22"/>
          <w:szCs w:val="22"/>
        </w:rPr>
      </w:pPr>
    </w:p>
    <w:p w14:paraId="7C4F273C" w14:textId="320CD491" w:rsidR="00671FF9" w:rsidRPr="00000C71" w:rsidRDefault="405B8542" w:rsidP="73892441">
      <w:pPr>
        <w:rPr>
          <w:rFonts w:ascii="Arial" w:eastAsia="Arial" w:hAnsi="Arial" w:cs="Arial"/>
          <w:sz w:val="22"/>
          <w:szCs w:val="22"/>
        </w:rPr>
      </w:pPr>
      <w:r w:rsidRPr="00000C71">
        <w:rPr>
          <w:rFonts w:ascii="Arial" w:eastAsia="Arial" w:hAnsi="Arial" w:cs="Arial"/>
          <w:sz w:val="22"/>
          <w:szCs w:val="22"/>
        </w:rPr>
        <w:t>An estimated 58% of families affected by the ‘two-child limit’ policy are already in work.</w:t>
      </w:r>
    </w:p>
    <w:p w14:paraId="392355C2" w14:textId="77777777" w:rsidR="00C35DF2" w:rsidRPr="00000C71" w:rsidRDefault="00C35DF2" w:rsidP="73892441">
      <w:pPr>
        <w:rPr>
          <w:rFonts w:ascii="Arial" w:hAnsi="Arial" w:cs="Arial"/>
          <w:sz w:val="22"/>
          <w:szCs w:val="22"/>
        </w:rPr>
      </w:pPr>
    </w:p>
    <w:p w14:paraId="7A838187" w14:textId="3C744A62" w:rsidR="008C50D6" w:rsidRPr="00000C71" w:rsidRDefault="00016BF3" w:rsidP="00006183">
      <w:pPr>
        <w:rPr>
          <w:rFonts w:ascii="Arial" w:hAnsi="Arial" w:cs="Arial"/>
          <w:sz w:val="22"/>
          <w:szCs w:val="22"/>
        </w:rPr>
      </w:pPr>
      <w:r>
        <w:rPr>
          <w:rFonts w:ascii="Arial" w:hAnsi="Arial" w:cs="Arial"/>
          <w:b/>
          <w:bCs/>
          <w:sz w:val="22"/>
          <w:szCs w:val="22"/>
        </w:rPr>
        <w:t xml:space="preserve">NUMBER OF </w:t>
      </w:r>
      <w:r w:rsidRPr="00000C71">
        <w:rPr>
          <w:rFonts w:ascii="Arial" w:hAnsi="Arial" w:cs="Arial"/>
          <w:b/>
          <w:bCs/>
          <w:sz w:val="22"/>
          <w:szCs w:val="22"/>
        </w:rPr>
        <w:t>CHILDREN IN POVERTY LIV</w:t>
      </w:r>
      <w:r>
        <w:rPr>
          <w:rFonts w:ascii="Arial" w:hAnsi="Arial" w:cs="Arial"/>
          <w:b/>
          <w:bCs/>
          <w:sz w:val="22"/>
          <w:szCs w:val="22"/>
        </w:rPr>
        <w:t>ING</w:t>
      </w:r>
      <w:r w:rsidRPr="00000C71">
        <w:rPr>
          <w:rFonts w:ascii="Arial" w:hAnsi="Arial" w:cs="Arial"/>
          <w:b/>
          <w:bCs/>
          <w:sz w:val="22"/>
          <w:szCs w:val="22"/>
        </w:rPr>
        <w:t xml:space="preserve"> IN WORKING HOUSEHOLDS</w:t>
      </w:r>
      <w:r>
        <w:rPr>
          <w:rFonts w:ascii="Arial" w:hAnsi="Arial" w:cs="Arial"/>
          <w:b/>
          <w:bCs/>
          <w:sz w:val="22"/>
          <w:szCs w:val="22"/>
        </w:rPr>
        <w:t xml:space="preserve"> ON THE RISE</w:t>
      </w:r>
    </w:p>
    <w:p w14:paraId="220D14BA"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6AE0E0A2" w14:textId="314391FF" w:rsidR="008C50D6" w:rsidRPr="00000C71" w:rsidRDefault="1300D0C1" w:rsidP="008C50D6">
      <w:pPr>
        <w:rPr>
          <w:rFonts w:ascii="Arial" w:hAnsi="Arial" w:cs="Arial"/>
          <w:sz w:val="22"/>
          <w:szCs w:val="22"/>
        </w:rPr>
      </w:pPr>
      <w:r w:rsidRPr="00000C71">
        <w:rPr>
          <w:rFonts w:ascii="Arial" w:hAnsi="Arial" w:cs="Arial"/>
          <w:sz w:val="22"/>
          <w:szCs w:val="22"/>
        </w:rPr>
        <w:t>In 2020/21 some 65 per cent of children going through poverty lived with at least one adult with a job. That figure is now 71 per cent.</w:t>
      </w:r>
    </w:p>
    <w:p w14:paraId="5016A87A"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104A3374" w14:textId="77777777" w:rsidR="008C50D6" w:rsidRPr="00000C71" w:rsidRDefault="008C50D6" w:rsidP="008C50D6">
      <w:pPr>
        <w:rPr>
          <w:rFonts w:ascii="Arial" w:hAnsi="Arial" w:cs="Arial"/>
          <w:sz w:val="22"/>
          <w:szCs w:val="22"/>
        </w:rPr>
      </w:pPr>
      <w:r w:rsidRPr="00000C71">
        <w:rPr>
          <w:rFonts w:ascii="Arial" w:hAnsi="Arial" w:cs="Arial"/>
          <w:sz w:val="22"/>
          <w:szCs w:val="22"/>
        </w:rPr>
        <w:t>With 3.7 million people - or 12 per cent of the workforce - earning less than the real living wage, having a job is not the protection against poverty it once was.</w:t>
      </w:r>
    </w:p>
    <w:p w14:paraId="09A4A889"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0CE23683" w14:textId="1B9DB3D8" w:rsidR="008C50D6" w:rsidRPr="00000C71" w:rsidRDefault="008C50D6" w:rsidP="008C50D6">
      <w:pPr>
        <w:rPr>
          <w:rFonts w:ascii="Arial" w:hAnsi="Arial" w:cs="Arial"/>
          <w:sz w:val="22"/>
          <w:szCs w:val="22"/>
        </w:rPr>
      </w:pPr>
      <w:r w:rsidRPr="00000C71">
        <w:rPr>
          <w:rFonts w:ascii="Arial" w:hAnsi="Arial" w:cs="Arial"/>
          <w:sz w:val="22"/>
          <w:szCs w:val="22"/>
        </w:rPr>
        <w:t xml:space="preserve">The child poverty rate is more than a fifth - 21.5 per cent - even in the relevant households where all the adults work in the </w:t>
      </w:r>
      <w:proofErr w:type="gramStart"/>
      <w:r w:rsidRPr="00000C71">
        <w:rPr>
          <w:rFonts w:ascii="Arial" w:hAnsi="Arial" w:cs="Arial"/>
          <w:sz w:val="22"/>
          <w:szCs w:val="22"/>
        </w:rPr>
        <w:t>North East</w:t>
      </w:r>
      <w:proofErr w:type="gramEnd"/>
      <w:r w:rsidRPr="00000C71">
        <w:rPr>
          <w:rFonts w:ascii="Arial" w:hAnsi="Arial" w:cs="Arial"/>
          <w:sz w:val="22"/>
          <w:szCs w:val="22"/>
        </w:rPr>
        <w:t>, for example</w:t>
      </w:r>
      <w:r w:rsidR="00C35DF2" w:rsidRPr="00000C71">
        <w:rPr>
          <w:rFonts w:ascii="Arial" w:hAnsi="Arial" w:cs="Arial"/>
          <w:sz w:val="22"/>
          <w:szCs w:val="22"/>
        </w:rPr>
        <w:t>.</w:t>
      </w:r>
      <w:r w:rsidRPr="00000C71">
        <w:rPr>
          <w:rFonts w:ascii="Arial" w:hAnsi="Arial" w:cs="Arial"/>
          <w:sz w:val="22"/>
          <w:szCs w:val="22"/>
        </w:rPr>
        <w:t> </w:t>
      </w:r>
    </w:p>
    <w:p w14:paraId="5D51EF8B"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2B5F8AED" w14:textId="791E9960" w:rsidR="008C50D6" w:rsidRPr="00000C71" w:rsidRDefault="008C50D6" w:rsidP="00006183">
      <w:pPr>
        <w:rPr>
          <w:rFonts w:ascii="Arial" w:hAnsi="Arial" w:cs="Arial"/>
          <w:sz w:val="22"/>
          <w:szCs w:val="22"/>
        </w:rPr>
      </w:pPr>
      <w:r w:rsidRPr="00000C71">
        <w:rPr>
          <w:rFonts w:ascii="Arial" w:hAnsi="Arial" w:cs="Arial"/>
          <w:b/>
          <w:bCs/>
          <w:sz w:val="22"/>
          <w:szCs w:val="22"/>
        </w:rPr>
        <w:t>CHILD POVERTY CLIMBING MOST STEEPLY IN NORTH AND MIDLANDS</w:t>
      </w:r>
    </w:p>
    <w:p w14:paraId="0B61815D"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36AC8967" w14:textId="6C7F25B8" w:rsidR="008C50D6" w:rsidRPr="00000C71" w:rsidRDefault="1300D0C1" w:rsidP="008C50D6">
      <w:pPr>
        <w:rPr>
          <w:rFonts w:ascii="Arial" w:hAnsi="Arial" w:cs="Arial"/>
          <w:sz w:val="22"/>
          <w:szCs w:val="22"/>
        </w:rPr>
      </w:pPr>
      <w:r w:rsidRPr="00000C71">
        <w:rPr>
          <w:rFonts w:ascii="Arial" w:hAnsi="Arial" w:cs="Arial"/>
          <w:sz w:val="22"/>
          <w:szCs w:val="22"/>
        </w:rPr>
        <w:t>While Tower Hamlets recorded the highest level of children experiencing poverty - 47.5 per cent last year - a dozen other local authorities have seen double digit increases since 2014/15.</w:t>
      </w:r>
    </w:p>
    <w:p w14:paraId="14200C3D" w14:textId="77777777" w:rsidR="008C50D6" w:rsidRPr="00000C71" w:rsidRDefault="008C50D6" w:rsidP="008C50D6">
      <w:pPr>
        <w:rPr>
          <w:rFonts w:ascii="Arial" w:hAnsi="Arial" w:cs="Arial"/>
          <w:sz w:val="22"/>
          <w:szCs w:val="22"/>
        </w:rPr>
      </w:pPr>
      <w:r w:rsidRPr="00000C71">
        <w:rPr>
          <w:rFonts w:ascii="Arial" w:hAnsi="Arial" w:cs="Arial"/>
          <w:sz w:val="22"/>
          <w:szCs w:val="22"/>
        </w:rPr>
        <w:t> </w:t>
      </w:r>
    </w:p>
    <w:p w14:paraId="2C822F24" w14:textId="36620605" w:rsidR="008C50D6" w:rsidRPr="00000C71" w:rsidRDefault="2D97BCAF" w:rsidP="008C50D6">
      <w:pPr>
        <w:rPr>
          <w:rFonts w:ascii="Arial" w:hAnsi="Arial" w:cs="Arial"/>
          <w:sz w:val="22"/>
          <w:szCs w:val="22"/>
        </w:rPr>
      </w:pPr>
      <w:r w:rsidRPr="00000C71">
        <w:rPr>
          <w:rFonts w:ascii="Arial" w:hAnsi="Arial" w:cs="Arial"/>
          <w:sz w:val="22"/>
          <w:szCs w:val="22"/>
        </w:rPr>
        <w:t xml:space="preserve">On a regional basis over the same period the </w:t>
      </w:r>
      <w:proofErr w:type="gramStart"/>
      <w:r w:rsidRPr="00000C71">
        <w:rPr>
          <w:rFonts w:ascii="Arial" w:hAnsi="Arial" w:cs="Arial"/>
          <w:sz w:val="22"/>
          <w:szCs w:val="22"/>
        </w:rPr>
        <w:t>North East</w:t>
      </w:r>
      <w:proofErr w:type="gramEnd"/>
      <w:r w:rsidRPr="00000C71">
        <w:rPr>
          <w:rFonts w:ascii="Arial" w:hAnsi="Arial" w:cs="Arial"/>
          <w:sz w:val="22"/>
          <w:szCs w:val="22"/>
        </w:rPr>
        <w:t xml:space="preserve"> </w:t>
      </w:r>
      <w:r w:rsidR="005E63B5">
        <w:rPr>
          <w:rFonts w:ascii="Arial" w:hAnsi="Arial" w:cs="Arial"/>
          <w:sz w:val="22"/>
          <w:szCs w:val="22"/>
        </w:rPr>
        <w:t>has</w:t>
      </w:r>
      <w:r w:rsidRPr="00000C71">
        <w:rPr>
          <w:rFonts w:ascii="Arial" w:hAnsi="Arial" w:cs="Arial"/>
          <w:sz w:val="22"/>
          <w:szCs w:val="22"/>
        </w:rPr>
        <w:t xml:space="preserve"> seen a </w:t>
      </w:r>
      <w:r w:rsidR="006E30FA">
        <w:rPr>
          <w:rFonts w:ascii="Arial" w:hAnsi="Arial" w:cs="Arial"/>
          <w:sz w:val="22"/>
          <w:szCs w:val="22"/>
        </w:rPr>
        <w:t>9</w:t>
      </w:r>
      <w:r w:rsidR="006E30FA" w:rsidRPr="00000C71">
        <w:rPr>
          <w:rFonts w:ascii="Arial" w:hAnsi="Arial" w:cs="Arial"/>
          <w:sz w:val="22"/>
          <w:szCs w:val="22"/>
        </w:rPr>
        <w:t xml:space="preserve"> </w:t>
      </w:r>
      <w:r w:rsidRPr="00000C71">
        <w:rPr>
          <w:rFonts w:ascii="Arial" w:hAnsi="Arial" w:cs="Arial"/>
          <w:sz w:val="22"/>
          <w:szCs w:val="22"/>
        </w:rPr>
        <w:t xml:space="preserve">percentage point rise with the </w:t>
      </w:r>
      <w:r w:rsidR="005E63B5">
        <w:rPr>
          <w:rFonts w:ascii="Arial" w:hAnsi="Arial" w:cs="Arial"/>
          <w:sz w:val="22"/>
          <w:szCs w:val="22"/>
        </w:rPr>
        <w:t xml:space="preserve">West Midlands and </w:t>
      </w:r>
      <w:r w:rsidRPr="00000C71">
        <w:rPr>
          <w:rFonts w:ascii="Arial" w:hAnsi="Arial" w:cs="Arial"/>
          <w:sz w:val="22"/>
          <w:szCs w:val="22"/>
        </w:rPr>
        <w:t xml:space="preserve">East Midlands registering </w:t>
      </w:r>
      <w:r w:rsidR="005E63B5">
        <w:rPr>
          <w:rFonts w:ascii="Arial" w:hAnsi="Arial" w:cs="Arial"/>
          <w:sz w:val="22"/>
          <w:szCs w:val="22"/>
        </w:rPr>
        <w:t xml:space="preserve">8 </w:t>
      </w:r>
      <w:r w:rsidRPr="00000C71">
        <w:rPr>
          <w:rFonts w:ascii="Arial" w:hAnsi="Arial" w:cs="Arial"/>
          <w:sz w:val="22"/>
          <w:szCs w:val="22"/>
        </w:rPr>
        <w:t>percentage points and the North West climbing 5 percentage points.</w:t>
      </w:r>
    </w:p>
    <w:p w14:paraId="377AE2DE" w14:textId="7AFAE50F" w:rsidR="2D97BCAF" w:rsidRPr="00000C71" w:rsidRDefault="2D97BCAF" w:rsidP="2D97BCAF">
      <w:pPr>
        <w:rPr>
          <w:rFonts w:ascii="Arial" w:hAnsi="Arial" w:cs="Arial"/>
          <w:sz w:val="22"/>
          <w:szCs w:val="22"/>
        </w:rPr>
      </w:pPr>
    </w:p>
    <w:p w14:paraId="32815BBA" w14:textId="61831489" w:rsidR="2D97BCAF" w:rsidRPr="00000C71" w:rsidRDefault="1300D0C1" w:rsidP="2D97BCAF">
      <w:pPr>
        <w:rPr>
          <w:sz w:val="22"/>
          <w:szCs w:val="22"/>
        </w:rPr>
      </w:pPr>
      <w:r w:rsidRPr="00000C71">
        <w:rPr>
          <w:rFonts w:ascii="Arial" w:eastAsia="Arial" w:hAnsi="Arial" w:cs="Arial"/>
          <w:b/>
          <w:bCs/>
          <w:sz w:val="22"/>
          <w:szCs w:val="22"/>
        </w:rPr>
        <w:t>CHILDREN WITH DISABILITIES AND FROM BLACK OR MINORITISED ETHNIC COMMUNITIES ARE DISPROPORTIONATELY</w:t>
      </w:r>
      <w:r w:rsidRPr="00000C71">
        <w:rPr>
          <w:rFonts w:ascii="Arial" w:eastAsia="Arial" w:hAnsi="Arial" w:cs="Arial"/>
          <w:sz w:val="22"/>
          <w:szCs w:val="22"/>
        </w:rPr>
        <w:t xml:space="preserve"> </w:t>
      </w:r>
      <w:r w:rsidRPr="00000C71">
        <w:rPr>
          <w:rFonts w:ascii="Arial" w:eastAsia="Arial" w:hAnsi="Arial" w:cs="Arial"/>
          <w:b/>
          <w:bCs/>
          <w:sz w:val="22"/>
          <w:szCs w:val="22"/>
        </w:rPr>
        <w:t>AFFECTED BY POVERTY</w:t>
      </w:r>
    </w:p>
    <w:p w14:paraId="5FC8C811" w14:textId="16498F6F" w:rsidR="2D97BCAF" w:rsidRPr="00000C71" w:rsidRDefault="1300D0C1">
      <w:pPr>
        <w:rPr>
          <w:sz w:val="22"/>
          <w:szCs w:val="22"/>
        </w:rPr>
      </w:pPr>
      <w:r w:rsidRPr="00000C71">
        <w:rPr>
          <w:rFonts w:ascii="Arial" w:eastAsia="Arial" w:hAnsi="Arial" w:cs="Arial"/>
          <w:b/>
          <w:bCs/>
          <w:sz w:val="22"/>
          <w:szCs w:val="22"/>
        </w:rPr>
        <w:t xml:space="preserve"> </w:t>
      </w:r>
    </w:p>
    <w:p w14:paraId="771E08C5" w14:textId="63C328DB" w:rsidR="2D97BCAF" w:rsidRPr="00000C71" w:rsidRDefault="1300D0C1" w:rsidP="1300D0C1">
      <w:pPr>
        <w:rPr>
          <w:sz w:val="22"/>
          <w:szCs w:val="22"/>
        </w:rPr>
      </w:pPr>
      <w:r w:rsidRPr="00000C71">
        <w:rPr>
          <w:rFonts w:ascii="Arial" w:eastAsia="Arial" w:hAnsi="Arial" w:cs="Arial"/>
          <w:sz w:val="22"/>
          <w:szCs w:val="22"/>
        </w:rPr>
        <w:lastRenderedPageBreak/>
        <w:t>Households where one or more members are disabled are more likely to experience poverty throughout the UK. There is also a clear correlation between children in receipt of disability living allowance and the rate of child poverty at a local level.</w:t>
      </w:r>
    </w:p>
    <w:p w14:paraId="3E3D14FD" w14:textId="76C541FA" w:rsidR="2D97BCAF" w:rsidRPr="00000C71" w:rsidRDefault="2D97BCAF">
      <w:pPr>
        <w:rPr>
          <w:sz w:val="22"/>
          <w:szCs w:val="22"/>
        </w:rPr>
      </w:pPr>
      <w:r w:rsidRPr="00000C71">
        <w:rPr>
          <w:rFonts w:ascii="Arial" w:eastAsia="Arial" w:hAnsi="Arial" w:cs="Arial"/>
          <w:sz w:val="22"/>
          <w:szCs w:val="22"/>
        </w:rPr>
        <w:t xml:space="preserve"> </w:t>
      </w:r>
    </w:p>
    <w:p w14:paraId="7CDA8ED5" w14:textId="218AEFDE" w:rsidR="2D97BCAF" w:rsidRPr="00BA7715" w:rsidRDefault="1300D0C1" w:rsidP="2D97BCAF">
      <w:pPr>
        <w:rPr>
          <w:sz w:val="22"/>
          <w:szCs w:val="22"/>
        </w:rPr>
      </w:pPr>
      <w:r w:rsidRPr="00000C71">
        <w:rPr>
          <w:rFonts w:ascii="Arial" w:eastAsia="Arial" w:hAnsi="Arial" w:cs="Arial"/>
          <w:sz w:val="22"/>
          <w:szCs w:val="22"/>
        </w:rPr>
        <w:t xml:space="preserve">In every region of the UK, children from </w:t>
      </w:r>
      <w:r w:rsidR="00292B0C" w:rsidRPr="00000C71">
        <w:rPr>
          <w:rFonts w:ascii="Arial" w:eastAsia="Arial" w:hAnsi="Arial" w:cs="Arial"/>
          <w:sz w:val="22"/>
          <w:szCs w:val="22"/>
        </w:rPr>
        <w:t xml:space="preserve">Black or </w:t>
      </w:r>
      <w:proofErr w:type="spellStart"/>
      <w:r w:rsidR="00000C71" w:rsidRPr="00000C71">
        <w:rPr>
          <w:rFonts w:ascii="Arial" w:eastAsia="Arial" w:hAnsi="Arial" w:cs="Arial"/>
          <w:sz w:val="22"/>
          <w:szCs w:val="22"/>
        </w:rPr>
        <w:t>m</w:t>
      </w:r>
      <w:r w:rsidRPr="00000C71">
        <w:rPr>
          <w:rFonts w:ascii="Arial" w:eastAsia="Arial" w:hAnsi="Arial" w:cs="Arial"/>
          <w:sz w:val="22"/>
          <w:szCs w:val="22"/>
        </w:rPr>
        <w:t>inorit</w:t>
      </w:r>
      <w:r w:rsidR="00292B0C" w:rsidRPr="00000C71">
        <w:rPr>
          <w:rFonts w:ascii="Arial" w:eastAsia="Arial" w:hAnsi="Arial" w:cs="Arial"/>
          <w:sz w:val="22"/>
          <w:szCs w:val="22"/>
        </w:rPr>
        <w:t>ised</w:t>
      </w:r>
      <w:proofErr w:type="spellEnd"/>
      <w:r w:rsidRPr="00000C71">
        <w:rPr>
          <w:rFonts w:ascii="Arial" w:eastAsia="Arial" w:hAnsi="Arial" w:cs="Arial"/>
          <w:sz w:val="22"/>
          <w:szCs w:val="22"/>
        </w:rPr>
        <w:t xml:space="preserve"> </w:t>
      </w:r>
      <w:r w:rsidR="00000C71" w:rsidRPr="00000C71">
        <w:rPr>
          <w:rFonts w:ascii="Arial" w:eastAsia="Arial" w:hAnsi="Arial" w:cs="Arial"/>
          <w:sz w:val="22"/>
          <w:szCs w:val="22"/>
        </w:rPr>
        <w:t>e</w:t>
      </w:r>
      <w:r w:rsidRPr="00000C71">
        <w:rPr>
          <w:rFonts w:ascii="Arial" w:eastAsia="Arial" w:hAnsi="Arial" w:cs="Arial"/>
          <w:sz w:val="22"/>
          <w:szCs w:val="22"/>
        </w:rPr>
        <w:t xml:space="preserve">thnic </w:t>
      </w:r>
      <w:r w:rsidR="00292B0C" w:rsidRPr="00000C71">
        <w:rPr>
          <w:rFonts w:ascii="Arial" w:eastAsia="Arial" w:hAnsi="Arial" w:cs="Arial"/>
          <w:sz w:val="22"/>
          <w:szCs w:val="22"/>
        </w:rPr>
        <w:t>communities</w:t>
      </w:r>
      <w:r w:rsidRPr="00000C71">
        <w:rPr>
          <w:rFonts w:ascii="Arial" w:eastAsia="Arial" w:hAnsi="Arial" w:cs="Arial"/>
          <w:sz w:val="22"/>
          <w:szCs w:val="22"/>
        </w:rPr>
        <w:t xml:space="preserve"> are more at risk of experiencing poverty than those with white ethnicity. This association is particularly strong in London, where due to the high ethnic diversity of the region </w:t>
      </w:r>
      <w:proofErr w:type="gramStart"/>
      <w:r w:rsidRPr="00000C71">
        <w:rPr>
          <w:rFonts w:ascii="Arial" w:eastAsia="Arial" w:hAnsi="Arial" w:cs="Arial"/>
          <w:sz w:val="22"/>
          <w:szCs w:val="22"/>
        </w:rPr>
        <w:t>a large number of</w:t>
      </w:r>
      <w:proofErr w:type="gramEnd"/>
      <w:r w:rsidRPr="00000C71">
        <w:rPr>
          <w:rFonts w:ascii="Arial" w:eastAsia="Arial" w:hAnsi="Arial" w:cs="Arial"/>
          <w:sz w:val="22"/>
          <w:szCs w:val="22"/>
        </w:rPr>
        <w:t xml:space="preserve"> children are likely to be affected. Even in areas with low numbers of </w:t>
      </w:r>
      <w:r w:rsidR="00292B0C" w:rsidRPr="00000C71">
        <w:rPr>
          <w:rFonts w:ascii="Arial" w:eastAsia="Arial" w:hAnsi="Arial" w:cs="Arial"/>
          <w:sz w:val="22"/>
          <w:szCs w:val="22"/>
        </w:rPr>
        <w:t>B</w:t>
      </w:r>
      <w:r w:rsidRPr="00000C71">
        <w:rPr>
          <w:rFonts w:ascii="Arial" w:eastAsia="Arial" w:hAnsi="Arial" w:cs="Arial"/>
          <w:sz w:val="22"/>
          <w:szCs w:val="22"/>
        </w:rPr>
        <w:t xml:space="preserve">lack or </w:t>
      </w:r>
      <w:proofErr w:type="spellStart"/>
      <w:r w:rsidR="00292B0C" w:rsidRPr="00000C71">
        <w:rPr>
          <w:rFonts w:ascii="Arial" w:eastAsia="Arial" w:hAnsi="Arial" w:cs="Arial"/>
          <w:sz w:val="22"/>
          <w:szCs w:val="22"/>
        </w:rPr>
        <w:t>M</w:t>
      </w:r>
      <w:r w:rsidRPr="00000C71">
        <w:rPr>
          <w:rFonts w:ascii="Arial" w:eastAsia="Arial" w:hAnsi="Arial" w:cs="Arial"/>
          <w:sz w:val="22"/>
          <w:szCs w:val="22"/>
        </w:rPr>
        <w:t>inoritised</w:t>
      </w:r>
      <w:proofErr w:type="spellEnd"/>
      <w:r w:rsidRPr="00000C71">
        <w:rPr>
          <w:rFonts w:ascii="Arial" w:eastAsia="Arial" w:hAnsi="Arial" w:cs="Arial"/>
          <w:sz w:val="22"/>
          <w:szCs w:val="22"/>
        </w:rPr>
        <w:t xml:space="preserve"> </w:t>
      </w:r>
      <w:r w:rsidR="00292B0C" w:rsidRPr="00000C71">
        <w:rPr>
          <w:rFonts w:ascii="Arial" w:eastAsia="Arial" w:hAnsi="Arial" w:cs="Arial"/>
          <w:sz w:val="22"/>
          <w:szCs w:val="22"/>
        </w:rPr>
        <w:t>E</w:t>
      </w:r>
      <w:r w:rsidRPr="00000C71">
        <w:rPr>
          <w:rFonts w:ascii="Arial" w:eastAsia="Arial" w:hAnsi="Arial" w:cs="Arial"/>
          <w:sz w:val="22"/>
          <w:szCs w:val="22"/>
        </w:rPr>
        <w:t>thnic families, children in those families are more likely to be poor than children in white families.</w:t>
      </w:r>
    </w:p>
    <w:p w14:paraId="761C04E4" w14:textId="4A5DB28E" w:rsidR="008C50D6" w:rsidRPr="00000C71" w:rsidRDefault="008C50D6">
      <w:pPr>
        <w:rPr>
          <w:rFonts w:ascii="Arial" w:hAnsi="Arial" w:cs="Arial"/>
          <w:sz w:val="22"/>
          <w:szCs w:val="22"/>
        </w:rPr>
      </w:pPr>
      <w:r w:rsidRPr="00000C71">
        <w:rPr>
          <w:rFonts w:ascii="Arial" w:hAnsi="Arial" w:cs="Arial"/>
          <w:sz w:val="22"/>
          <w:szCs w:val="22"/>
        </w:rPr>
        <w:t> </w:t>
      </w:r>
    </w:p>
    <w:p w14:paraId="092A5D6E" w14:textId="77258988" w:rsidR="00E92336" w:rsidRPr="00000C71" w:rsidRDefault="00E92336" w:rsidP="00E92336">
      <w:pPr>
        <w:rPr>
          <w:rFonts w:ascii="Arial" w:hAnsi="Arial" w:cs="Arial"/>
          <w:sz w:val="22"/>
          <w:szCs w:val="22"/>
          <w:lang w:val="en-US"/>
        </w:rPr>
      </w:pPr>
      <w:r w:rsidRPr="00000C71">
        <w:rPr>
          <w:rFonts w:ascii="Arial" w:hAnsi="Arial" w:cs="Arial"/>
          <w:sz w:val="22"/>
          <w:szCs w:val="22"/>
          <w:lang w:val="en-US"/>
        </w:rPr>
        <w:t xml:space="preserve">*Children in this research are </w:t>
      </w:r>
      <w:proofErr w:type="gramStart"/>
      <w:r w:rsidRPr="00000C71">
        <w:rPr>
          <w:rFonts w:ascii="Arial" w:hAnsi="Arial" w:cs="Arial"/>
          <w:sz w:val="22"/>
          <w:szCs w:val="22"/>
          <w:lang w:val="en-US"/>
        </w:rPr>
        <w:t>age</w:t>
      </w:r>
      <w:proofErr w:type="gramEnd"/>
      <w:r w:rsidRPr="00000C71">
        <w:rPr>
          <w:rFonts w:ascii="Arial" w:hAnsi="Arial" w:cs="Arial"/>
          <w:sz w:val="22"/>
          <w:szCs w:val="22"/>
          <w:lang w:val="en-US"/>
        </w:rPr>
        <w:t xml:space="preserve"> 0 to 1</w:t>
      </w:r>
      <w:r w:rsidR="00F370B1" w:rsidRPr="00000C71">
        <w:rPr>
          <w:rFonts w:ascii="Arial" w:hAnsi="Arial" w:cs="Arial"/>
          <w:sz w:val="22"/>
          <w:szCs w:val="22"/>
          <w:lang w:val="en-US"/>
        </w:rPr>
        <w:t>9</w:t>
      </w:r>
      <w:r w:rsidRPr="00000C71">
        <w:rPr>
          <w:rFonts w:ascii="Arial" w:hAnsi="Arial" w:cs="Arial"/>
          <w:sz w:val="22"/>
          <w:szCs w:val="22"/>
          <w:lang w:val="en-US"/>
        </w:rPr>
        <w:t xml:space="preserve">-years-old. </w:t>
      </w:r>
    </w:p>
    <w:p w14:paraId="2CFCDE5C" w14:textId="77777777" w:rsidR="00B84556" w:rsidRPr="00000C71" w:rsidRDefault="00B84556" w:rsidP="00B222E4">
      <w:pPr>
        <w:rPr>
          <w:rFonts w:ascii="Arial" w:hAnsi="Arial" w:cs="Arial"/>
          <w:sz w:val="22"/>
          <w:szCs w:val="22"/>
          <w:lang w:val="en-US"/>
        </w:rPr>
      </w:pPr>
    </w:p>
    <w:p w14:paraId="591B4330" w14:textId="211E6A45" w:rsidR="004515A6" w:rsidRPr="00000C71" w:rsidRDefault="00DC2F75">
      <w:pPr>
        <w:rPr>
          <w:rFonts w:ascii="Arial" w:hAnsi="Arial" w:cs="Arial"/>
          <w:b/>
          <w:bCs/>
          <w:sz w:val="22"/>
          <w:szCs w:val="22"/>
        </w:rPr>
      </w:pPr>
      <w:r w:rsidRPr="00000C71">
        <w:rPr>
          <w:rFonts w:ascii="Arial" w:hAnsi="Arial" w:cs="Arial"/>
          <w:b/>
          <w:bCs/>
          <w:sz w:val="22"/>
          <w:szCs w:val="22"/>
        </w:rPr>
        <w:t>Notes to editors:</w:t>
      </w:r>
    </w:p>
    <w:p w14:paraId="6C331EBB" w14:textId="77777777" w:rsidR="00DC2F75" w:rsidRPr="00000C71" w:rsidRDefault="00DC2F75">
      <w:pPr>
        <w:rPr>
          <w:rFonts w:ascii="Arial" w:hAnsi="Arial" w:cs="Arial"/>
          <w:b/>
          <w:bCs/>
          <w:sz w:val="22"/>
          <w:szCs w:val="22"/>
        </w:rPr>
      </w:pPr>
    </w:p>
    <w:p w14:paraId="35022FDE" w14:textId="6B3D18DF" w:rsidR="002B119F" w:rsidRPr="00000C71" w:rsidRDefault="2D97BCAF" w:rsidP="002B119F">
      <w:pPr>
        <w:pStyle w:val="ListParagraph"/>
        <w:numPr>
          <w:ilvl w:val="0"/>
          <w:numId w:val="1"/>
        </w:numPr>
        <w:rPr>
          <w:rFonts w:ascii="Arial" w:hAnsi="Arial" w:cs="Arial"/>
          <w:sz w:val="22"/>
          <w:szCs w:val="22"/>
        </w:rPr>
      </w:pPr>
      <w:r w:rsidRPr="00000C71">
        <w:rPr>
          <w:rFonts w:ascii="Arial" w:hAnsi="Arial" w:cs="Arial"/>
          <w:sz w:val="22"/>
          <w:szCs w:val="22"/>
          <w:lang w:val="en-US"/>
        </w:rPr>
        <w:t>The full report ‘</w:t>
      </w:r>
      <w:r w:rsidRPr="00000C71">
        <w:rPr>
          <w:rFonts w:ascii="Arial" w:hAnsi="Arial" w:cs="Arial"/>
          <w:b/>
          <w:bCs/>
          <w:sz w:val="22"/>
          <w:szCs w:val="22"/>
          <w:lang w:val="en-US"/>
        </w:rPr>
        <w:t>Local indicators of child poverty after housing costs, 2021/22</w:t>
      </w:r>
      <w:r w:rsidRPr="00000C71">
        <w:rPr>
          <w:rFonts w:ascii="Arial" w:hAnsi="Arial" w:cs="Arial"/>
          <w:sz w:val="22"/>
          <w:szCs w:val="22"/>
          <w:lang w:val="en-US"/>
        </w:rPr>
        <w:t xml:space="preserve">’ as well as tables with Constituency and Local Authority data and further information about the coalitions’ key positions are available </w:t>
      </w:r>
      <w:hyperlink r:id="rId11" w:history="1">
        <w:r w:rsidRPr="00232085">
          <w:rPr>
            <w:rStyle w:val="Hyperlink"/>
            <w:rFonts w:ascii="Arial" w:hAnsi="Arial" w:cs="Arial"/>
            <w:sz w:val="22"/>
            <w:szCs w:val="22"/>
            <w:lang w:val="en-US"/>
          </w:rPr>
          <w:t>here</w:t>
        </w:r>
      </w:hyperlink>
      <w:r w:rsidRPr="00000C71">
        <w:rPr>
          <w:rFonts w:ascii="Arial" w:hAnsi="Arial" w:cs="Arial"/>
          <w:sz w:val="22"/>
          <w:szCs w:val="22"/>
          <w:lang w:val="en-US"/>
        </w:rPr>
        <w:t>.</w:t>
      </w:r>
      <w:r w:rsidR="002B119F" w:rsidRPr="00000C71">
        <w:rPr>
          <w:sz w:val="22"/>
          <w:szCs w:val="22"/>
        </w:rPr>
        <w:br/>
      </w:r>
    </w:p>
    <w:p w14:paraId="0A1E6845" w14:textId="243B87CC" w:rsidR="004A46B3" w:rsidRPr="00000C71" w:rsidRDefault="405B8542" w:rsidP="73892441">
      <w:pPr>
        <w:pStyle w:val="ListParagraph"/>
        <w:numPr>
          <w:ilvl w:val="0"/>
          <w:numId w:val="1"/>
        </w:numPr>
        <w:rPr>
          <w:rFonts w:ascii="Arial" w:eastAsia="Arial" w:hAnsi="Arial" w:cs="Arial"/>
          <w:sz w:val="22"/>
          <w:szCs w:val="22"/>
          <w:lang w:val="en-US"/>
        </w:rPr>
      </w:pPr>
      <w:r w:rsidRPr="00000C71">
        <w:rPr>
          <w:rFonts w:ascii="Arial" w:eastAsia="Arial" w:hAnsi="Arial" w:cs="Arial"/>
          <w:color w:val="000000" w:themeColor="text1"/>
          <w:sz w:val="22"/>
          <w:szCs w:val="22"/>
          <w:lang w:val="en-US"/>
        </w:rPr>
        <w:t xml:space="preserve">The End Child Poverty Coalition is made up of 101 </w:t>
      </w:r>
      <w:proofErr w:type="spellStart"/>
      <w:r w:rsidRPr="00000C71">
        <w:rPr>
          <w:rFonts w:ascii="Arial" w:eastAsia="Arial" w:hAnsi="Arial" w:cs="Arial"/>
          <w:color w:val="000000" w:themeColor="text1"/>
          <w:sz w:val="22"/>
          <w:szCs w:val="22"/>
          <w:lang w:val="en-US"/>
        </w:rPr>
        <w:t>organisations</w:t>
      </w:r>
      <w:proofErr w:type="spellEnd"/>
      <w:r w:rsidRPr="00000C71">
        <w:rPr>
          <w:rFonts w:ascii="Arial" w:eastAsia="Arial" w:hAnsi="Arial" w:cs="Arial"/>
          <w:color w:val="000000" w:themeColor="text1"/>
          <w:sz w:val="22"/>
          <w:szCs w:val="22"/>
          <w:lang w:val="en-US"/>
        </w:rPr>
        <w:t xml:space="preserve"> including child welfare groups, social justice groups, faith groups, trade unions and others. Together with a group of Youth Ambassadors, members campaign for a UK free of child poverty.</w:t>
      </w:r>
      <w:r w:rsidRPr="00000C71">
        <w:rPr>
          <w:sz w:val="22"/>
          <w:szCs w:val="22"/>
          <w:lang w:val="en-US"/>
        </w:rPr>
        <w:t xml:space="preserve"> </w:t>
      </w:r>
      <w:r w:rsidRPr="00000C71">
        <w:rPr>
          <w:rFonts w:ascii="Arial" w:eastAsia="Arial" w:hAnsi="Arial" w:cs="Arial"/>
          <w:sz w:val="22"/>
          <w:szCs w:val="22"/>
          <w:lang w:val="en-US"/>
        </w:rPr>
        <w:t xml:space="preserve">Further information on the Coalition can be found </w:t>
      </w:r>
      <w:hyperlink r:id="rId12">
        <w:r w:rsidRPr="00000C71">
          <w:rPr>
            <w:rStyle w:val="Hyperlink"/>
            <w:rFonts w:ascii="Arial" w:eastAsia="Arial" w:hAnsi="Arial" w:cs="Arial"/>
            <w:sz w:val="22"/>
            <w:szCs w:val="22"/>
            <w:lang w:val="en-US"/>
          </w:rPr>
          <w:t>here</w:t>
        </w:r>
      </w:hyperlink>
      <w:r w:rsidRPr="00000C71">
        <w:rPr>
          <w:rFonts w:ascii="Arial" w:eastAsia="Arial" w:hAnsi="Arial" w:cs="Arial"/>
          <w:sz w:val="22"/>
          <w:szCs w:val="22"/>
          <w:lang w:val="en-US"/>
        </w:rPr>
        <w:t>.</w:t>
      </w:r>
    </w:p>
    <w:p w14:paraId="1B832147" w14:textId="7F787162" w:rsidR="73892441" w:rsidRPr="00000C71" w:rsidRDefault="73892441" w:rsidP="73892441">
      <w:pPr>
        <w:rPr>
          <w:rFonts w:ascii="Arial" w:eastAsia="Arial" w:hAnsi="Arial" w:cs="Arial"/>
          <w:sz w:val="22"/>
          <w:szCs w:val="22"/>
        </w:rPr>
      </w:pPr>
    </w:p>
    <w:p w14:paraId="15E482F6" w14:textId="7BE08856" w:rsidR="405B8542" w:rsidRPr="00000C71" w:rsidRDefault="405B8542" w:rsidP="405B8542">
      <w:pPr>
        <w:pStyle w:val="ListParagraph"/>
        <w:numPr>
          <w:ilvl w:val="0"/>
          <w:numId w:val="1"/>
        </w:numPr>
        <w:rPr>
          <w:rFonts w:ascii="Arial" w:eastAsia="Arial" w:hAnsi="Arial" w:cs="Arial"/>
          <w:sz w:val="22"/>
          <w:szCs w:val="22"/>
        </w:rPr>
      </w:pPr>
      <w:r w:rsidRPr="00000C71">
        <w:rPr>
          <w:rFonts w:ascii="Arial" w:eastAsia="Arial" w:hAnsi="Arial" w:cs="Arial"/>
          <w:sz w:val="22"/>
          <w:szCs w:val="22"/>
        </w:rPr>
        <w:t>The statistics on local child poverty rates after housing costs presented in today’s report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understand how poverty has changed in an area rather than year-on-year changes which are prone to fluctuations.</w:t>
      </w:r>
    </w:p>
    <w:p w14:paraId="4C5CC3F6" w14:textId="4EC9F190" w:rsidR="405B8542" w:rsidRPr="00000C71" w:rsidRDefault="405B8542" w:rsidP="009932E2">
      <w:pPr>
        <w:pStyle w:val="ListParagraph"/>
        <w:rPr>
          <w:rFonts w:ascii="Arial" w:eastAsia="Arial" w:hAnsi="Arial" w:cs="Arial"/>
          <w:color w:val="1F497D"/>
          <w:sz w:val="22"/>
          <w:szCs w:val="22"/>
        </w:rPr>
      </w:pPr>
    </w:p>
    <w:p w14:paraId="4652094F" w14:textId="7764D32A" w:rsidR="405B8542" w:rsidRPr="00000C71" w:rsidRDefault="405B8542" w:rsidP="009932E2">
      <w:pPr>
        <w:pStyle w:val="ListParagraph"/>
        <w:numPr>
          <w:ilvl w:val="0"/>
          <w:numId w:val="1"/>
        </w:numPr>
        <w:rPr>
          <w:rFonts w:ascii="Arial" w:eastAsia="Arial" w:hAnsi="Arial" w:cs="Arial"/>
          <w:color w:val="1F497D"/>
          <w:sz w:val="22"/>
          <w:szCs w:val="22"/>
        </w:rPr>
      </w:pPr>
      <w:r w:rsidRPr="00000C71">
        <w:rPr>
          <w:rFonts w:ascii="Arial" w:eastAsia="Arial" w:hAnsi="Arial" w:cs="Arial"/>
          <w:sz w:val="22"/>
          <w:szCs w:val="22"/>
        </w:rPr>
        <w:t xml:space="preserve">More information about the DWP’s Households Below Average Income dataset is available </w:t>
      </w:r>
      <w:hyperlink r:id="rId13" w:history="1">
        <w:r w:rsidRPr="00000C71">
          <w:rPr>
            <w:rStyle w:val="Hyperlink"/>
            <w:rFonts w:ascii="Arial" w:eastAsia="Arial" w:hAnsi="Arial" w:cs="Arial"/>
            <w:sz w:val="22"/>
            <w:szCs w:val="22"/>
          </w:rPr>
          <w:t>here</w:t>
        </w:r>
        <w:r w:rsidRPr="00000C71">
          <w:rPr>
            <w:rFonts w:ascii="Arial" w:eastAsia="Arial" w:hAnsi="Arial" w:cs="Arial"/>
            <w:color w:val="1F497D"/>
            <w:sz w:val="22"/>
            <w:szCs w:val="22"/>
          </w:rPr>
          <w:t>.</w:t>
        </w:r>
      </w:hyperlink>
    </w:p>
    <w:p w14:paraId="3440FCD2" w14:textId="77777777" w:rsidR="00600E97" w:rsidRPr="00BA7715" w:rsidRDefault="00600E97" w:rsidP="00BA7715">
      <w:pPr>
        <w:rPr>
          <w:rFonts w:ascii="Arial" w:eastAsia="Arial" w:hAnsi="Arial" w:cs="Arial"/>
          <w:sz w:val="22"/>
          <w:szCs w:val="22"/>
        </w:rPr>
      </w:pPr>
    </w:p>
    <w:p w14:paraId="05A54EAC" w14:textId="77777777" w:rsidR="00B91E79" w:rsidRDefault="00B91E79" w:rsidP="00B91E79">
      <w:pPr>
        <w:jc w:val="center"/>
        <w:rPr>
          <w:b/>
          <w:bCs/>
        </w:rPr>
      </w:pPr>
      <w:r>
        <w:rPr>
          <w:b/>
          <w:bCs/>
        </w:rPr>
        <w:t>--ENDS--</w:t>
      </w:r>
    </w:p>
    <w:p w14:paraId="31C7E132" w14:textId="77777777" w:rsidR="00B91E79" w:rsidRPr="00854898" w:rsidRDefault="00B91E79" w:rsidP="00B91E79">
      <w:pPr>
        <w:rPr>
          <w:rFonts w:cstheme="minorHAnsi"/>
          <w:b/>
          <w:bCs/>
        </w:rPr>
      </w:pPr>
      <w:r w:rsidRPr="00745AEE">
        <w:rPr>
          <w:rFonts w:cstheme="minorHAnsi"/>
          <w:b/>
          <w:bCs/>
        </w:rPr>
        <w:t>Notes to editors</w:t>
      </w:r>
    </w:p>
    <w:p w14:paraId="5C17044B" w14:textId="25907D7B" w:rsidR="00B91E79" w:rsidRPr="00745AEE" w:rsidRDefault="00B91E79" w:rsidP="00B91E79">
      <w:pPr>
        <w:rPr>
          <w:rFonts w:cstheme="minorHAnsi"/>
          <w:b/>
          <w:bCs/>
        </w:rPr>
      </w:pPr>
      <w:r w:rsidRPr="00745AEE">
        <w:rPr>
          <w:rFonts w:cstheme="minorHAnsi"/>
          <w:b/>
          <w:bCs/>
        </w:rPr>
        <w:t>For further information</w:t>
      </w:r>
      <w:r w:rsidR="00BA7715">
        <w:rPr>
          <w:rFonts w:cstheme="minorHAnsi"/>
          <w:b/>
          <w:bCs/>
        </w:rPr>
        <w:t xml:space="preserve"> </w:t>
      </w:r>
      <w:r w:rsidRPr="00745AEE">
        <w:rPr>
          <w:rFonts w:cstheme="minorHAnsi"/>
          <w:b/>
          <w:bCs/>
        </w:rPr>
        <w:t xml:space="preserve">or interviews please contact: </w:t>
      </w:r>
    </w:p>
    <w:p w14:paraId="7A0C95DF" w14:textId="77777777" w:rsidR="00B91E79" w:rsidRPr="00745AEE" w:rsidRDefault="00B91E79" w:rsidP="00B91E79">
      <w:pPr>
        <w:rPr>
          <w:rFonts w:cstheme="minorHAnsi"/>
        </w:rPr>
      </w:pPr>
      <w:r w:rsidRPr="00745AEE">
        <w:rPr>
          <w:rFonts w:cstheme="minorHAnsi"/>
        </w:rPr>
        <w:t>Fresh Communication: 0117 369 0025</w:t>
      </w:r>
    </w:p>
    <w:p w14:paraId="4FDE8A0A" w14:textId="77777777" w:rsidR="00B91E79" w:rsidRPr="00745AEE" w:rsidRDefault="00B91E79" w:rsidP="00B91E79">
      <w:pPr>
        <w:rPr>
          <w:rFonts w:cstheme="minorHAnsi"/>
        </w:rPr>
      </w:pPr>
      <w:r w:rsidRPr="00745AEE">
        <w:rPr>
          <w:rFonts w:cstheme="minorHAnsi"/>
        </w:rPr>
        <w:t xml:space="preserve">Nathalie Golden: 07769 66 66 27, nathalie@freshcommunication.co.uk  </w:t>
      </w:r>
    </w:p>
    <w:p w14:paraId="0B29FFF9" w14:textId="6D7E4E33" w:rsidR="00B91E79" w:rsidRDefault="00B91E79" w:rsidP="00B91E79">
      <w:pPr>
        <w:rPr>
          <w:rFonts w:cstheme="minorHAnsi"/>
        </w:rPr>
      </w:pPr>
      <w:r w:rsidRPr="00745AEE">
        <w:rPr>
          <w:rFonts w:cstheme="minorHAnsi"/>
        </w:rPr>
        <w:t>Lisa Sutherland: 07801 979 987 lisa@freshcommunication.co.uk</w:t>
      </w:r>
    </w:p>
    <w:p w14:paraId="194E169E" w14:textId="2781AB5F" w:rsidR="00B91E79" w:rsidRPr="00B91E79" w:rsidRDefault="00B91E79" w:rsidP="00B91E79">
      <w:pPr>
        <w:rPr>
          <w:rFonts w:cstheme="minorHAnsi"/>
          <w:b/>
          <w:bCs/>
        </w:rPr>
      </w:pPr>
    </w:p>
    <w:p w14:paraId="63C6659E" w14:textId="77777777" w:rsidR="00B91E79" w:rsidRPr="00745AEE" w:rsidRDefault="00B91E79" w:rsidP="00B91E79">
      <w:pPr>
        <w:rPr>
          <w:rFonts w:cstheme="minorHAnsi"/>
          <w:b/>
          <w:bCs/>
        </w:rPr>
      </w:pPr>
      <w:r w:rsidRPr="00745AEE">
        <w:rPr>
          <w:rFonts w:cstheme="minorHAnsi"/>
          <w:b/>
          <w:bCs/>
        </w:rPr>
        <w:t>About Gingerbread</w:t>
      </w:r>
    </w:p>
    <w:p w14:paraId="4D353D68" w14:textId="77777777" w:rsidR="00B91E79" w:rsidRPr="00745AEE" w:rsidRDefault="00B91E79" w:rsidP="00B91E79">
      <w:pPr>
        <w:rPr>
          <w:rFonts w:cstheme="minorHAnsi"/>
        </w:rPr>
      </w:pPr>
      <w:r w:rsidRPr="00745AEE">
        <w:rPr>
          <w:rFonts w:cstheme="minorHAnsi"/>
        </w:rPr>
        <w:t xml:space="preserve">Gingerbread is the leading charity working with single parent families. Our mission is to champion and enable single parent families to live secure, </w:t>
      </w:r>
      <w:proofErr w:type="gramStart"/>
      <w:r w:rsidRPr="00745AEE">
        <w:rPr>
          <w:rFonts w:cstheme="minorHAnsi"/>
        </w:rPr>
        <w:t>happy</w:t>
      </w:r>
      <w:proofErr w:type="gramEnd"/>
      <w:r w:rsidRPr="00745AEE">
        <w:rPr>
          <w:rFonts w:cstheme="minorHAnsi"/>
        </w:rPr>
        <w:t xml:space="preserve"> and fulfilling lives. </w:t>
      </w:r>
    </w:p>
    <w:p w14:paraId="11BD1CEF" w14:textId="6A20DC81" w:rsidR="00600E97" w:rsidRPr="00000C71" w:rsidRDefault="00B91E79" w:rsidP="00BA7715">
      <w:pPr>
        <w:rPr>
          <w:rFonts w:ascii="Arial" w:hAnsi="Arial" w:cs="Arial"/>
          <w:b/>
          <w:bCs/>
          <w:sz w:val="22"/>
          <w:szCs w:val="22"/>
        </w:rPr>
      </w:pPr>
      <w:r w:rsidRPr="00745AEE">
        <w:rPr>
          <w:rFonts w:cstheme="minorHAnsi"/>
        </w:rPr>
        <w:t xml:space="preserve">Since 1918 we’ve been supporting, </w:t>
      </w:r>
      <w:proofErr w:type="gramStart"/>
      <w:r w:rsidRPr="00745AEE">
        <w:rPr>
          <w:rFonts w:cstheme="minorHAnsi"/>
        </w:rPr>
        <w:t>advising</w:t>
      </w:r>
      <w:proofErr w:type="gramEnd"/>
      <w:r w:rsidRPr="00745AEE">
        <w:rPr>
          <w:rFonts w:cstheme="minorHAnsi"/>
        </w:rPr>
        <w:t xml:space="preserve"> and campaigning with single parents to help them meet their family’s needs and achieve their goals. We want to create a world in which diverse families can thrive. We won’t stop working until we achieve this vision. Whatever success means for a single parent – a healthy family, a flexible job, stable </w:t>
      </w:r>
      <w:proofErr w:type="gramStart"/>
      <w:r w:rsidRPr="00745AEE">
        <w:rPr>
          <w:rFonts w:cstheme="minorHAnsi"/>
        </w:rPr>
        <w:t>finances</w:t>
      </w:r>
      <w:proofErr w:type="gramEnd"/>
      <w:r w:rsidRPr="00745AEE">
        <w:rPr>
          <w:rFonts w:cstheme="minorHAnsi"/>
        </w:rPr>
        <w:t xml:space="preserve"> or a chance to study – we work with them to make it happen.</w:t>
      </w:r>
    </w:p>
    <w:sectPr w:rsidR="00600E97" w:rsidRPr="00000C7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5E68" w14:textId="77777777" w:rsidR="00FA7347" w:rsidRDefault="00FA7347">
      <w:r>
        <w:separator/>
      </w:r>
    </w:p>
  </w:endnote>
  <w:endnote w:type="continuationSeparator" w:id="0">
    <w:p w14:paraId="37DB6D58" w14:textId="77777777" w:rsidR="00FA7347" w:rsidRDefault="00FA7347">
      <w:r>
        <w:continuationSeparator/>
      </w:r>
    </w:p>
  </w:endnote>
  <w:endnote w:type="continuationNotice" w:id="1">
    <w:p w14:paraId="7F93270A" w14:textId="77777777" w:rsidR="00FA7347" w:rsidRDefault="00FA7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3892441" w14:paraId="13371CB9" w14:textId="77777777" w:rsidTr="73892441">
      <w:trPr>
        <w:trHeight w:val="300"/>
      </w:trPr>
      <w:tc>
        <w:tcPr>
          <w:tcW w:w="3005" w:type="dxa"/>
        </w:tcPr>
        <w:p w14:paraId="62534595" w14:textId="26BFDBB0" w:rsidR="73892441" w:rsidRDefault="73892441" w:rsidP="73892441">
          <w:pPr>
            <w:pStyle w:val="Header"/>
            <w:ind w:left="-115"/>
          </w:pPr>
        </w:p>
      </w:tc>
      <w:tc>
        <w:tcPr>
          <w:tcW w:w="3005" w:type="dxa"/>
        </w:tcPr>
        <w:p w14:paraId="4740E21E" w14:textId="6B44442A" w:rsidR="73892441" w:rsidRDefault="73892441" w:rsidP="73892441">
          <w:pPr>
            <w:pStyle w:val="Header"/>
            <w:jc w:val="center"/>
          </w:pPr>
        </w:p>
      </w:tc>
      <w:tc>
        <w:tcPr>
          <w:tcW w:w="3005" w:type="dxa"/>
        </w:tcPr>
        <w:p w14:paraId="402A43A2" w14:textId="160BDC5C" w:rsidR="73892441" w:rsidRDefault="73892441" w:rsidP="73892441">
          <w:pPr>
            <w:pStyle w:val="Header"/>
            <w:ind w:right="-115"/>
            <w:jc w:val="right"/>
          </w:pPr>
        </w:p>
      </w:tc>
    </w:tr>
  </w:tbl>
  <w:p w14:paraId="74A9D034" w14:textId="43C22F9F" w:rsidR="73892441" w:rsidRDefault="73892441" w:rsidP="73892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C31C" w14:textId="77777777" w:rsidR="00FA7347" w:rsidRDefault="00FA7347">
      <w:r>
        <w:separator/>
      </w:r>
    </w:p>
  </w:footnote>
  <w:footnote w:type="continuationSeparator" w:id="0">
    <w:p w14:paraId="16093B3F" w14:textId="77777777" w:rsidR="00FA7347" w:rsidRDefault="00FA7347">
      <w:r>
        <w:continuationSeparator/>
      </w:r>
    </w:p>
  </w:footnote>
  <w:footnote w:type="continuationNotice" w:id="1">
    <w:p w14:paraId="61824378" w14:textId="77777777" w:rsidR="00FA7347" w:rsidRDefault="00FA73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3892441" w14:paraId="4368B441" w14:textId="77777777" w:rsidTr="73892441">
      <w:trPr>
        <w:trHeight w:val="300"/>
      </w:trPr>
      <w:tc>
        <w:tcPr>
          <w:tcW w:w="3005" w:type="dxa"/>
        </w:tcPr>
        <w:p w14:paraId="21151A4E" w14:textId="2A2F0C91" w:rsidR="73892441" w:rsidRDefault="73892441" w:rsidP="73892441">
          <w:pPr>
            <w:pStyle w:val="Header"/>
            <w:ind w:left="-115"/>
          </w:pPr>
        </w:p>
      </w:tc>
      <w:tc>
        <w:tcPr>
          <w:tcW w:w="3005" w:type="dxa"/>
        </w:tcPr>
        <w:p w14:paraId="22097A14" w14:textId="462583CC" w:rsidR="73892441" w:rsidRDefault="73892441" w:rsidP="73892441">
          <w:pPr>
            <w:pStyle w:val="Header"/>
            <w:jc w:val="center"/>
          </w:pPr>
        </w:p>
      </w:tc>
      <w:tc>
        <w:tcPr>
          <w:tcW w:w="3005" w:type="dxa"/>
        </w:tcPr>
        <w:p w14:paraId="1285187A" w14:textId="035C0DF4" w:rsidR="73892441" w:rsidRDefault="73892441" w:rsidP="73892441">
          <w:pPr>
            <w:pStyle w:val="Header"/>
            <w:ind w:right="-115"/>
            <w:jc w:val="right"/>
          </w:pPr>
        </w:p>
      </w:tc>
    </w:tr>
  </w:tbl>
  <w:p w14:paraId="686714F1" w14:textId="74BA251F" w:rsidR="73892441" w:rsidRDefault="73892441" w:rsidP="73892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004D8"/>
    <w:multiLevelType w:val="hybridMultilevel"/>
    <w:tmpl w:val="E3C6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B6A7C"/>
    <w:multiLevelType w:val="hybridMultilevel"/>
    <w:tmpl w:val="C66A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FA2100"/>
    <w:multiLevelType w:val="multilevel"/>
    <w:tmpl w:val="66D6A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8253853">
    <w:abstractNumId w:val="1"/>
  </w:num>
  <w:num w:numId="2" w16cid:durableId="240337175">
    <w:abstractNumId w:val="2"/>
  </w:num>
  <w:num w:numId="3" w16cid:durableId="110898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NDC3MDK2sDQ1NTNV0lEKTi0uzszPAykwrAUAA02BWCwAAAA="/>
  </w:docVars>
  <w:rsids>
    <w:rsidRoot w:val="00DD6C83"/>
    <w:rsid w:val="00000C71"/>
    <w:rsid w:val="00006183"/>
    <w:rsid w:val="00016BF3"/>
    <w:rsid w:val="000452A4"/>
    <w:rsid w:val="0006074D"/>
    <w:rsid w:val="000E1943"/>
    <w:rsid w:val="00121BE6"/>
    <w:rsid w:val="001361A9"/>
    <w:rsid w:val="00147C0C"/>
    <w:rsid w:val="00147CE3"/>
    <w:rsid w:val="00154DD6"/>
    <w:rsid w:val="00172257"/>
    <w:rsid w:val="001746A0"/>
    <w:rsid w:val="001B6E4F"/>
    <w:rsid w:val="001C2330"/>
    <w:rsid w:val="001E26D5"/>
    <w:rsid w:val="00223059"/>
    <w:rsid w:val="00232085"/>
    <w:rsid w:val="00267603"/>
    <w:rsid w:val="00270F7E"/>
    <w:rsid w:val="00292B0C"/>
    <w:rsid w:val="002B119F"/>
    <w:rsid w:val="002B5CE9"/>
    <w:rsid w:val="002E3F0F"/>
    <w:rsid w:val="00304176"/>
    <w:rsid w:val="00324953"/>
    <w:rsid w:val="003A7300"/>
    <w:rsid w:val="003C6EF0"/>
    <w:rsid w:val="003D317D"/>
    <w:rsid w:val="003E4BBF"/>
    <w:rsid w:val="0043653A"/>
    <w:rsid w:val="004515A6"/>
    <w:rsid w:val="00472C17"/>
    <w:rsid w:val="00476F03"/>
    <w:rsid w:val="00484505"/>
    <w:rsid w:val="004A46B3"/>
    <w:rsid w:val="004B12C6"/>
    <w:rsid w:val="004D6A6F"/>
    <w:rsid w:val="004E39C1"/>
    <w:rsid w:val="00506F80"/>
    <w:rsid w:val="005248FE"/>
    <w:rsid w:val="00527207"/>
    <w:rsid w:val="005448B1"/>
    <w:rsid w:val="005A7034"/>
    <w:rsid w:val="005D5D27"/>
    <w:rsid w:val="005D675E"/>
    <w:rsid w:val="005D7642"/>
    <w:rsid w:val="005E63B5"/>
    <w:rsid w:val="00600E97"/>
    <w:rsid w:val="00650F8F"/>
    <w:rsid w:val="00671FF9"/>
    <w:rsid w:val="00677FA1"/>
    <w:rsid w:val="006E30FA"/>
    <w:rsid w:val="006E4949"/>
    <w:rsid w:val="00700D03"/>
    <w:rsid w:val="0073309C"/>
    <w:rsid w:val="007451F8"/>
    <w:rsid w:val="00753848"/>
    <w:rsid w:val="007A64E0"/>
    <w:rsid w:val="00800151"/>
    <w:rsid w:val="00804DD9"/>
    <w:rsid w:val="00894626"/>
    <w:rsid w:val="008A44AA"/>
    <w:rsid w:val="008B194B"/>
    <w:rsid w:val="008C50D6"/>
    <w:rsid w:val="008D4ED9"/>
    <w:rsid w:val="008E0B61"/>
    <w:rsid w:val="0092639C"/>
    <w:rsid w:val="009370E0"/>
    <w:rsid w:val="0095265E"/>
    <w:rsid w:val="009932E2"/>
    <w:rsid w:val="009A63BE"/>
    <w:rsid w:val="009B669C"/>
    <w:rsid w:val="009B7CCB"/>
    <w:rsid w:val="009F086B"/>
    <w:rsid w:val="00A1398C"/>
    <w:rsid w:val="00A52884"/>
    <w:rsid w:val="00A7551B"/>
    <w:rsid w:val="00A90ED7"/>
    <w:rsid w:val="00AB3B54"/>
    <w:rsid w:val="00AC530C"/>
    <w:rsid w:val="00B1680E"/>
    <w:rsid w:val="00B222E4"/>
    <w:rsid w:val="00B235EB"/>
    <w:rsid w:val="00B84556"/>
    <w:rsid w:val="00B91E79"/>
    <w:rsid w:val="00BA7715"/>
    <w:rsid w:val="00BE3616"/>
    <w:rsid w:val="00BF053E"/>
    <w:rsid w:val="00C03635"/>
    <w:rsid w:val="00C32668"/>
    <w:rsid w:val="00C34D55"/>
    <w:rsid w:val="00C35DF2"/>
    <w:rsid w:val="00C404FC"/>
    <w:rsid w:val="00C567DD"/>
    <w:rsid w:val="00C87671"/>
    <w:rsid w:val="00C94090"/>
    <w:rsid w:val="00CA4B08"/>
    <w:rsid w:val="00CA5C1B"/>
    <w:rsid w:val="00CA64D5"/>
    <w:rsid w:val="00CA7127"/>
    <w:rsid w:val="00CC79BB"/>
    <w:rsid w:val="00CD64CE"/>
    <w:rsid w:val="00D3282E"/>
    <w:rsid w:val="00D50013"/>
    <w:rsid w:val="00D63208"/>
    <w:rsid w:val="00D74A93"/>
    <w:rsid w:val="00DC2F75"/>
    <w:rsid w:val="00DC56F3"/>
    <w:rsid w:val="00DD010F"/>
    <w:rsid w:val="00DD6C83"/>
    <w:rsid w:val="00DF1C86"/>
    <w:rsid w:val="00DF2784"/>
    <w:rsid w:val="00E132D4"/>
    <w:rsid w:val="00E160E8"/>
    <w:rsid w:val="00E761BD"/>
    <w:rsid w:val="00E92336"/>
    <w:rsid w:val="00EA22AD"/>
    <w:rsid w:val="00EB327C"/>
    <w:rsid w:val="00EC6414"/>
    <w:rsid w:val="00ED278C"/>
    <w:rsid w:val="00ED75A2"/>
    <w:rsid w:val="00F370B1"/>
    <w:rsid w:val="00F52881"/>
    <w:rsid w:val="00F6579F"/>
    <w:rsid w:val="00F913FB"/>
    <w:rsid w:val="00FA7347"/>
    <w:rsid w:val="00FC55E9"/>
    <w:rsid w:val="01918AAA"/>
    <w:rsid w:val="04117271"/>
    <w:rsid w:val="0BB05F82"/>
    <w:rsid w:val="0CFB8EF6"/>
    <w:rsid w:val="0F85261E"/>
    <w:rsid w:val="1300D0C1"/>
    <w:rsid w:val="1F005404"/>
    <w:rsid w:val="1FE86033"/>
    <w:rsid w:val="2478A0CF"/>
    <w:rsid w:val="26E4C15B"/>
    <w:rsid w:val="2866EB8C"/>
    <w:rsid w:val="2D97BCAF"/>
    <w:rsid w:val="2DAF7BA8"/>
    <w:rsid w:val="37486017"/>
    <w:rsid w:val="38148DF0"/>
    <w:rsid w:val="405B8542"/>
    <w:rsid w:val="41DCF6DA"/>
    <w:rsid w:val="48DA148D"/>
    <w:rsid w:val="5156AB52"/>
    <w:rsid w:val="58B81E34"/>
    <w:rsid w:val="6F8C9009"/>
    <w:rsid w:val="71325B5E"/>
    <w:rsid w:val="73892441"/>
    <w:rsid w:val="76347E55"/>
    <w:rsid w:val="7A797920"/>
    <w:rsid w:val="7C2851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AFDA"/>
  <w15:chartTrackingRefBased/>
  <w15:docId w15:val="{250DB6B1-AC09-4CED-82C9-B5779CE5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56F3"/>
    <w:rPr>
      <w:sz w:val="16"/>
      <w:szCs w:val="16"/>
    </w:rPr>
  </w:style>
  <w:style w:type="paragraph" w:styleId="CommentText">
    <w:name w:val="annotation text"/>
    <w:basedOn w:val="Normal"/>
    <w:link w:val="CommentTextChar"/>
    <w:uiPriority w:val="99"/>
    <w:unhideWhenUsed/>
    <w:rsid w:val="00DC56F3"/>
    <w:rPr>
      <w:sz w:val="20"/>
      <w:szCs w:val="20"/>
    </w:rPr>
  </w:style>
  <w:style w:type="character" w:customStyle="1" w:styleId="CommentTextChar">
    <w:name w:val="Comment Text Char"/>
    <w:basedOn w:val="DefaultParagraphFont"/>
    <w:link w:val="CommentText"/>
    <w:uiPriority w:val="99"/>
    <w:rsid w:val="00DC56F3"/>
    <w:rPr>
      <w:sz w:val="20"/>
      <w:szCs w:val="20"/>
    </w:rPr>
  </w:style>
  <w:style w:type="paragraph" w:styleId="CommentSubject">
    <w:name w:val="annotation subject"/>
    <w:basedOn w:val="CommentText"/>
    <w:next w:val="CommentText"/>
    <w:link w:val="CommentSubjectChar"/>
    <w:uiPriority w:val="99"/>
    <w:semiHidden/>
    <w:unhideWhenUsed/>
    <w:rsid w:val="00DC56F3"/>
    <w:rPr>
      <w:b/>
      <w:bCs/>
    </w:rPr>
  </w:style>
  <w:style w:type="character" w:customStyle="1" w:styleId="CommentSubjectChar">
    <w:name w:val="Comment Subject Char"/>
    <w:basedOn w:val="CommentTextChar"/>
    <w:link w:val="CommentSubject"/>
    <w:uiPriority w:val="99"/>
    <w:semiHidden/>
    <w:rsid w:val="00DC56F3"/>
    <w:rPr>
      <w:b/>
      <w:bCs/>
      <w:sz w:val="20"/>
      <w:szCs w:val="20"/>
    </w:rPr>
  </w:style>
  <w:style w:type="paragraph" w:styleId="ListParagraph">
    <w:name w:val="List Paragraph"/>
    <w:basedOn w:val="Normal"/>
    <w:uiPriority w:val="34"/>
    <w:qFormat/>
    <w:rsid w:val="0092639C"/>
    <w:pPr>
      <w:ind w:left="720"/>
      <w:contextualSpacing/>
    </w:pPr>
  </w:style>
  <w:style w:type="character" w:styleId="Hyperlink">
    <w:name w:val="Hyperlink"/>
    <w:basedOn w:val="DefaultParagraphFont"/>
    <w:uiPriority w:val="99"/>
    <w:unhideWhenUsed/>
    <w:rsid w:val="00600E97"/>
    <w:rPr>
      <w:color w:val="0563C1" w:themeColor="hyperlink"/>
      <w:u w:val="single"/>
    </w:rPr>
  </w:style>
  <w:style w:type="character" w:styleId="UnresolvedMention">
    <w:name w:val="Unresolved Mention"/>
    <w:basedOn w:val="DefaultParagraphFont"/>
    <w:uiPriority w:val="99"/>
    <w:semiHidden/>
    <w:unhideWhenUsed/>
    <w:rsid w:val="00600E97"/>
    <w:rPr>
      <w:color w:val="605E5C"/>
      <w:shd w:val="clear" w:color="auto" w:fill="E1DFDD"/>
    </w:rPr>
  </w:style>
  <w:style w:type="character" w:styleId="FollowedHyperlink">
    <w:name w:val="FollowedHyperlink"/>
    <w:basedOn w:val="DefaultParagraphFont"/>
    <w:uiPriority w:val="99"/>
    <w:semiHidden/>
    <w:unhideWhenUsed/>
    <w:rsid w:val="00600E97"/>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99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695">
      <w:bodyDiv w:val="1"/>
      <w:marLeft w:val="0"/>
      <w:marRight w:val="0"/>
      <w:marTop w:val="0"/>
      <w:marBottom w:val="0"/>
      <w:divBdr>
        <w:top w:val="none" w:sz="0" w:space="0" w:color="auto"/>
        <w:left w:val="none" w:sz="0" w:space="0" w:color="auto"/>
        <w:bottom w:val="none" w:sz="0" w:space="0" w:color="auto"/>
        <w:right w:val="none" w:sz="0" w:space="0" w:color="auto"/>
      </w:divBdr>
      <w:divsChild>
        <w:div w:id="796413885">
          <w:marLeft w:val="0"/>
          <w:marRight w:val="0"/>
          <w:marTop w:val="0"/>
          <w:marBottom w:val="0"/>
          <w:divBdr>
            <w:top w:val="none" w:sz="0" w:space="0" w:color="000000"/>
            <w:left w:val="none" w:sz="0" w:space="0" w:color="000000"/>
            <w:bottom w:val="none" w:sz="0" w:space="0" w:color="000000"/>
            <w:right w:val="none" w:sz="0" w:space="0" w:color="000000"/>
          </w:divBdr>
        </w:div>
        <w:div w:id="900674276">
          <w:marLeft w:val="0"/>
          <w:marRight w:val="0"/>
          <w:marTop w:val="0"/>
          <w:marBottom w:val="0"/>
          <w:divBdr>
            <w:top w:val="none" w:sz="0" w:space="0" w:color="000000"/>
            <w:left w:val="none" w:sz="0" w:space="0" w:color="000000"/>
            <w:bottom w:val="none" w:sz="0" w:space="0" w:color="000000"/>
            <w:right w:val="none" w:sz="0" w:space="0" w:color="000000"/>
          </w:divBdr>
        </w:div>
        <w:div w:id="1910649076">
          <w:marLeft w:val="0"/>
          <w:marRight w:val="0"/>
          <w:marTop w:val="0"/>
          <w:marBottom w:val="0"/>
          <w:divBdr>
            <w:top w:val="none" w:sz="0" w:space="0" w:color="000000"/>
            <w:left w:val="none" w:sz="0" w:space="0" w:color="000000"/>
            <w:bottom w:val="none" w:sz="0" w:space="0" w:color="000000"/>
            <w:right w:val="none" w:sz="0" w:space="0" w:color="000000"/>
          </w:divBdr>
        </w:div>
      </w:divsChild>
    </w:div>
    <w:div w:id="549390950">
      <w:bodyDiv w:val="1"/>
      <w:marLeft w:val="0"/>
      <w:marRight w:val="0"/>
      <w:marTop w:val="0"/>
      <w:marBottom w:val="0"/>
      <w:divBdr>
        <w:top w:val="none" w:sz="0" w:space="0" w:color="auto"/>
        <w:left w:val="none" w:sz="0" w:space="0" w:color="auto"/>
        <w:bottom w:val="none" w:sz="0" w:space="0" w:color="auto"/>
        <w:right w:val="none" w:sz="0" w:space="0" w:color="auto"/>
      </w:divBdr>
    </w:div>
    <w:div w:id="11613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statistics/households-below-average-income-for-financial-years-ending-1995-to-20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yljl9ie7e6hnq3x/AAAL1KZKpzNahRhIWLnX2RJQa?dl=0&amp;preview=End+Child+Poverty+Policy+Positions+Designed.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GZECuwl1NVrqgvfV4jHELt2jT0WZ9UU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6CBE7B365C6842B70FFB5EA2D669AA" ma:contentTypeVersion="16" ma:contentTypeDescription="Create a new document." ma:contentTypeScope="" ma:versionID="a889a869997e7bfe40431be5044325f5">
  <xsd:schema xmlns:xsd="http://www.w3.org/2001/XMLSchema" xmlns:xs="http://www.w3.org/2001/XMLSchema" xmlns:p="http://schemas.microsoft.com/office/2006/metadata/properties" xmlns:ns2="7c72002a-58c7-4688-88ea-d7474b834510" xmlns:ns3="0ac7be85-a0a8-49be-b1d6-19f170f497e8" targetNamespace="http://schemas.microsoft.com/office/2006/metadata/properties" ma:root="true" ma:fieldsID="bee9fe31d592b8e0e16fa3b521676ffe" ns2:_="" ns3:_="">
    <xsd:import namespace="7c72002a-58c7-4688-88ea-d7474b834510"/>
    <xsd:import namespace="0ac7be85-a0a8-49be-b1d6-19f170f497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2002a-58c7-4688-88ea-d7474b83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d51d06-845f-4499-9c8e-b424bbe0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c7be85-a0a8-49be-b1d6-19f170f497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0c8046-8154-43f4-8374-cd0c7960d896}" ma:internalName="TaxCatchAll" ma:showField="CatchAllData" ma:web="0ac7be85-a0a8-49be-b1d6-19f170f49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ac7be85-a0a8-49be-b1d6-19f170f497e8" xsi:nil="true"/>
    <lcf76f155ced4ddcb4097134ff3c332f xmlns="7c72002a-58c7-4688-88ea-d7474b834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83EB32-7E0B-4575-AC12-AFECF08E01E4}">
  <ds:schemaRefs>
    <ds:schemaRef ds:uri="http://schemas.microsoft.com/sharepoint/v3/contenttype/forms"/>
  </ds:schemaRefs>
</ds:datastoreItem>
</file>

<file path=customXml/itemProps2.xml><?xml version="1.0" encoding="utf-8"?>
<ds:datastoreItem xmlns:ds="http://schemas.openxmlformats.org/officeDocument/2006/customXml" ds:itemID="{FF9B888C-25C1-8D41-9183-DFEBC87CA7C8}">
  <ds:schemaRefs>
    <ds:schemaRef ds:uri="http://schemas.openxmlformats.org/officeDocument/2006/bibliography"/>
  </ds:schemaRefs>
</ds:datastoreItem>
</file>

<file path=customXml/itemProps3.xml><?xml version="1.0" encoding="utf-8"?>
<ds:datastoreItem xmlns:ds="http://schemas.openxmlformats.org/officeDocument/2006/customXml" ds:itemID="{4E0EBB94-2619-4A60-87E1-05D048322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2002a-58c7-4688-88ea-d7474b834510"/>
    <ds:schemaRef ds:uri="0ac7be85-a0a8-49be-b1d6-19f170f49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B36A6-022B-40D6-82C0-0E83F157B6A3}">
  <ds:schemaRefs>
    <ds:schemaRef ds:uri="http://schemas.microsoft.com/office/2006/metadata/properties"/>
    <ds:schemaRef ds:uri="http://schemas.microsoft.com/office/infopath/2007/PartnerControls"/>
    <ds:schemaRef ds:uri="0ac7be85-a0a8-49be-b1d6-19f170f497e8"/>
    <ds:schemaRef ds:uri="7c72002a-58c7-4688-88ea-d7474b8345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Millman</dc:creator>
  <cp:keywords/>
  <dc:description/>
  <cp:lastModifiedBy>Rachel Walters</cp:lastModifiedBy>
  <cp:revision>2</cp:revision>
  <dcterms:created xsi:type="dcterms:W3CDTF">2023-06-02T09:26:00Z</dcterms:created>
  <dcterms:modified xsi:type="dcterms:W3CDTF">2023-06-02T09:26:00Z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0x010100046CBE7B365C6842B70FFB5EA2D669AA</vt:lpwstr>
  </property>
  <property fmtid="{D5CDD505-2E9C-101B-9397-08002B2CF9AE}" pid="3" name="MediaServiceImageTags">
    <vt:lpwstr/>
  </property>
</Properties>
</file>