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B0D2" w14:textId="77777777" w:rsidR="00A84D03" w:rsidRDefault="00A84D03" w:rsidP="00310FC9">
      <w:pPr>
        <w:spacing w:line="266" w:lineRule="exact"/>
        <w:rPr>
          <w:rFonts w:ascii="Street Corner" w:hAnsi="Street Corner"/>
          <w:color w:val="003377"/>
          <w:sz w:val="18"/>
          <w:szCs w:val="18"/>
        </w:rPr>
      </w:pPr>
    </w:p>
    <w:p w14:paraId="3DBF94D3" w14:textId="5FE9D26B" w:rsidR="00C772BD" w:rsidRDefault="00B133A4">
      <w:pPr>
        <w:rPr>
          <w:rFonts w:ascii="Street Corner" w:hAnsi="Street Corner"/>
          <w:color w:val="003377"/>
          <w:sz w:val="18"/>
          <w:szCs w:val="18"/>
        </w:rPr>
      </w:pPr>
      <w:r w:rsidRPr="00A84D03">
        <w:rPr>
          <w:rFonts w:ascii="Street Corner" w:hAnsi="Street Corner"/>
          <w:noProof/>
          <w:color w:val="003377"/>
          <w:sz w:val="18"/>
          <w:szCs w:val="18"/>
        </w:rPr>
        <mc:AlternateContent>
          <mc:Choice Requires="wps">
            <w:drawing>
              <wp:anchor distT="0" distB="0" distL="114300" distR="114300" simplePos="0" relativeHeight="251668480" behindDoc="0" locked="0" layoutInCell="1" allowOverlap="1" wp14:anchorId="543892CB" wp14:editId="00832181">
                <wp:simplePos x="0" y="0"/>
                <wp:positionH relativeFrom="margin">
                  <wp:posOffset>670560</wp:posOffset>
                </wp:positionH>
                <wp:positionV relativeFrom="paragraph">
                  <wp:posOffset>249440</wp:posOffset>
                </wp:positionV>
                <wp:extent cx="5943600" cy="3124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5DC5" w14:textId="295DB3F7" w:rsidR="000A5F88" w:rsidRDefault="000A5F88" w:rsidP="00A84D03">
                            <w:pPr>
                              <w:spacing w:line="280" w:lineRule="exact"/>
                              <w:jc w:val="center"/>
                              <w:rPr>
                                <w:rFonts w:ascii="Mind Meridian" w:hAnsi="Mind Meridian" w:cs="Mind Meridian"/>
                                <w:b/>
                                <w:color w:val="FF0000"/>
                                <w:sz w:val="22"/>
                                <w:szCs w:val="22"/>
                                <w:lang w:val="en-US"/>
                              </w:rPr>
                            </w:pPr>
                            <w:r w:rsidRPr="00A84D03">
                              <w:rPr>
                                <w:rFonts w:ascii="Mind Meridian" w:hAnsi="Mind Meridian" w:cs="Mind Meridian"/>
                                <w:b/>
                                <w:color w:val="FF0000"/>
                                <w:sz w:val="22"/>
                                <w:szCs w:val="22"/>
                                <w:lang w:val="en-US"/>
                              </w:rPr>
                              <w:t>EMBARGOED UNTIL</w:t>
                            </w:r>
                            <w:r w:rsidR="0002493E">
                              <w:rPr>
                                <w:rFonts w:ascii="Mind Meridian" w:hAnsi="Mind Meridian" w:cs="Mind Meridian"/>
                                <w:b/>
                                <w:color w:val="FF0000"/>
                                <w:sz w:val="22"/>
                                <w:szCs w:val="22"/>
                                <w:lang w:val="en-US"/>
                              </w:rPr>
                              <w:t xml:space="preserve"> </w:t>
                            </w:r>
                            <w:r w:rsidR="00B133A4">
                              <w:rPr>
                                <w:rFonts w:ascii="Mind Meridian" w:hAnsi="Mind Meridian" w:cs="Mind Meridian"/>
                                <w:b/>
                                <w:color w:val="FF0000"/>
                                <w:sz w:val="22"/>
                                <w:szCs w:val="22"/>
                                <w:lang w:val="en-US"/>
                              </w:rPr>
                              <w:t xml:space="preserve">00:01 </w:t>
                            </w:r>
                            <w:r w:rsidR="0002493E">
                              <w:rPr>
                                <w:rFonts w:ascii="Mind Meridian" w:hAnsi="Mind Meridian" w:cs="Mind Meridian"/>
                                <w:b/>
                                <w:color w:val="FF0000"/>
                                <w:sz w:val="22"/>
                                <w:szCs w:val="22"/>
                                <w:lang w:val="en-US"/>
                              </w:rPr>
                              <w:t>MONDAY 5 JUNE</w:t>
                            </w:r>
                          </w:p>
                          <w:p w14:paraId="38594926" w14:textId="77777777" w:rsidR="000A5F88" w:rsidRDefault="000A5F88" w:rsidP="00A84D03">
                            <w:pPr>
                              <w:spacing w:line="280" w:lineRule="exact"/>
                              <w:jc w:val="center"/>
                              <w:rPr>
                                <w:rFonts w:ascii="Mind Meridian" w:hAnsi="Mind Meridian" w:cs="Mind Meridian"/>
                                <w:b/>
                                <w:color w:val="FF0000"/>
                                <w:sz w:val="22"/>
                                <w:szCs w:val="22"/>
                                <w:lang w:val="en-US"/>
                              </w:rPr>
                            </w:pPr>
                          </w:p>
                          <w:p w14:paraId="545816F0" w14:textId="77777777" w:rsidR="000A5F88" w:rsidRPr="00A84D03" w:rsidRDefault="000A5F88" w:rsidP="00A84D03">
                            <w:pPr>
                              <w:spacing w:line="280" w:lineRule="exact"/>
                              <w:jc w:val="center"/>
                              <w:rPr>
                                <w:rFonts w:ascii="Mind Meridian" w:hAnsi="Mind Meridian" w:cs="Mind Meridian"/>
                                <w:b/>
                                <w:color w:val="FF0000"/>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92CB" id="_x0000_t202" coordsize="21600,21600" o:spt="202" path="m,l,21600r21600,l21600,xe">
                <v:stroke joinstyle="miter"/>
                <v:path gradientshapeok="t" o:connecttype="rect"/>
              </v:shapetype>
              <v:shape id="Text Box 16" o:spid="_x0000_s1026" type="#_x0000_t202" style="position:absolute;margin-left:52.8pt;margin-top:19.65pt;width:468pt;height: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Fo4AEAAKEDAAAOAAAAZHJzL2Uyb0RvYy54bWysU8Fu2zAMvQ/YPwi6L7bTtFuNOEXXosOA&#10;rhvQ9QNkWbKF2aJGKbGzrx8lp2m23oZdBImkH997pNdX09CznUJvwFa8WOScKSuhMbat+NP3u3cf&#10;OPNB2Eb0YFXF98rzq83bN+vRlWoJHfSNQkYg1pejq3gXgiuzzMtODcIvwClLSQ04iEBPbLMGxUjo&#10;Q58t8/wiGwEbhyCV9xS9nZN8k/C1VjJ81dqrwPqKE7eQTkxnHc9ssxZli8J1Rh5oiH9gMQhjqekR&#10;6lYEwbZoXkENRiJ40GEhYchAayNV0kBqivwvNY+dcCppIXO8O9rk/x+sfNg9um/IwvQRJhpgEuHd&#10;Pcgfnlm46YRt1TUijJ0SDTUuomXZ6Hx5+DRa7UsfQerxCzQ0ZLENkIAmjUN0hXQyQqcB7I+mqykw&#10;ScHzy9XZRU4pSbmzYrlapqlkonz+2qEPnxQMLF4qjjTUhC529z5ENqJ8LonNLNyZvk+D7e0fASqM&#10;kcQ+Ep6ph6meqDqqqKHZkw6EeU9or+nSAf7ibKQdqbj/uRWoOOs/W/Lislit4lKlx+r8PTFneJqp&#10;TzPCSoKqeOBsvt6EeRG3Dk3bUafZfQvX5J82SdoLqwNv2oOk+LCzcdFO36nq5c/a/AYAAP//AwBQ&#10;SwMEFAAGAAgAAAAhAJsvVjXeAAAACgEAAA8AAABkcnMvZG93bnJldi54bWxMj01PwzAMhu9I+w+R&#10;J3FjyT46daXpNIG4ghgwabes8dqKxqmabC3/Hu8Ex9d+9Ppxvh1dK67Yh8aThvlMgUAqvW2o0vD5&#10;8fKQggjRkDWtJ9TwgwG2xeQuN5n1A73jdR8rwSUUMqOhjrHLpAxljc6Eme+QeHf2vTORY19J25uB&#10;y10rF0qtpTMN8YXadPhUY/m9vzgNX6/n42Gl3qpnl3SDH5Ukt5Fa30/H3SOIiGP8g+Gmz+pQsNPJ&#10;X8gG0XJWyZpRDcvNEsQNUKs5T04a0jQBWeTy/wvFLwAAAP//AwBQSwECLQAUAAYACAAAACEAtoM4&#10;kv4AAADhAQAAEwAAAAAAAAAAAAAAAAAAAAAAW0NvbnRlbnRfVHlwZXNdLnhtbFBLAQItABQABgAI&#10;AAAAIQA4/SH/1gAAAJQBAAALAAAAAAAAAAAAAAAAAC8BAABfcmVscy8ucmVsc1BLAQItABQABgAI&#10;AAAAIQAb6pFo4AEAAKEDAAAOAAAAAAAAAAAAAAAAAC4CAABkcnMvZTJvRG9jLnhtbFBLAQItABQA&#10;BgAIAAAAIQCbL1Y13gAAAAoBAAAPAAAAAAAAAAAAAAAAADoEAABkcnMvZG93bnJldi54bWxQSwUG&#10;AAAAAAQABADzAAAARQUAAAAA&#10;" filled="f" stroked="f">
                <v:textbox>
                  <w:txbxContent>
                    <w:p w14:paraId="7A4B5DC5" w14:textId="295DB3F7" w:rsidR="000A5F88" w:rsidRDefault="000A5F88" w:rsidP="00A84D03">
                      <w:pPr>
                        <w:spacing w:line="280" w:lineRule="exact"/>
                        <w:jc w:val="center"/>
                        <w:rPr>
                          <w:rFonts w:ascii="Mind Meridian" w:hAnsi="Mind Meridian" w:cs="Mind Meridian"/>
                          <w:b/>
                          <w:color w:val="FF0000"/>
                          <w:sz w:val="22"/>
                          <w:szCs w:val="22"/>
                          <w:lang w:val="en-US"/>
                        </w:rPr>
                      </w:pPr>
                      <w:r w:rsidRPr="00A84D03">
                        <w:rPr>
                          <w:rFonts w:ascii="Mind Meridian" w:hAnsi="Mind Meridian" w:cs="Mind Meridian"/>
                          <w:b/>
                          <w:color w:val="FF0000"/>
                          <w:sz w:val="22"/>
                          <w:szCs w:val="22"/>
                          <w:lang w:val="en-US"/>
                        </w:rPr>
                        <w:t>EMBARGOED UNTIL</w:t>
                      </w:r>
                      <w:r w:rsidR="0002493E">
                        <w:rPr>
                          <w:rFonts w:ascii="Mind Meridian" w:hAnsi="Mind Meridian" w:cs="Mind Meridian"/>
                          <w:b/>
                          <w:color w:val="FF0000"/>
                          <w:sz w:val="22"/>
                          <w:szCs w:val="22"/>
                          <w:lang w:val="en-US"/>
                        </w:rPr>
                        <w:t xml:space="preserve"> </w:t>
                      </w:r>
                      <w:r w:rsidR="00B133A4">
                        <w:rPr>
                          <w:rFonts w:ascii="Mind Meridian" w:hAnsi="Mind Meridian" w:cs="Mind Meridian"/>
                          <w:b/>
                          <w:color w:val="FF0000"/>
                          <w:sz w:val="22"/>
                          <w:szCs w:val="22"/>
                          <w:lang w:val="en-US"/>
                        </w:rPr>
                        <w:t xml:space="preserve">00:01 </w:t>
                      </w:r>
                      <w:r w:rsidR="0002493E">
                        <w:rPr>
                          <w:rFonts w:ascii="Mind Meridian" w:hAnsi="Mind Meridian" w:cs="Mind Meridian"/>
                          <w:b/>
                          <w:color w:val="FF0000"/>
                          <w:sz w:val="22"/>
                          <w:szCs w:val="22"/>
                          <w:lang w:val="en-US"/>
                        </w:rPr>
                        <w:t>MONDAY 5 JUNE</w:t>
                      </w:r>
                    </w:p>
                    <w:p w14:paraId="38594926" w14:textId="77777777" w:rsidR="000A5F88" w:rsidRDefault="000A5F88" w:rsidP="00A84D03">
                      <w:pPr>
                        <w:spacing w:line="280" w:lineRule="exact"/>
                        <w:jc w:val="center"/>
                        <w:rPr>
                          <w:rFonts w:ascii="Mind Meridian" w:hAnsi="Mind Meridian" w:cs="Mind Meridian"/>
                          <w:b/>
                          <w:color w:val="FF0000"/>
                          <w:sz w:val="22"/>
                          <w:szCs w:val="22"/>
                          <w:lang w:val="en-US"/>
                        </w:rPr>
                      </w:pPr>
                    </w:p>
                    <w:p w14:paraId="545816F0" w14:textId="77777777" w:rsidR="000A5F88" w:rsidRPr="00A84D03" w:rsidRDefault="000A5F88" w:rsidP="00A84D03">
                      <w:pPr>
                        <w:spacing w:line="280" w:lineRule="exact"/>
                        <w:jc w:val="center"/>
                        <w:rPr>
                          <w:rFonts w:ascii="Mind Meridian" w:hAnsi="Mind Meridian" w:cs="Mind Meridian"/>
                          <w:b/>
                          <w:color w:val="FF0000"/>
                          <w:sz w:val="22"/>
                          <w:szCs w:val="22"/>
                          <w:lang w:val="en-US"/>
                        </w:rPr>
                      </w:pPr>
                    </w:p>
                  </w:txbxContent>
                </v:textbox>
                <w10:wrap anchorx="margin"/>
              </v:shape>
            </w:pict>
          </mc:Fallback>
        </mc:AlternateContent>
      </w:r>
      <w:r w:rsidR="00A84D03" w:rsidRPr="00A84D03">
        <w:rPr>
          <w:rFonts w:ascii="Street Corner" w:hAnsi="Street Corner"/>
          <w:noProof/>
          <w:color w:val="003377"/>
          <w:sz w:val="18"/>
          <w:szCs w:val="18"/>
        </w:rPr>
        <mc:AlternateContent>
          <mc:Choice Requires="wps">
            <w:drawing>
              <wp:anchor distT="45720" distB="45720" distL="114300" distR="114300" simplePos="0" relativeHeight="251669504" behindDoc="0" locked="0" layoutInCell="1" allowOverlap="1" wp14:anchorId="3B619BBB" wp14:editId="0E5D0A17">
                <wp:simplePos x="0" y="0"/>
                <wp:positionH relativeFrom="column">
                  <wp:posOffset>563880</wp:posOffset>
                </wp:positionH>
                <wp:positionV relativeFrom="paragraph">
                  <wp:posOffset>866140</wp:posOffset>
                </wp:positionV>
                <wp:extent cx="6118860" cy="7292340"/>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5274D0C0" w14:textId="4E3EF27F" w:rsidR="000A5F88" w:rsidRPr="00A84D03" w:rsidRDefault="0002493E" w:rsidP="00A84D03">
                            <w:pPr>
                              <w:jc w:val="right"/>
                              <w:rPr>
                                <w:rFonts w:asciiTheme="minorHAnsi" w:hAnsiTheme="minorHAnsi" w:cstheme="minorHAnsi"/>
                                <w:b/>
                                <w:sz w:val="24"/>
                              </w:rPr>
                            </w:pPr>
                            <w:r>
                              <w:rPr>
                                <w:rFonts w:asciiTheme="minorHAnsi" w:hAnsiTheme="minorHAnsi" w:cstheme="minorHAnsi"/>
                                <w:b/>
                                <w:sz w:val="24"/>
                              </w:rPr>
                              <w:t>3</w:t>
                            </w:r>
                            <w:r w:rsidR="00B133A4">
                              <w:rPr>
                                <w:rFonts w:asciiTheme="minorHAnsi" w:hAnsiTheme="minorHAnsi" w:cstheme="minorHAnsi"/>
                                <w:b/>
                                <w:sz w:val="24"/>
                              </w:rPr>
                              <w:t>1</w:t>
                            </w:r>
                            <w:r w:rsidR="007F2FAC">
                              <w:rPr>
                                <w:rFonts w:asciiTheme="minorHAnsi" w:hAnsiTheme="minorHAnsi" w:cstheme="minorHAnsi"/>
                                <w:b/>
                                <w:sz w:val="24"/>
                              </w:rPr>
                              <w:t xml:space="preserve"> May 2023</w:t>
                            </w:r>
                          </w:p>
                          <w:p w14:paraId="66792E3D" w14:textId="77777777" w:rsidR="000A5F88" w:rsidRPr="00A84D03" w:rsidRDefault="000A5F88" w:rsidP="00A84D03">
                            <w:pPr>
                              <w:rPr>
                                <w:rFonts w:asciiTheme="minorHAnsi" w:hAnsiTheme="minorHAnsi" w:cstheme="minorHAnsi"/>
                              </w:rPr>
                            </w:pPr>
                          </w:p>
                          <w:p w14:paraId="51EFC7DB" w14:textId="2B1CFCBC" w:rsidR="000A5F88" w:rsidRDefault="00C772BD" w:rsidP="00A84D03">
                            <w:pPr>
                              <w:spacing w:after="360" w:line="276" w:lineRule="auto"/>
                              <w:rPr>
                                <w:rFonts w:asciiTheme="minorHAnsi" w:hAnsiTheme="minorHAnsi" w:cstheme="minorHAnsi"/>
                                <w:color w:val="009EC7"/>
                                <w:sz w:val="32"/>
                                <w:szCs w:val="40"/>
                              </w:rPr>
                            </w:pPr>
                            <w:r>
                              <w:rPr>
                                <w:rFonts w:asciiTheme="minorHAnsi" w:hAnsiTheme="minorHAnsi" w:cstheme="minorHAnsi"/>
                                <w:color w:val="009EC7"/>
                                <w:sz w:val="32"/>
                                <w:szCs w:val="40"/>
                              </w:rPr>
                              <w:t xml:space="preserve">New figures show </w:t>
                            </w:r>
                            <w:r w:rsidR="00B133A4">
                              <w:rPr>
                                <w:rFonts w:asciiTheme="minorHAnsi" w:hAnsiTheme="minorHAnsi" w:cstheme="minorHAnsi"/>
                                <w:color w:val="009EC7"/>
                                <w:sz w:val="32"/>
                                <w:szCs w:val="40"/>
                              </w:rPr>
                              <w:t xml:space="preserve">more than </w:t>
                            </w:r>
                            <w:r>
                              <w:rPr>
                                <w:rFonts w:asciiTheme="minorHAnsi" w:hAnsiTheme="minorHAnsi" w:cstheme="minorHAnsi"/>
                                <w:color w:val="009EC7"/>
                                <w:sz w:val="32"/>
                                <w:szCs w:val="40"/>
                              </w:rPr>
                              <w:t xml:space="preserve">a third of children in </w:t>
                            </w:r>
                            <w:r w:rsidR="00D35E07">
                              <w:rPr>
                                <w:rFonts w:asciiTheme="minorHAnsi" w:hAnsiTheme="minorHAnsi" w:cstheme="minorHAnsi"/>
                                <w:color w:val="009EC7"/>
                                <w:sz w:val="32"/>
                                <w:szCs w:val="40"/>
                              </w:rPr>
                              <w:t>Greater Manchester</w:t>
                            </w:r>
                            <w:r>
                              <w:rPr>
                                <w:rFonts w:asciiTheme="minorHAnsi" w:hAnsiTheme="minorHAnsi" w:cstheme="minorHAnsi"/>
                                <w:color w:val="009EC7"/>
                                <w:sz w:val="32"/>
                                <w:szCs w:val="40"/>
                              </w:rPr>
                              <w:t xml:space="preserve"> living in </w:t>
                            </w:r>
                            <w:proofErr w:type="gramStart"/>
                            <w:r>
                              <w:rPr>
                                <w:rFonts w:asciiTheme="minorHAnsi" w:hAnsiTheme="minorHAnsi" w:cstheme="minorHAnsi"/>
                                <w:color w:val="009EC7"/>
                                <w:sz w:val="32"/>
                                <w:szCs w:val="40"/>
                              </w:rPr>
                              <w:t>poverty</w:t>
                            </w:r>
                            <w:proofErr w:type="gramEnd"/>
                            <w:r>
                              <w:rPr>
                                <w:rFonts w:asciiTheme="minorHAnsi" w:hAnsiTheme="minorHAnsi" w:cstheme="minorHAnsi"/>
                                <w:color w:val="009EC7"/>
                                <w:sz w:val="32"/>
                                <w:szCs w:val="40"/>
                              </w:rPr>
                              <w:t xml:space="preserve"> </w:t>
                            </w:r>
                          </w:p>
                          <w:p w14:paraId="137F57FD" w14:textId="415B17B2" w:rsidR="00B133A4" w:rsidRPr="00B133A4" w:rsidRDefault="00B133A4" w:rsidP="00A84D03">
                            <w:pPr>
                              <w:spacing w:after="360" w:line="276" w:lineRule="auto"/>
                              <w:rPr>
                                <w:rFonts w:asciiTheme="minorHAnsi" w:hAnsiTheme="minorHAnsi" w:cstheme="minorHAnsi"/>
                                <w:color w:val="009EC7"/>
                                <w:sz w:val="32"/>
                                <w:szCs w:val="40"/>
                              </w:rPr>
                            </w:pPr>
                            <w:r w:rsidRPr="00B133A4">
                              <w:rPr>
                                <w:rStyle w:val="normaltextrun"/>
                                <w:rFonts w:asciiTheme="minorHAnsi" w:hAnsiTheme="minorHAnsi" w:cstheme="minorHAnsi"/>
                                <w:b/>
                                <w:bCs/>
                                <w:color w:val="000000"/>
                                <w:sz w:val="22"/>
                                <w:szCs w:val="22"/>
                                <w:shd w:val="clear" w:color="auto" w:fill="FFFFFF"/>
                              </w:rPr>
                              <w:t>Interviews with Graham Whitham, End Child Poverty Coalition Spokesperson</w:t>
                            </w:r>
                            <w:r w:rsidR="00D35E07">
                              <w:rPr>
                                <w:rStyle w:val="normaltextrun"/>
                                <w:rFonts w:asciiTheme="minorHAnsi" w:hAnsiTheme="minorHAnsi" w:cstheme="minorHAnsi"/>
                                <w:b/>
                                <w:bCs/>
                                <w:color w:val="000000"/>
                                <w:sz w:val="22"/>
                                <w:szCs w:val="22"/>
                                <w:shd w:val="clear" w:color="auto" w:fill="FFFFFF"/>
                              </w:rPr>
                              <w:t xml:space="preserve"> and CEO of Greater Manchester Poverty Action</w:t>
                            </w:r>
                            <w:r w:rsidRPr="00B133A4">
                              <w:rPr>
                                <w:rStyle w:val="normaltextrun"/>
                                <w:rFonts w:asciiTheme="minorHAnsi" w:hAnsiTheme="minorHAnsi" w:cstheme="minorHAnsi"/>
                                <w:b/>
                                <w:bCs/>
                                <w:color w:val="000000"/>
                                <w:sz w:val="22"/>
                                <w:szCs w:val="22"/>
                                <w:shd w:val="clear" w:color="auto" w:fill="FFFFFF"/>
                              </w:rPr>
                              <w:t xml:space="preserve"> are available. </w:t>
                            </w:r>
                            <w:r w:rsidR="00D35E07">
                              <w:rPr>
                                <w:rStyle w:val="normaltextrun"/>
                                <w:rFonts w:asciiTheme="minorHAnsi" w:hAnsiTheme="minorHAnsi" w:cstheme="minorHAnsi"/>
                                <w:b/>
                                <w:bCs/>
                                <w:color w:val="000000"/>
                                <w:sz w:val="22"/>
                                <w:szCs w:val="22"/>
                                <w:shd w:val="clear" w:color="auto" w:fill="FFFFFF"/>
                              </w:rPr>
                              <w:t xml:space="preserve">Case studies available. </w:t>
                            </w:r>
                            <w:r w:rsidRPr="00B133A4">
                              <w:rPr>
                                <w:rStyle w:val="normaltextrun"/>
                                <w:rFonts w:asciiTheme="minorHAnsi" w:hAnsiTheme="minorHAnsi" w:cstheme="minorHAnsi"/>
                                <w:b/>
                                <w:bCs/>
                                <w:color w:val="000000"/>
                                <w:sz w:val="22"/>
                                <w:szCs w:val="22"/>
                                <w:shd w:val="clear" w:color="auto" w:fill="FFFFFF"/>
                              </w:rPr>
                              <w:t xml:space="preserve">Images available </w:t>
                            </w:r>
                            <w:hyperlink r:id="rId10" w:tgtFrame="_blank" w:history="1">
                              <w:r w:rsidRPr="00B133A4">
                                <w:rPr>
                                  <w:rStyle w:val="normaltextrun"/>
                                  <w:rFonts w:asciiTheme="minorHAnsi" w:hAnsiTheme="minorHAnsi" w:cstheme="minorHAnsi"/>
                                  <w:b/>
                                  <w:bCs/>
                                  <w:color w:val="0563C1"/>
                                  <w:sz w:val="22"/>
                                  <w:szCs w:val="22"/>
                                  <w:u w:val="single"/>
                                  <w:shd w:val="clear" w:color="auto" w:fill="FFFFFF"/>
                                </w:rPr>
                                <w:t>here</w:t>
                              </w:r>
                            </w:hyperlink>
                            <w:r w:rsidRPr="00B133A4">
                              <w:rPr>
                                <w:rStyle w:val="normaltextrun"/>
                                <w:rFonts w:asciiTheme="minorHAnsi" w:hAnsiTheme="minorHAnsi" w:cstheme="minorHAnsi"/>
                                <w:b/>
                                <w:bCs/>
                                <w:color w:val="000000"/>
                                <w:sz w:val="22"/>
                                <w:szCs w:val="22"/>
                                <w:shd w:val="clear" w:color="auto" w:fill="FFFFFF"/>
                              </w:rPr>
                              <w:t xml:space="preserve"> (please credit Save the Children). Local authority and constituency data available at the end of this release.</w:t>
                            </w:r>
                            <w:r w:rsidRPr="00B133A4">
                              <w:rPr>
                                <w:rStyle w:val="eop"/>
                                <w:rFonts w:asciiTheme="minorHAnsi" w:hAnsiTheme="minorHAnsi" w:cstheme="minorHAnsi"/>
                                <w:color w:val="000000"/>
                                <w:sz w:val="22"/>
                                <w:szCs w:val="22"/>
                                <w:shd w:val="clear" w:color="auto" w:fill="FFFFFF"/>
                              </w:rPr>
                              <w:t> </w:t>
                            </w:r>
                          </w:p>
                          <w:p w14:paraId="40E2F13C" w14:textId="77777777" w:rsidR="00EC0C1A" w:rsidRDefault="00EC0C1A" w:rsidP="00B133A4">
                            <w:pPr>
                              <w:numPr>
                                <w:ilvl w:val="0"/>
                                <w:numId w:val="2"/>
                              </w:numPr>
                              <w:spacing w:before="120" w:after="120" w:line="276" w:lineRule="auto"/>
                              <w:rPr>
                                <w:rFonts w:asciiTheme="minorHAnsi" w:hAnsiTheme="minorHAnsi" w:cstheme="minorHAnsi"/>
                                <w:b/>
                                <w:color w:val="4D555B"/>
                                <w:sz w:val="24"/>
                              </w:rPr>
                            </w:pPr>
                            <w:r w:rsidRPr="00EC0C1A">
                              <w:rPr>
                                <w:rFonts w:asciiTheme="minorHAnsi" w:hAnsiTheme="minorHAnsi" w:cstheme="minorHAnsi"/>
                                <w:b/>
                                <w:color w:val="4D555B"/>
                                <w:sz w:val="24"/>
                              </w:rPr>
                              <w:t xml:space="preserve">Across the Greater Manchester region 37% of children are living in poverty  </w:t>
                            </w:r>
                          </w:p>
                          <w:p w14:paraId="75C50F64" w14:textId="77777777" w:rsidR="00EC0C1A" w:rsidRDefault="00EC0C1A" w:rsidP="00B133A4">
                            <w:pPr>
                              <w:numPr>
                                <w:ilvl w:val="0"/>
                                <w:numId w:val="2"/>
                              </w:numPr>
                              <w:spacing w:before="120" w:after="120" w:line="276" w:lineRule="auto"/>
                              <w:rPr>
                                <w:rFonts w:asciiTheme="minorHAnsi" w:hAnsiTheme="minorHAnsi" w:cstheme="minorHAnsi"/>
                                <w:b/>
                                <w:color w:val="4D555B"/>
                                <w:sz w:val="24"/>
                              </w:rPr>
                            </w:pPr>
                            <w:r w:rsidRPr="00EC0C1A">
                              <w:rPr>
                                <w:rFonts w:asciiTheme="minorHAnsi" w:hAnsiTheme="minorHAnsi" w:cstheme="minorHAnsi"/>
                                <w:b/>
                                <w:color w:val="4D555B"/>
                                <w:sz w:val="24"/>
                              </w:rPr>
                              <w:t xml:space="preserve">The highest levels are in Manchester where 44.7% of children are living in poverty, closely followed by Oldham (43.6%) and Bolton (41.6%) </w:t>
                            </w:r>
                          </w:p>
                          <w:p w14:paraId="56FB9F5B" w14:textId="77777777" w:rsidR="00EC0C1A" w:rsidRDefault="00EC0C1A" w:rsidP="00B133A4">
                            <w:pPr>
                              <w:numPr>
                                <w:ilvl w:val="0"/>
                                <w:numId w:val="2"/>
                              </w:numPr>
                              <w:spacing w:before="120" w:after="120" w:line="276" w:lineRule="auto"/>
                              <w:rPr>
                                <w:rFonts w:asciiTheme="minorHAnsi" w:hAnsiTheme="minorHAnsi" w:cstheme="minorHAnsi"/>
                                <w:b/>
                                <w:color w:val="4D555B"/>
                                <w:sz w:val="24"/>
                              </w:rPr>
                            </w:pPr>
                            <w:r w:rsidRPr="00EC0C1A">
                              <w:rPr>
                                <w:rFonts w:asciiTheme="minorHAnsi" w:hAnsiTheme="minorHAnsi" w:cstheme="minorHAnsi"/>
                                <w:b/>
                                <w:color w:val="4D555B"/>
                                <w:sz w:val="24"/>
                              </w:rPr>
                              <w:t xml:space="preserve">Child poverty has risen in nine out of ten Greater Manchester boroughs since 2014/15 </w:t>
                            </w:r>
                          </w:p>
                          <w:p w14:paraId="40C7589D" w14:textId="13E4C1CF" w:rsidR="00B133A4" w:rsidRPr="00B133A4" w:rsidRDefault="003D023B" w:rsidP="00B133A4">
                            <w:pPr>
                              <w:numPr>
                                <w:ilvl w:val="0"/>
                                <w:numId w:val="2"/>
                              </w:numPr>
                              <w:spacing w:before="120" w:after="120" w:line="276" w:lineRule="auto"/>
                              <w:rPr>
                                <w:rFonts w:asciiTheme="minorHAnsi" w:hAnsiTheme="minorHAnsi" w:cstheme="minorHAnsi"/>
                                <w:b/>
                                <w:color w:val="4D555B"/>
                                <w:sz w:val="24"/>
                              </w:rPr>
                            </w:pPr>
                            <w:r>
                              <w:rPr>
                                <w:rFonts w:asciiTheme="minorHAnsi" w:hAnsiTheme="minorHAnsi" w:cstheme="minorHAnsi"/>
                                <w:b/>
                                <w:color w:val="4D555B"/>
                                <w:sz w:val="24"/>
                              </w:rPr>
                              <w:t>Rising proportion of</w:t>
                            </w:r>
                            <w:r w:rsidRPr="00B133A4">
                              <w:rPr>
                                <w:rFonts w:asciiTheme="minorHAnsi" w:hAnsiTheme="minorHAnsi" w:cstheme="minorHAnsi"/>
                                <w:b/>
                                <w:color w:val="4D555B"/>
                                <w:sz w:val="24"/>
                              </w:rPr>
                              <w:t xml:space="preserve"> </w:t>
                            </w:r>
                            <w:r w:rsidR="00B133A4" w:rsidRPr="00B133A4">
                              <w:rPr>
                                <w:rFonts w:asciiTheme="minorHAnsi" w:hAnsiTheme="minorHAnsi" w:cstheme="minorHAnsi"/>
                                <w:b/>
                                <w:color w:val="4D555B"/>
                                <w:sz w:val="24"/>
                              </w:rPr>
                              <w:t xml:space="preserve">children experiencing poverty </w:t>
                            </w:r>
                            <w:r w:rsidR="00B133A4" w:rsidRPr="00B133A4">
                              <w:rPr>
                                <w:rFonts w:asciiTheme="minorHAnsi" w:hAnsiTheme="minorHAnsi" w:cstheme="minorHAnsi"/>
                                <w:b/>
                                <w:color w:val="4D555B"/>
                                <w:sz w:val="24"/>
                              </w:rPr>
                              <w:t xml:space="preserve">(seven in ten) live in working households  </w:t>
                            </w:r>
                          </w:p>
                          <w:p w14:paraId="3FE391DE" w14:textId="5AA45338" w:rsidR="00B133A4" w:rsidRPr="00B133A4" w:rsidRDefault="00B133A4" w:rsidP="00B133A4">
                            <w:pPr>
                              <w:spacing w:before="360" w:line="276" w:lineRule="auto"/>
                              <w:rPr>
                                <w:rFonts w:asciiTheme="minorHAnsi" w:hAnsiTheme="minorHAnsi" w:cstheme="minorHAnsi"/>
                                <w:color w:val="4D555B"/>
                                <w:sz w:val="22"/>
                              </w:rPr>
                            </w:pPr>
                            <w:r>
                              <w:rPr>
                                <w:rFonts w:asciiTheme="minorHAnsi" w:hAnsiTheme="minorHAnsi" w:cstheme="minorHAnsi"/>
                                <w:color w:val="4D555B"/>
                                <w:sz w:val="22"/>
                              </w:rPr>
                              <w:t>T</w:t>
                            </w:r>
                            <w:r w:rsidRPr="00B133A4">
                              <w:rPr>
                                <w:rFonts w:asciiTheme="minorHAnsi" w:hAnsiTheme="minorHAnsi" w:cstheme="minorHAnsi"/>
                                <w:color w:val="4D555B"/>
                                <w:sz w:val="22"/>
                              </w:rPr>
                              <w:t xml:space="preserve">oday the End Child Poverty Coalition launches its annual child poverty statistics for the UK, revealing child poverty levels at a local authority and Westminster constituency level. </w:t>
                            </w:r>
                          </w:p>
                          <w:p w14:paraId="458591C6" w14:textId="27D3DD6F" w:rsidR="00EC0C1A" w:rsidRPr="00EC0C1A" w:rsidRDefault="00EC0C1A" w:rsidP="00EC0C1A">
                            <w:pPr>
                              <w:spacing w:before="360" w:line="276" w:lineRule="auto"/>
                              <w:rPr>
                                <w:rFonts w:asciiTheme="minorHAnsi" w:hAnsiTheme="minorHAnsi" w:cstheme="minorHAnsi"/>
                                <w:color w:val="4D555B"/>
                                <w:sz w:val="22"/>
                              </w:rPr>
                            </w:pPr>
                            <w:r w:rsidRPr="00EC0C1A">
                              <w:rPr>
                                <w:rFonts w:asciiTheme="minorHAnsi" w:hAnsiTheme="minorHAnsi" w:cstheme="minorHAnsi"/>
                                <w:color w:val="4D555B"/>
                                <w:sz w:val="22"/>
                              </w:rPr>
                              <w:t xml:space="preserve">This research, carried out by Loughborough University on behalf of the coalition, shows that 37% of children and young people in Greater Manchester are living in poverty, the equivalent of a staggering 11 children in a classroom of 30. In Manchester this figure reaches 44.7% of all children and young people.  </w:t>
                            </w:r>
                          </w:p>
                          <w:p w14:paraId="30CBB818" w14:textId="30362270" w:rsidR="00B133A4" w:rsidRDefault="00EC0C1A" w:rsidP="00EC0C1A">
                            <w:pPr>
                              <w:spacing w:before="360" w:line="276" w:lineRule="auto"/>
                              <w:rPr>
                                <w:rFonts w:asciiTheme="minorHAnsi" w:hAnsiTheme="minorHAnsi" w:cstheme="minorHAnsi"/>
                                <w:b/>
                                <w:color w:val="4D555B"/>
                                <w:sz w:val="22"/>
                                <w:szCs w:val="22"/>
                                <w:lang w:val="en"/>
                              </w:rPr>
                            </w:pPr>
                            <w:r w:rsidRPr="00EC0C1A">
                              <w:rPr>
                                <w:rFonts w:asciiTheme="minorHAnsi" w:hAnsiTheme="minorHAnsi" w:cstheme="minorHAnsi"/>
                                <w:color w:val="4D555B"/>
                                <w:sz w:val="22"/>
                              </w:rPr>
                              <w:t xml:space="preserve">The new research confirms the Greater Manchester Parliamentary seats with the highest levels of child poverty – with at least 40% of children now growing up poor in a third of the region’s constituencies: Oldham West and Royton (51.3%), Bolton South East (50.9%), Manchester, Gorton (50.8%), Blackley and Broughton (49.4%), </w:t>
                            </w:r>
                            <w:proofErr w:type="spellStart"/>
                            <w:r w:rsidRPr="00EC0C1A">
                              <w:rPr>
                                <w:rFonts w:asciiTheme="minorHAnsi" w:hAnsiTheme="minorHAnsi" w:cstheme="minorHAnsi"/>
                                <w:color w:val="4D555B"/>
                                <w:sz w:val="22"/>
                              </w:rPr>
                              <w:t>OIdham</w:t>
                            </w:r>
                            <w:proofErr w:type="spellEnd"/>
                            <w:r w:rsidRPr="00EC0C1A">
                              <w:rPr>
                                <w:rFonts w:asciiTheme="minorHAnsi" w:hAnsiTheme="minorHAnsi" w:cstheme="minorHAnsi"/>
                                <w:color w:val="4D555B"/>
                                <w:sz w:val="22"/>
                              </w:rPr>
                              <w:t xml:space="preserve"> East and Saddleworth (48.6%), Manchester Central (48.1%), Bolton North East (45.9%), Rochdale (44.8%), Ashton-under-Lyne (41.6%).</w:t>
                            </w:r>
                          </w:p>
                          <w:p w14:paraId="47C3636E"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DCA5C9C" w14:textId="7CCAB6F7" w:rsidR="000A5F88" w:rsidRPr="00EC0C1A" w:rsidRDefault="00EC0C1A" w:rsidP="00A84D03">
                            <w:pPr>
                              <w:autoSpaceDE w:val="0"/>
                              <w:autoSpaceDN w:val="0"/>
                              <w:adjustRightInd w:val="0"/>
                              <w:spacing w:line="276" w:lineRule="auto"/>
                              <w:rPr>
                                <w:rFonts w:asciiTheme="minorHAnsi" w:hAnsiTheme="minorHAnsi" w:cstheme="minorHAnsi"/>
                                <w:bCs/>
                                <w:color w:val="4D555B"/>
                                <w:sz w:val="22"/>
                                <w:szCs w:val="22"/>
                                <w:lang w:val="en"/>
                              </w:rPr>
                            </w:pPr>
                            <w:r w:rsidRPr="00EC0C1A">
                              <w:rPr>
                                <w:rFonts w:asciiTheme="minorHAnsi" w:hAnsiTheme="minorHAnsi" w:cstheme="minorHAnsi"/>
                                <w:bCs/>
                                <w:color w:val="4D555B"/>
                                <w:sz w:val="22"/>
                                <w:szCs w:val="22"/>
                                <w:lang w:val="en"/>
                              </w:rPr>
                              <w:t>Four of the city region’s local authorities also now feature in the list of the twenty council areas with the highest child poverty rates in the whole of the UK – with Manchester having the third highest child poverty rate in the country.</w:t>
                            </w:r>
                          </w:p>
                          <w:p w14:paraId="474FAADB"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65A79C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67FDFE63"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14FFEC"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EAAC00D"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79678DB"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2A74400"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5E870B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1381516"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F8DBE37"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BC719ED"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3A59B0"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98F7E7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F2962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657765F4"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8F314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06289BA"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F4A4DA1"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91080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ED19E2" w14:textId="77777777" w:rsidR="000A5F88" w:rsidRPr="00A84D03"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106AED2" w14:textId="77777777" w:rsidR="000A5F88" w:rsidRPr="00A84D03" w:rsidRDefault="000A5F88" w:rsidP="00A84D0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19BBB" id="Text Box 2" o:spid="_x0000_s1027" type="#_x0000_t202" style="position:absolute;margin-left:44.4pt;margin-top:68.2pt;width:481.8pt;height:57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zJEQIAAP4DAAAOAAAAZHJzL2Uyb0RvYy54bWysk9uO2yAQhu8r9R0Q940PTbKJFWe1zTZV&#10;pe1B2vYBMMYxKmYokNjp0++Avdloe1eVC8Qw8DPzzbC5HTpFTsI6Cbqk2SylRGgOtdSHkv78sX+3&#10;osR5pmumQIuSnoWjt9u3bza9KUQOLahaWIIi2hW9KWnrvSmSxPFWdMzNwAiNzgZsxzya9pDUlvWo&#10;3qkkT9Nl0oOtjQUunMPd+9FJt1G/aQT335rGCU9USTE2H2cb5yrMyXbDioNlppV8CoP9QxQdkxof&#10;vUjdM8/I0cq/pDrJLTho/IxDl0DTSC5iDphNlr7K5rFlRsRcEI4zF0zu/8nyr6dH890SP3yAAQsY&#10;k3DmAfgvRzTsWqYP4s5a6FvBanw4C8iS3rhiuhpQu8IFkar/AjUWmR09RKGhsV2ggnkSVMcCnC/Q&#10;xeAJx81llq1WS3Rx9N3k6/z9PJYlYcXzdWOd/ySgI2FRUotVjfLs9OB8CIcVz0fCaw6UrPdSqWjY&#10;Q7VTlpwYdsA+jpjBq2NKk76k60W+iMoawv3YHJ302KFKdiVdpWGMPRNwfNR1POKZVOMaI1F64hOQ&#10;jHD8UA1E1hO8gKuC+ozALIwNiR8IFy3YP5T02Iwldb+PzApK1GeN0NfZHKEQH4354iZHw157qmsP&#10;0xylSuopGZc7Hzs+4NBwh8VpZMT2EskUMjZZpDl9iNDF13Y89fJtt08AAAD//wMAUEsDBBQABgAI&#10;AAAAIQBKwlOD3wAAAAwBAAAPAAAAZHJzL2Rvd25yZXYueG1sTI9BT4NAEIXvJv6HzZh4MXYRKUXK&#10;0qiJxmtrf8DAToGU3SXsttB/7/Rkb2/mvbz5ptjMphdnGn3nrIKXRQSCbO10ZxsF+9+v5wyED2g1&#10;9s6Sggt52JT3dwXm2k12S+ddaASXWJ+jgjaEIZfS1y0Z9As3kGXv4EaDgcexkXrEictNL+MoSqXB&#10;zvKFFgf6bKk+7k5GweFnelq+TdV32K+2SfqB3apyF6UeH+b3NYhAc/gPwxWf0aFkpsqdrPaiV5Bl&#10;TB54/5omIK6BaBmzqljFWZKBLAt5+0T5BwAA//8DAFBLAQItABQABgAIAAAAIQC2gziS/gAAAOEB&#10;AAATAAAAAAAAAAAAAAAAAAAAAABbQ29udGVudF9UeXBlc10ueG1sUEsBAi0AFAAGAAgAAAAhADj9&#10;If/WAAAAlAEAAAsAAAAAAAAAAAAAAAAALwEAAF9yZWxzLy5yZWxzUEsBAi0AFAAGAAgAAAAhAJvW&#10;LMkRAgAA/gMAAA4AAAAAAAAAAAAAAAAALgIAAGRycy9lMm9Eb2MueG1sUEsBAi0AFAAGAAgAAAAh&#10;AErCU4PfAAAADAEAAA8AAAAAAAAAAAAAAAAAawQAAGRycy9kb3ducmV2LnhtbFBLBQYAAAAABAAE&#10;APMAAAB3BQAAAAA=&#10;" stroked="f">
                <v:textbox>
                  <w:txbxContent>
                    <w:p w14:paraId="5274D0C0" w14:textId="4E3EF27F" w:rsidR="000A5F88" w:rsidRPr="00A84D03" w:rsidRDefault="0002493E" w:rsidP="00A84D03">
                      <w:pPr>
                        <w:jc w:val="right"/>
                        <w:rPr>
                          <w:rFonts w:asciiTheme="minorHAnsi" w:hAnsiTheme="minorHAnsi" w:cstheme="minorHAnsi"/>
                          <w:b/>
                          <w:sz w:val="24"/>
                        </w:rPr>
                      </w:pPr>
                      <w:r>
                        <w:rPr>
                          <w:rFonts w:asciiTheme="minorHAnsi" w:hAnsiTheme="minorHAnsi" w:cstheme="minorHAnsi"/>
                          <w:b/>
                          <w:sz w:val="24"/>
                        </w:rPr>
                        <w:t>3</w:t>
                      </w:r>
                      <w:r w:rsidR="00B133A4">
                        <w:rPr>
                          <w:rFonts w:asciiTheme="minorHAnsi" w:hAnsiTheme="minorHAnsi" w:cstheme="minorHAnsi"/>
                          <w:b/>
                          <w:sz w:val="24"/>
                        </w:rPr>
                        <w:t>1</w:t>
                      </w:r>
                      <w:r w:rsidR="007F2FAC">
                        <w:rPr>
                          <w:rFonts w:asciiTheme="minorHAnsi" w:hAnsiTheme="minorHAnsi" w:cstheme="minorHAnsi"/>
                          <w:b/>
                          <w:sz w:val="24"/>
                        </w:rPr>
                        <w:t xml:space="preserve"> May 2023</w:t>
                      </w:r>
                    </w:p>
                    <w:p w14:paraId="66792E3D" w14:textId="77777777" w:rsidR="000A5F88" w:rsidRPr="00A84D03" w:rsidRDefault="000A5F88" w:rsidP="00A84D03">
                      <w:pPr>
                        <w:rPr>
                          <w:rFonts w:asciiTheme="minorHAnsi" w:hAnsiTheme="minorHAnsi" w:cstheme="minorHAnsi"/>
                        </w:rPr>
                      </w:pPr>
                    </w:p>
                    <w:p w14:paraId="51EFC7DB" w14:textId="2B1CFCBC" w:rsidR="000A5F88" w:rsidRDefault="00C772BD" w:rsidP="00A84D03">
                      <w:pPr>
                        <w:spacing w:after="360" w:line="276" w:lineRule="auto"/>
                        <w:rPr>
                          <w:rFonts w:asciiTheme="minorHAnsi" w:hAnsiTheme="minorHAnsi" w:cstheme="minorHAnsi"/>
                          <w:color w:val="009EC7"/>
                          <w:sz w:val="32"/>
                          <w:szCs w:val="40"/>
                        </w:rPr>
                      </w:pPr>
                      <w:r>
                        <w:rPr>
                          <w:rFonts w:asciiTheme="minorHAnsi" w:hAnsiTheme="minorHAnsi" w:cstheme="minorHAnsi"/>
                          <w:color w:val="009EC7"/>
                          <w:sz w:val="32"/>
                          <w:szCs w:val="40"/>
                        </w:rPr>
                        <w:t xml:space="preserve">New figures show </w:t>
                      </w:r>
                      <w:r w:rsidR="00B133A4">
                        <w:rPr>
                          <w:rFonts w:asciiTheme="minorHAnsi" w:hAnsiTheme="minorHAnsi" w:cstheme="minorHAnsi"/>
                          <w:color w:val="009EC7"/>
                          <w:sz w:val="32"/>
                          <w:szCs w:val="40"/>
                        </w:rPr>
                        <w:t xml:space="preserve">more than </w:t>
                      </w:r>
                      <w:r>
                        <w:rPr>
                          <w:rFonts w:asciiTheme="minorHAnsi" w:hAnsiTheme="minorHAnsi" w:cstheme="minorHAnsi"/>
                          <w:color w:val="009EC7"/>
                          <w:sz w:val="32"/>
                          <w:szCs w:val="40"/>
                        </w:rPr>
                        <w:t xml:space="preserve">a third of children in </w:t>
                      </w:r>
                      <w:r w:rsidR="00D35E07">
                        <w:rPr>
                          <w:rFonts w:asciiTheme="minorHAnsi" w:hAnsiTheme="minorHAnsi" w:cstheme="minorHAnsi"/>
                          <w:color w:val="009EC7"/>
                          <w:sz w:val="32"/>
                          <w:szCs w:val="40"/>
                        </w:rPr>
                        <w:t>Greater Manchester</w:t>
                      </w:r>
                      <w:r>
                        <w:rPr>
                          <w:rFonts w:asciiTheme="minorHAnsi" w:hAnsiTheme="minorHAnsi" w:cstheme="minorHAnsi"/>
                          <w:color w:val="009EC7"/>
                          <w:sz w:val="32"/>
                          <w:szCs w:val="40"/>
                        </w:rPr>
                        <w:t xml:space="preserve"> living in </w:t>
                      </w:r>
                      <w:proofErr w:type="gramStart"/>
                      <w:r>
                        <w:rPr>
                          <w:rFonts w:asciiTheme="minorHAnsi" w:hAnsiTheme="minorHAnsi" w:cstheme="minorHAnsi"/>
                          <w:color w:val="009EC7"/>
                          <w:sz w:val="32"/>
                          <w:szCs w:val="40"/>
                        </w:rPr>
                        <w:t>poverty</w:t>
                      </w:r>
                      <w:proofErr w:type="gramEnd"/>
                      <w:r>
                        <w:rPr>
                          <w:rFonts w:asciiTheme="minorHAnsi" w:hAnsiTheme="minorHAnsi" w:cstheme="minorHAnsi"/>
                          <w:color w:val="009EC7"/>
                          <w:sz w:val="32"/>
                          <w:szCs w:val="40"/>
                        </w:rPr>
                        <w:t xml:space="preserve"> </w:t>
                      </w:r>
                    </w:p>
                    <w:p w14:paraId="137F57FD" w14:textId="415B17B2" w:rsidR="00B133A4" w:rsidRPr="00B133A4" w:rsidRDefault="00B133A4" w:rsidP="00A84D03">
                      <w:pPr>
                        <w:spacing w:after="360" w:line="276" w:lineRule="auto"/>
                        <w:rPr>
                          <w:rFonts w:asciiTheme="minorHAnsi" w:hAnsiTheme="minorHAnsi" w:cstheme="minorHAnsi"/>
                          <w:color w:val="009EC7"/>
                          <w:sz w:val="32"/>
                          <w:szCs w:val="40"/>
                        </w:rPr>
                      </w:pPr>
                      <w:r w:rsidRPr="00B133A4">
                        <w:rPr>
                          <w:rStyle w:val="normaltextrun"/>
                          <w:rFonts w:asciiTheme="minorHAnsi" w:hAnsiTheme="minorHAnsi" w:cstheme="minorHAnsi"/>
                          <w:b/>
                          <w:bCs/>
                          <w:color w:val="000000"/>
                          <w:sz w:val="22"/>
                          <w:szCs w:val="22"/>
                          <w:shd w:val="clear" w:color="auto" w:fill="FFFFFF"/>
                        </w:rPr>
                        <w:t>Interviews with Graham Whitham, End Child Poverty Coalition Spokesperson</w:t>
                      </w:r>
                      <w:r w:rsidR="00D35E07">
                        <w:rPr>
                          <w:rStyle w:val="normaltextrun"/>
                          <w:rFonts w:asciiTheme="minorHAnsi" w:hAnsiTheme="minorHAnsi" w:cstheme="minorHAnsi"/>
                          <w:b/>
                          <w:bCs/>
                          <w:color w:val="000000"/>
                          <w:sz w:val="22"/>
                          <w:szCs w:val="22"/>
                          <w:shd w:val="clear" w:color="auto" w:fill="FFFFFF"/>
                        </w:rPr>
                        <w:t xml:space="preserve"> and CEO of Greater Manchester Poverty Action</w:t>
                      </w:r>
                      <w:r w:rsidRPr="00B133A4">
                        <w:rPr>
                          <w:rStyle w:val="normaltextrun"/>
                          <w:rFonts w:asciiTheme="minorHAnsi" w:hAnsiTheme="minorHAnsi" w:cstheme="minorHAnsi"/>
                          <w:b/>
                          <w:bCs/>
                          <w:color w:val="000000"/>
                          <w:sz w:val="22"/>
                          <w:szCs w:val="22"/>
                          <w:shd w:val="clear" w:color="auto" w:fill="FFFFFF"/>
                        </w:rPr>
                        <w:t xml:space="preserve"> are available. </w:t>
                      </w:r>
                      <w:r w:rsidR="00D35E07">
                        <w:rPr>
                          <w:rStyle w:val="normaltextrun"/>
                          <w:rFonts w:asciiTheme="minorHAnsi" w:hAnsiTheme="minorHAnsi" w:cstheme="minorHAnsi"/>
                          <w:b/>
                          <w:bCs/>
                          <w:color w:val="000000"/>
                          <w:sz w:val="22"/>
                          <w:szCs w:val="22"/>
                          <w:shd w:val="clear" w:color="auto" w:fill="FFFFFF"/>
                        </w:rPr>
                        <w:t xml:space="preserve">Case studies available. </w:t>
                      </w:r>
                      <w:r w:rsidRPr="00B133A4">
                        <w:rPr>
                          <w:rStyle w:val="normaltextrun"/>
                          <w:rFonts w:asciiTheme="minorHAnsi" w:hAnsiTheme="minorHAnsi" w:cstheme="minorHAnsi"/>
                          <w:b/>
                          <w:bCs/>
                          <w:color w:val="000000"/>
                          <w:sz w:val="22"/>
                          <w:szCs w:val="22"/>
                          <w:shd w:val="clear" w:color="auto" w:fill="FFFFFF"/>
                        </w:rPr>
                        <w:t xml:space="preserve">Images available </w:t>
                      </w:r>
                      <w:hyperlink r:id="rId11" w:tgtFrame="_blank" w:history="1">
                        <w:r w:rsidRPr="00B133A4">
                          <w:rPr>
                            <w:rStyle w:val="normaltextrun"/>
                            <w:rFonts w:asciiTheme="minorHAnsi" w:hAnsiTheme="minorHAnsi" w:cstheme="minorHAnsi"/>
                            <w:b/>
                            <w:bCs/>
                            <w:color w:val="0563C1"/>
                            <w:sz w:val="22"/>
                            <w:szCs w:val="22"/>
                            <w:u w:val="single"/>
                            <w:shd w:val="clear" w:color="auto" w:fill="FFFFFF"/>
                          </w:rPr>
                          <w:t>here</w:t>
                        </w:r>
                      </w:hyperlink>
                      <w:r w:rsidRPr="00B133A4">
                        <w:rPr>
                          <w:rStyle w:val="normaltextrun"/>
                          <w:rFonts w:asciiTheme="minorHAnsi" w:hAnsiTheme="minorHAnsi" w:cstheme="minorHAnsi"/>
                          <w:b/>
                          <w:bCs/>
                          <w:color w:val="000000"/>
                          <w:sz w:val="22"/>
                          <w:szCs w:val="22"/>
                          <w:shd w:val="clear" w:color="auto" w:fill="FFFFFF"/>
                        </w:rPr>
                        <w:t xml:space="preserve"> (please credit Save the Children). Local authority and constituency data available at the end of this release.</w:t>
                      </w:r>
                      <w:r w:rsidRPr="00B133A4">
                        <w:rPr>
                          <w:rStyle w:val="eop"/>
                          <w:rFonts w:asciiTheme="minorHAnsi" w:hAnsiTheme="minorHAnsi" w:cstheme="minorHAnsi"/>
                          <w:color w:val="000000"/>
                          <w:sz w:val="22"/>
                          <w:szCs w:val="22"/>
                          <w:shd w:val="clear" w:color="auto" w:fill="FFFFFF"/>
                        </w:rPr>
                        <w:t> </w:t>
                      </w:r>
                    </w:p>
                    <w:p w14:paraId="40E2F13C" w14:textId="77777777" w:rsidR="00EC0C1A" w:rsidRDefault="00EC0C1A" w:rsidP="00B133A4">
                      <w:pPr>
                        <w:numPr>
                          <w:ilvl w:val="0"/>
                          <w:numId w:val="2"/>
                        </w:numPr>
                        <w:spacing w:before="120" w:after="120" w:line="276" w:lineRule="auto"/>
                        <w:rPr>
                          <w:rFonts w:asciiTheme="minorHAnsi" w:hAnsiTheme="minorHAnsi" w:cstheme="minorHAnsi"/>
                          <w:b/>
                          <w:color w:val="4D555B"/>
                          <w:sz w:val="24"/>
                        </w:rPr>
                      </w:pPr>
                      <w:r w:rsidRPr="00EC0C1A">
                        <w:rPr>
                          <w:rFonts w:asciiTheme="minorHAnsi" w:hAnsiTheme="minorHAnsi" w:cstheme="minorHAnsi"/>
                          <w:b/>
                          <w:color w:val="4D555B"/>
                          <w:sz w:val="24"/>
                        </w:rPr>
                        <w:t xml:space="preserve">Across the Greater Manchester region 37% of children are living in poverty  </w:t>
                      </w:r>
                    </w:p>
                    <w:p w14:paraId="75C50F64" w14:textId="77777777" w:rsidR="00EC0C1A" w:rsidRDefault="00EC0C1A" w:rsidP="00B133A4">
                      <w:pPr>
                        <w:numPr>
                          <w:ilvl w:val="0"/>
                          <w:numId w:val="2"/>
                        </w:numPr>
                        <w:spacing w:before="120" w:after="120" w:line="276" w:lineRule="auto"/>
                        <w:rPr>
                          <w:rFonts w:asciiTheme="minorHAnsi" w:hAnsiTheme="minorHAnsi" w:cstheme="minorHAnsi"/>
                          <w:b/>
                          <w:color w:val="4D555B"/>
                          <w:sz w:val="24"/>
                        </w:rPr>
                      </w:pPr>
                      <w:r w:rsidRPr="00EC0C1A">
                        <w:rPr>
                          <w:rFonts w:asciiTheme="minorHAnsi" w:hAnsiTheme="minorHAnsi" w:cstheme="minorHAnsi"/>
                          <w:b/>
                          <w:color w:val="4D555B"/>
                          <w:sz w:val="24"/>
                        </w:rPr>
                        <w:t xml:space="preserve">The highest levels are in Manchester where 44.7% of children are living in poverty, closely followed by Oldham (43.6%) and Bolton (41.6%) </w:t>
                      </w:r>
                    </w:p>
                    <w:p w14:paraId="56FB9F5B" w14:textId="77777777" w:rsidR="00EC0C1A" w:rsidRDefault="00EC0C1A" w:rsidP="00B133A4">
                      <w:pPr>
                        <w:numPr>
                          <w:ilvl w:val="0"/>
                          <w:numId w:val="2"/>
                        </w:numPr>
                        <w:spacing w:before="120" w:after="120" w:line="276" w:lineRule="auto"/>
                        <w:rPr>
                          <w:rFonts w:asciiTheme="minorHAnsi" w:hAnsiTheme="minorHAnsi" w:cstheme="minorHAnsi"/>
                          <w:b/>
                          <w:color w:val="4D555B"/>
                          <w:sz w:val="24"/>
                        </w:rPr>
                      </w:pPr>
                      <w:r w:rsidRPr="00EC0C1A">
                        <w:rPr>
                          <w:rFonts w:asciiTheme="minorHAnsi" w:hAnsiTheme="minorHAnsi" w:cstheme="minorHAnsi"/>
                          <w:b/>
                          <w:color w:val="4D555B"/>
                          <w:sz w:val="24"/>
                        </w:rPr>
                        <w:t xml:space="preserve">Child poverty has risen in nine out of ten Greater Manchester boroughs since 2014/15 </w:t>
                      </w:r>
                    </w:p>
                    <w:p w14:paraId="40C7589D" w14:textId="13E4C1CF" w:rsidR="00B133A4" w:rsidRPr="00B133A4" w:rsidRDefault="003D023B" w:rsidP="00B133A4">
                      <w:pPr>
                        <w:numPr>
                          <w:ilvl w:val="0"/>
                          <w:numId w:val="2"/>
                        </w:numPr>
                        <w:spacing w:before="120" w:after="120" w:line="276" w:lineRule="auto"/>
                        <w:rPr>
                          <w:rFonts w:asciiTheme="minorHAnsi" w:hAnsiTheme="minorHAnsi" w:cstheme="minorHAnsi"/>
                          <w:b/>
                          <w:color w:val="4D555B"/>
                          <w:sz w:val="24"/>
                        </w:rPr>
                      </w:pPr>
                      <w:r>
                        <w:rPr>
                          <w:rFonts w:asciiTheme="minorHAnsi" w:hAnsiTheme="minorHAnsi" w:cstheme="minorHAnsi"/>
                          <w:b/>
                          <w:color w:val="4D555B"/>
                          <w:sz w:val="24"/>
                        </w:rPr>
                        <w:t>Rising proportion of</w:t>
                      </w:r>
                      <w:r w:rsidRPr="00B133A4">
                        <w:rPr>
                          <w:rFonts w:asciiTheme="minorHAnsi" w:hAnsiTheme="minorHAnsi" w:cstheme="minorHAnsi"/>
                          <w:b/>
                          <w:color w:val="4D555B"/>
                          <w:sz w:val="24"/>
                        </w:rPr>
                        <w:t xml:space="preserve"> </w:t>
                      </w:r>
                      <w:r w:rsidR="00B133A4" w:rsidRPr="00B133A4">
                        <w:rPr>
                          <w:rFonts w:asciiTheme="minorHAnsi" w:hAnsiTheme="minorHAnsi" w:cstheme="minorHAnsi"/>
                          <w:b/>
                          <w:color w:val="4D555B"/>
                          <w:sz w:val="24"/>
                        </w:rPr>
                        <w:t xml:space="preserve">children experiencing poverty </w:t>
                      </w:r>
                      <w:r w:rsidR="00B133A4" w:rsidRPr="00B133A4">
                        <w:rPr>
                          <w:rFonts w:asciiTheme="minorHAnsi" w:hAnsiTheme="minorHAnsi" w:cstheme="minorHAnsi"/>
                          <w:b/>
                          <w:color w:val="4D555B"/>
                          <w:sz w:val="24"/>
                        </w:rPr>
                        <w:t xml:space="preserve">(seven in ten) live in working households  </w:t>
                      </w:r>
                    </w:p>
                    <w:p w14:paraId="3FE391DE" w14:textId="5AA45338" w:rsidR="00B133A4" w:rsidRPr="00B133A4" w:rsidRDefault="00B133A4" w:rsidP="00B133A4">
                      <w:pPr>
                        <w:spacing w:before="360" w:line="276" w:lineRule="auto"/>
                        <w:rPr>
                          <w:rFonts w:asciiTheme="minorHAnsi" w:hAnsiTheme="minorHAnsi" w:cstheme="minorHAnsi"/>
                          <w:color w:val="4D555B"/>
                          <w:sz w:val="22"/>
                        </w:rPr>
                      </w:pPr>
                      <w:r>
                        <w:rPr>
                          <w:rFonts w:asciiTheme="minorHAnsi" w:hAnsiTheme="minorHAnsi" w:cstheme="minorHAnsi"/>
                          <w:color w:val="4D555B"/>
                          <w:sz w:val="22"/>
                        </w:rPr>
                        <w:t>T</w:t>
                      </w:r>
                      <w:r w:rsidRPr="00B133A4">
                        <w:rPr>
                          <w:rFonts w:asciiTheme="minorHAnsi" w:hAnsiTheme="minorHAnsi" w:cstheme="minorHAnsi"/>
                          <w:color w:val="4D555B"/>
                          <w:sz w:val="22"/>
                        </w:rPr>
                        <w:t xml:space="preserve">oday the End Child Poverty Coalition launches its annual child poverty statistics for the UK, revealing child poverty levels at a local authority and Westminster constituency level. </w:t>
                      </w:r>
                    </w:p>
                    <w:p w14:paraId="458591C6" w14:textId="27D3DD6F" w:rsidR="00EC0C1A" w:rsidRPr="00EC0C1A" w:rsidRDefault="00EC0C1A" w:rsidP="00EC0C1A">
                      <w:pPr>
                        <w:spacing w:before="360" w:line="276" w:lineRule="auto"/>
                        <w:rPr>
                          <w:rFonts w:asciiTheme="minorHAnsi" w:hAnsiTheme="minorHAnsi" w:cstheme="minorHAnsi"/>
                          <w:color w:val="4D555B"/>
                          <w:sz w:val="22"/>
                        </w:rPr>
                      </w:pPr>
                      <w:r w:rsidRPr="00EC0C1A">
                        <w:rPr>
                          <w:rFonts w:asciiTheme="minorHAnsi" w:hAnsiTheme="minorHAnsi" w:cstheme="minorHAnsi"/>
                          <w:color w:val="4D555B"/>
                          <w:sz w:val="22"/>
                        </w:rPr>
                        <w:t xml:space="preserve">This research, carried out by Loughborough University on behalf of the coalition, shows that 37% of children and young people in Greater Manchester are living in poverty, the equivalent of a staggering 11 children in a classroom of 30. In Manchester this figure reaches 44.7% of all children and young people.  </w:t>
                      </w:r>
                    </w:p>
                    <w:p w14:paraId="30CBB818" w14:textId="30362270" w:rsidR="00B133A4" w:rsidRDefault="00EC0C1A" w:rsidP="00EC0C1A">
                      <w:pPr>
                        <w:spacing w:before="360" w:line="276" w:lineRule="auto"/>
                        <w:rPr>
                          <w:rFonts w:asciiTheme="minorHAnsi" w:hAnsiTheme="minorHAnsi" w:cstheme="minorHAnsi"/>
                          <w:b/>
                          <w:color w:val="4D555B"/>
                          <w:sz w:val="22"/>
                          <w:szCs w:val="22"/>
                          <w:lang w:val="en"/>
                        </w:rPr>
                      </w:pPr>
                      <w:r w:rsidRPr="00EC0C1A">
                        <w:rPr>
                          <w:rFonts w:asciiTheme="minorHAnsi" w:hAnsiTheme="minorHAnsi" w:cstheme="minorHAnsi"/>
                          <w:color w:val="4D555B"/>
                          <w:sz w:val="22"/>
                        </w:rPr>
                        <w:t xml:space="preserve">The new research confirms the Greater Manchester Parliamentary seats with the highest levels of child poverty – with at least 40% of children now growing up poor in a third of the region’s constituencies: Oldham West and Royton (51.3%), Bolton South East (50.9%), Manchester, Gorton (50.8%), Blackley and Broughton (49.4%), </w:t>
                      </w:r>
                      <w:proofErr w:type="spellStart"/>
                      <w:r w:rsidRPr="00EC0C1A">
                        <w:rPr>
                          <w:rFonts w:asciiTheme="minorHAnsi" w:hAnsiTheme="minorHAnsi" w:cstheme="minorHAnsi"/>
                          <w:color w:val="4D555B"/>
                          <w:sz w:val="22"/>
                        </w:rPr>
                        <w:t>OIdham</w:t>
                      </w:r>
                      <w:proofErr w:type="spellEnd"/>
                      <w:r w:rsidRPr="00EC0C1A">
                        <w:rPr>
                          <w:rFonts w:asciiTheme="minorHAnsi" w:hAnsiTheme="minorHAnsi" w:cstheme="minorHAnsi"/>
                          <w:color w:val="4D555B"/>
                          <w:sz w:val="22"/>
                        </w:rPr>
                        <w:t xml:space="preserve"> East and Saddleworth (48.6%), Manchester Central (48.1%), Bolton North East (45.9%), Rochdale (44.8%), Ashton-under-Lyne (41.6%).</w:t>
                      </w:r>
                    </w:p>
                    <w:p w14:paraId="47C3636E"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DCA5C9C" w14:textId="7CCAB6F7" w:rsidR="000A5F88" w:rsidRPr="00EC0C1A" w:rsidRDefault="00EC0C1A" w:rsidP="00A84D03">
                      <w:pPr>
                        <w:autoSpaceDE w:val="0"/>
                        <w:autoSpaceDN w:val="0"/>
                        <w:adjustRightInd w:val="0"/>
                        <w:spacing w:line="276" w:lineRule="auto"/>
                        <w:rPr>
                          <w:rFonts w:asciiTheme="minorHAnsi" w:hAnsiTheme="minorHAnsi" w:cstheme="minorHAnsi"/>
                          <w:bCs/>
                          <w:color w:val="4D555B"/>
                          <w:sz w:val="22"/>
                          <w:szCs w:val="22"/>
                          <w:lang w:val="en"/>
                        </w:rPr>
                      </w:pPr>
                      <w:r w:rsidRPr="00EC0C1A">
                        <w:rPr>
                          <w:rFonts w:asciiTheme="minorHAnsi" w:hAnsiTheme="minorHAnsi" w:cstheme="minorHAnsi"/>
                          <w:bCs/>
                          <w:color w:val="4D555B"/>
                          <w:sz w:val="22"/>
                          <w:szCs w:val="22"/>
                          <w:lang w:val="en"/>
                        </w:rPr>
                        <w:t>Four of the city region’s local authorities also now feature in the list of the twenty council areas with the highest child poverty rates in the whole of the UK – with Manchester having the third highest child poverty rate in the country.</w:t>
                      </w:r>
                    </w:p>
                    <w:p w14:paraId="474FAADB"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65A79C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67FDFE63"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14FFEC"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EAAC00D"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79678DB"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2A74400"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5E870B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1381516"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F8DBE37"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BC719ED"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3A59B0"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98F7E7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F2962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657765F4"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8F314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06289BA"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F4A4DA1"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91080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ED19E2" w14:textId="77777777" w:rsidR="000A5F88" w:rsidRPr="00A84D03"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106AED2" w14:textId="77777777" w:rsidR="000A5F88" w:rsidRPr="00A84D03" w:rsidRDefault="000A5F88" w:rsidP="00A84D03">
                      <w:pPr>
                        <w:rPr>
                          <w:rFonts w:asciiTheme="minorHAnsi" w:hAnsiTheme="minorHAnsi" w:cstheme="minorHAnsi"/>
                        </w:rPr>
                      </w:pPr>
                    </w:p>
                  </w:txbxContent>
                </v:textbox>
                <w10:wrap type="square"/>
              </v:shape>
            </w:pict>
          </mc:Fallback>
        </mc:AlternateContent>
      </w:r>
      <w:r w:rsidR="00A84D03">
        <w:rPr>
          <w:rFonts w:ascii="Street Corner" w:hAnsi="Street Corner"/>
          <w:color w:val="003377"/>
          <w:sz w:val="18"/>
          <w:szCs w:val="18"/>
        </w:rPr>
        <w:br w:type="page"/>
      </w:r>
    </w:p>
    <w:p w14:paraId="6DA3A9FA" w14:textId="5F975990" w:rsidR="00C772BD" w:rsidRDefault="00C772BD">
      <w:pPr>
        <w:rPr>
          <w:rFonts w:ascii="Street Corner" w:hAnsi="Street Corner"/>
          <w:color w:val="003377"/>
          <w:sz w:val="18"/>
          <w:szCs w:val="18"/>
        </w:rPr>
      </w:pPr>
    </w:p>
    <w:p w14:paraId="7577DBCB" w14:textId="1D1EEDEC" w:rsidR="00C772BD" w:rsidRDefault="00C772BD">
      <w:pPr>
        <w:rPr>
          <w:rFonts w:ascii="Street Corner" w:hAnsi="Street Corner"/>
          <w:color w:val="003377"/>
          <w:sz w:val="18"/>
          <w:szCs w:val="18"/>
        </w:rPr>
      </w:pPr>
    </w:p>
    <w:p w14:paraId="30A1DD8B" w14:textId="4C53DD87" w:rsidR="00B133A4" w:rsidRDefault="00895531"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rPr>
        <mc:AlternateContent>
          <mc:Choice Requires="wps">
            <w:drawing>
              <wp:anchor distT="45720" distB="45720" distL="114300" distR="114300" simplePos="0" relativeHeight="251671552" behindDoc="0" locked="0" layoutInCell="1" allowOverlap="1" wp14:anchorId="30185FA4" wp14:editId="48665351">
                <wp:simplePos x="0" y="0"/>
                <wp:positionH relativeFrom="margin">
                  <wp:align>center</wp:align>
                </wp:positionH>
                <wp:positionV relativeFrom="paragraph">
                  <wp:posOffset>29845</wp:posOffset>
                </wp:positionV>
                <wp:extent cx="6118860" cy="7647305"/>
                <wp:effectExtent l="0" t="0" r="0" b="0"/>
                <wp:wrapSquare wrapText="bothSides"/>
                <wp:docPr id="4198458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647305"/>
                        </a:xfrm>
                        <a:prstGeom prst="rect">
                          <a:avLst/>
                        </a:prstGeom>
                        <a:solidFill>
                          <a:srgbClr val="FFFFFF"/>
                        </a:solidFill>
                        <a:ln w="9525">
                          <a:noFill/>
                          <a:miter lim="800000"/>
                          <a:headEnd/>
                          <a:tailEnd/>
                        </a:ln>
                      </wps:spPr>
                      <wps:txbx>
                        <w:txbxContent>
                          <w:p w14:paraId="4DB370B3" w14:textId="2AF292A1" w:rsidR="00B133A4" w:rsidRPr="00EC0C1A" w:rsidRDefault="00EC0C1A" w:rsidP="00B133A4">
                            <w:pPr>
                              <w:pStyle w:val="paragraph"/>
                              <w:spacing w:before="0" w:beforeAutospacing="0" w:after="0" w:afterAutospacing="0"/>
                              <w:textAlignment w:val="baseline"/>
                              <w:rPr>
                                <w:rFonts w:ascii="Calibri" w:hAnsi="Calibri" w:cs="Calibri"/>
                                <w:color w:val="4D555B"/>
                                <w:sz w:val="22"/>
                                <w:szCs w:val="22"/>
                              </w:rPr>
                            </w:pPr>
                            <w:r>
                              <w:rPr>
                                <w:rStyle w:val="normaltextrun"/>
                                <w:rFonts w:ascii="Calibri" w:hAnsi="Calibri" w:cs="Calibri"/>
                                <w:noProof/>
                                <w:color w:val="4D555B"/>
                                <w:sz w:val="22"/>
                                <w:szCs w:val="22"/>
                              </w:rPr>
                              <w:drawing>
                                <wp:inline distT="0" distB="0" distL="0" distR="0" wp14:anchorId="72402429" wp14:editId="41D6F329">
                                  <wp:extent cx="3588327" cy="2754101"/>
                                  <wp:effectExtent l="0" t="0" r="0" b="8255"/>
                                  <wp:docPr id="1264651952" name="Picture 126465195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54099" name="Picture 10" descr="A picture containing text, screenshot, number, fon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5871" cy="2767566"/>
                                          </a:xfrm>
                                          <a:prstGeom prst="rect">
                                            <a:avLst/>
                                          </a:prstGeom>
                                          <a:noFill/>
                                          <a:ln>
                                            <a:noFill/>
                                          </a:ln>
                                        </pic:spPr>
                                      </pic:pic>
                                    </a:graphicData>
                                  </a:graphic>
                                </wp:inline>
                              </w:drawing>
                            </w:r>
                            <w:r>
                              <w:rPr>
                                <w:rFonts w:ascii="Calibri" w:hAnsi="Calibri" w:cs="Calibri"/>
                                <w:color w:val="4D555B"/>
                                <w:sz w:val="22"/>
                                <w:szCs w:val="22"/>
                                <w:shd w:val="clear" w:color="auto" w:fill="FFFFFF"/>
                              </w:rPr>
                              <w:br/>
                            </w:r>
                            <w:r w:rsidR="00B133A4">
                              <w:rPr>
                                <w:rFonts w:ascii="FS Meridian" w:hAnsi="FS Meridian"/>
                                <w:color w:val="000000"/>
                                <w:sz w:val="20"/>
                                <w:szCs w:val="20"/>
                                <w:shd w:val="clear" w:color="auto" w:fill="FFFFFF"/>
                              </w:rPr>
                              <w:br/>
                            </w:r>
                            <w:r w:rsidR="00B133A4">
                              <w:rPr>
                                <w:rStyle w:val="normaltextrun"/>
                                <w:rFonts w:ascii="Calibri" w:hAnsi="Calibri" w:cs="Calibri"/>
                                <w:color w:val="4D555B"/>
                                <w:sz w:val="22"/>
                                <w:szCs w:val="22"/>
                              </w:rPr>
                              <w:t xml:space="preserve">Commenting on the figures, Graham Whitham, End Child Poverty Coalition spokesperson and CEO of Greater Manchester Poverty Action said: “These new figures are shocking but not surprising. Child poverty rates have been rising in </w:t>
                            </w:r>
                            <w:r>
                              <w:rPr>
                                <w:rStyle w:val="normaltextrun"/>
                                <w:rFonts w:ascii="Calibri" w:hAnsi="Calibri" w:cs="Calibri"/>
                                <w:color w:val="4D555B"/>
                                <w:sz w:val="22"/>
                                <w:szCs w:val="22"/>
                              </w:rPr>
                              <w:t>Greater Manchester</w:t>
                            </w:r>
                            <w:r w:rsidR="00B133A4">
                              <w:rPr>
                                <w:rStyle w:val="normaltextrun"/>
                                <w:rFonts w:ascii="Calibri" w:hAnsi="Calibri" w:cs="Calibri"/>
                                <w:color w:val="4D555B"/>
                                <w:sz w:val="22"/>
                                <w:szCs w:val="22"/>
                              </w:rPr>
                              <w:t xml:space="preserve"> for a number of years, and government failure to adequately support people means there is no safety net when something like the pandemic or cost-of-living crisis hit.</w:t>
                            </w:r>
                            <w:r w:rsidR="00B133A4">
                              <w:rPr>
                                <w:rStyle w:val="eop"/>
                                <w:rFonts w:ascii="Calibri" w:hAnsi="Calibri" w:cs="Calibri"/>
                                <w:color w:val="4D555B"/>
                                <w:sz w:val="22"/>
                                <w:szCs w:val="22"/>
                              </w:rPr>
                              <w:t> </w:t>
                            </w:r>
                          </w:p>
                          <w:p w14:paraId="77F75658"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66B86D92"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“Crisis responses and temporary sticking plasters are very clearly not working, and the UK government has no plan or strategy to address poverty. We need to see real policy change that protects and supports our poorest households, such as ending the two-child limit on benefits.</w:t>
                            </w:r>
                            <w:r>
                              <w:rPr>
                                <w:rStyle w:val="eop"/>
                                <w:rFonts w:ascii="Calibri" w:hAnsi="Calibri" w:cs="Calibri"/>
                                <w:color w:val="4D555B"/>
                                <w:sz w:val="22"/>
                                <w:szCs w:val="22"/>
                              </w:rPr>
                              <w:t> </w:t>
                            </w:r>
                          </w:p>
                          <w:p w14:paraId="4C5060C4"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429D1A2B" w14:textId="16E3AB10"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 xml:space="preserve">“While many of the main drivers to tackle poverty lie with central government, there are ways we can reduce poverty locally. We urge employers across </w:t>
                            </w:r>
                            <w:r w:rsidR="00EC0C1A">
                              <w:rPr>
                                <w:rStyle w:val="normaltextrun"/>
                                <w:rFonts w:ascii="Calibri" w:hAnsi="Calibri" w:cs="Calibri"/>
                                <w:color w:val="4D555B"/>
                                <w:sz w:val="22"/>
                                <w:szCs w:val="22"/>
                              </w:rPr>
                              <w:t xml:space="preserve">Greater Manchester </w:t>
                            </w:r>
                            <w:r>
                              <w:rPr>
                                <w:rStyle w:val="normaltextrun"/>
                                <w:rFonts w:ascii="Calibri" w:hAnsi="Calibri" w:cs="Calibri"/>
                                <w:color w:val="4D555B"/>
                                <w:sz w:val="22"/>
                                <w:szCs w:val="22"/>
                              </w:rPr>
                              <w:t>to pay the Real Living Wage, which reflects the real cost of living in a way that the statutory minimum set by government doesn’t. We also encourage local authorities to develop anti-poverty strategies which implement robust responses to poverty, and to use the Household Support Fund to give families money rather than in-kind support such as food parcels and energy vouchers.”</w:t>
                            </w:r>
                            <w:r>
                              <w:rPr>
                                <w:rStyle w:val="eop"/>
                                <w:rFonts w:ascii="Calibri" w:hAnsi="Calibri" w:cs="Calibri"/>
                                <w:color w:val="4D555B"/>
                                <w:sz w:val="22"/>
                                <w:szCs w:val="22"/>
                              </w:rPr>
                              <w:t> </w:t>
                            </w:r>
                          </w:p>
                          <w:p w14:paraId="2001AABB"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FS Meridian" w:hAnsi="FS Meridian" w:cs="Segoe UI"/>
                                <w:sz w:val="20"/>
                                <w:szCs w:val="20"/>
                              </w:rPr>
                              <w:t> </w:t>
                            </w:r>
                          </w:p>
                          <w:p w14:paraId="4DE7EFE7" w14:textId="77777777" w:rsidR="00EC0C1A" w:rsidRPr="00EC0C1A" w:rsidRDefault="00EC0C1A" w:rsidP="00EC0C1A">
                            <w:pPr>
                              <w:autoSpaceDE w:val="0"/>
                              <w:autoSpaceDN w:val="0"/>
                              <w:adjustRightInd w:val="0"/>
                              <w:spacing w:line="276" w:lineRule="auto"/>
                              <w:ind w:right="-482"/>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Across the North West as a whole the number of children living in poverty has seen a worrying increase in the last 7 years, rising 5.4 percentage points since 2014/15. During this time, child poverty only rose by one percentage point across the UK.  </w:t>
                            </w:r>
                          </w:p>
                          <w:p w14:paraId="55EB419D" w14:textId="77777777" w:rsidR="00EC0C1A" w:rsidRPr="00EC0C1A" w:rsidRDefault="00EC0C1A" w:rsidP="00EC0C1A">
                            <w:pPr>
                              <w:autoSpaceDE w:val="0"/>
                              <w:autoSpaceDN w:val="0"/>
                              <w:adjustRightInd w:val="0"/>
                              <w:spacing w:line="276" w:lineRule="auto"/>
                              <w:ind w:right="-482"/>
                              <w:rPr>
                                <w:rStyle w:val="normaltextrun"/>
                                <w:rFonts w:ascii="Calibri" w:eastAsia="Times New Roman" w:hAnsi="Calibri" w:cs="Calibri"/>
                                <w:color w:val="4D555B"/>
                                <w:sz w:val="22"/>
                                <w:szCs w:val="22"/>
                                <w:lang w:eastAsia="en-GB"/>
                              </w:rPr>
                            </w:pPr>
                          </w:p>
                          <w:p w14:paraId="3D4115ED" w14:textId="77777777" w:rsidR="00EC0C1A" w:rsidRPr="00EC0C1A" w:rsidRDefault="00EC0C1A" w:rsidP="00EC0C1A">
                            <w:pPr>
                              <w:autoSpaceDE w:val="0"/>
                              <w:autoSpaceDN w:val="0"/>
                              <w:adjustRightInd w:val="0"/>
                              <w:spacing w:line="276" w:lineRule="auto"/>
                              <w:ind w:right="-482"/>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Nationally, the cost-of-living crisis has driven up the number of children experiencing poverty to 4.2 million last year (29 per cent of all dependent children aged 0-19), with an increasing number living in working households.  </w:t>
                            </w:r>
                          </w:p>
                          <w:p w14:paraId="04F3028A" w14:textId="77777777" w:rsidR="00EC0C1A" w:rsidRPr="00EC0C1A" w:rsidRDefault="00EC0C1A" w:rsidP="00EC0C1A">
                            <w:pPr>
                              <w:autoSpaceDE w:val="0"/>
                              <w:autoSpaceDN w:val="0"/>
                              <w:adjustRightInd w:val="0"/>
                              <w:spacing w:line="276" w:lineRule="auto"/>
                              <w:ind w:right="-482"/>
                              <w:rPr>
                                <w:rStyle w:val="normaltextrun"/>
                                <w:rFonts w:ascii="Calibri" w:eastAsia="Times New Roman" w:hAnsi="Calibri" w:cs="Calibri"/>
                                <w:color w:val="4D555B"/>
                                <w:sz w:val="22"/>
                                <w:szCs w:val="22"/>
                                <w:lang w:eastAsia="en-GB"/>
                              </w:rPr>
                            </w:pPr>
                          </w:p>
                          <w:p w14:paraId="02031131" w14:textId="79B508A6" w:rsidR="00C772BD" w:rsidRDefault="00EC0C1A" w:rsidP="00EC0C1A">
                            <w:pPr>
                              <w:autoSpaceDE w:val="0"/>
                              <w:autoSpaceDN w:val="0"/>
                              <w:adjustRightInd w:val="0"/>
                              <w:spacing w:line="276" w:lineRule="auto"/>
                              <w:ind w:right="-482"/>
                              <w:rPr>
                                <w:rFonts w:asciiTheme="minorHAnsi" w:hAnsiTheme="minorHAnsi" w:cstheme="minorHAnsi"/>
                                <w:i/>
                                <w:color w:val="4D555B"/>
                                <w:sz w:val="22"/>
                                <w:szCs w:val="22"/>
                                <w:lang w:val="en"/>
                              </w:rPr>
                            </w:pPr>
                            <w:r w:rsidRPr="00EC0C1A">
                              <w:rPr>
                                <w:rStyle w:val="normaltextrun"/>
                                <w:rFonts w:ascii="Calibri" w:eastAsia="Times New Roman" w:hAnsi="Calibri" w:cs="Calibri"/>
                                <w:color w:val="4D555B"/>
                                <w:sz w:val="22"/>
                                <w:szCs w:val="22"/>
                                <w:lang w:eastAsia="en-GB"/>
                              </w:rPr>
                              <w:t>Some 71 per cent of them live in households where at least one adult works.</w:t>
                            </w:r>
                          </w:p>
                          <w:p w14:paraId="4AB7453D"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73E81717"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29CACDB6"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6442786F" w14:textId="77777777" w:rsidR="00C772BD" w:rsidRPr="00ED7331"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651338CD"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D7701B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988A862"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AB0A393"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05800E6E"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CB64524"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7872BE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7AB1A4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A1AD5FA"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28FB1A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D9F721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78E7CF9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7012BBE6"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9BF58AC"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CB98A8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504919F"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B53512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65D67EA"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868439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2F4D71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5EB3BEE"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C66FF5D"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65F6DD2"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60505BB"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9B994C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F8C5DF8"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6FDD33A" w14:textId="77777777" w:rsidR="00C772BD" w:rsidRPr="00A84D03"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629D33A2" w14:textId="77777777" w:rsidR="00C772BD" w:rsidRPr="00A84D03" w:rsidRDefault="00C772BD" w:rsidP="00C772BD">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85FA4" id="_x0000_s1028" type="#_x0000_t202" style="position:absolute;margin-left:0;margin-top:2.35pt;width:481.8pt;height:602.1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0GEgIAAP4DAAAOAAAAZHJzL2Uyb0RvYy54bWysU9uO2yAQfa/Uf0C8N740t7XirLbZpqq0&#10;vUjbfgDGOEbFDAUSO/36HbA3m7ZvVXlAM8xwmDlz2NwOnSInYZ0EXdJsllIiNIda6kNJv3/bv1lT&#10;4jzTNVOgRUnPwtHb7etXm94UIocWVC0sQRDtit6UtPXeFEnieCs65mZghMZgA7ZjHl17SGrLekTv&#10;VJKn6TLpwdbGAhfO4en9GKTbiN80gvsvTeOEJ6qkWJuPu417FfZku2HFwTLTSj6Vwf6hio5JjY9e&#10;oO6ZZ+Ro5V9QneQWHDR+xqFLoGkkF7EH7CZL/+jmsWVGxF6QHGcuNLn/B8s/nx7NV0v88A4GHGBs&#10;wpkH4D8c0bBrmT6IO2uhbwWr8eEsUJb0xhXT1UC1K1wAqfpPUOOQ2dFDBBoa2wVWsE+C6DiA84V0&#10;MXjC8XCZZev1EkMcY6vlfPU2XcQ3WPF83VjnPwjoSDBKanGqEZ6dHpwP5bDiOSW85kDJei+Vio49&#10;VDtlyYmhAvZxTei/pSlN+pLeLPJFRNYQ7kdxdNKjQpXsSrpOwxo1E+h4r+uY4plUo42VKD3xEygZ&#10;yfFDNRBZlzQPdwNdFdRnJMzCKEj8QGi0YH9R0qMYS+p+HpkVlKiPGkm/yebzoN7ozBerHB17Hamu&#10;I0xzhCqpp2Q0dz4qPtCh4Q6H08hI20slU8kossjm9CGCiq/9mPXybbdPAAAA//8DAFBLAwQUAAYA&#10;CAAAACEAHgj1OtwAAAAHAQAADwAAAGRycy9kb3ducmV2LnhtbEyPwU7DMBBE70j8g7VIXBC1KSUh&#10;aZwKkEC9tvQDNrGbRI3XUew26d+znOA4mtHMm2Izu15c7Bg6TxqeFgqEpdqbjhoNh+/Px1cQISIZ&#10;7D1ZDVcbYFPe3hSYGz/Rzl72sRFcQiFHDW2MQy5lqFvrMCz8YIm9ox8dRpZjI82IE5e7Xi6VSqTD&#10;jnihxcF+tLY+7c9Ow3E7PbxkU/UVD+lulbxjl1b+qvX93fy2BhHtHP/C8IvP6FAyU+XPZILoNfCR&#10;qGGVgmAzS54TEBWnlipTIMtC/ucvfwAAAP//AwBQSwECLQAUAAYACAAAACEAtoM4kv4AAADhAQAA&#10;EwAAAAAAAAAAAAAAAAAAAAAAW0NvbnRlbnRfVHlwZXNdLnhtbFBLAQItABQABgAIAAAAIQA4/SH/&#10;1gAAAJQBAAALAAAAAAAAAAAAAAAAAC8BAABfcmVscy8ucmVsc1BLAQItABQABgAIAAAAIQCQcJ0G&#10;EgIAAP4DAAAOAAAAAAAAAAAAAAAAAC4CAABkcnMvZTJvRG9jLnhtbFBLAQItABQABgAIAAAAIQAe&#10;CPU63AAAAAcBAAAPAAAAAAAAAAAAAAAAAGwEAABkcnMvZG93bnJldi54bWxQSwUGAAAAAAQABADz&#10;AAAAdQUAAAAA&#10;" stroked="f">
                <v:textbox>
                  <w:txbxContent>
                    <w:p w14:paraId="4DB370B3" w14:textId="2AF292A1" w:rsidR="00B133A4" w:rsidRPr="00EC0C1A" w:rsidRDefault="00EC0C1A" w:rsidP="00B133A4">
                      <w:pPr>
                        <w:pStyle w:val="paragraph"/>
                        <w:spacing w:before="0" w:beforeAutospacing="0" w:after="0" w:afterAutospacing="0"/>
                        <w:textAlignment w:val="baseline"/>
                        <w:rPr>
                          <w:rFonts w:ascii="Calibri" w:hAnsi="Calibri" w:cs="Calibri"/>
                          <w:color w:val="4D555B"/>
                          <w:sz w:val="22"/>
                          <w:szCs w:val="22"/>
                        </w:rPr>
                      </w:pPr>
                      <w:r>
                        <w:rPr>
                          <w:rStyle w:val="normaltextrun"/>
                          <w:rFonts w:ascii="Calibri" w:hAnsi="Calibri" w:cs="Calibri"/>
                          <w:noProof/>
                          <w:color w:val="4D555B"/>
                          <w:sz w:val="22"/>
                          <w:szCs w:val="22"/>
                        </w:rPr>
                        <w:drawing>
                          <wp:inline distT="0" distB="0" distL="0" distR="0" wp14:anchorId="72402429" wp14:editId="41D6F329">
                            <wp:extent cx="3588327" cy="2754101"/>
                            <wp:effectExtent l="0" t="0" r="0" b="8255"/>
                            <wp:docPr id="1264651952" name="Picture 126465195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54099" name="Picture 10" descr="A picture containing text, screenshot, number, fon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5871" cy="2767566"/>
                                    </a:xfrm>
                                    <a:prstGeom prst="rect">
                                      <a:avLst/>
                                    </a:prstGeom>
                                    <a:noFill/>
                                    <a:ln>
                                      <a:noFill/>
                                    </a:ln>
                                  </pic:spPr>
                                </pic:pic>
                              </a:graphicData>
                            </a:graphic>
                          </wp:inline>
                        </w:drawing>
                      </w:r>
                      <w:r>
                        <w:rPr>
                          <w:rFonts w:ascii="Calibri" w:hAnsi="Calibri" w:cs="Calibri"/>
                          <w:color w:val="4D555B"/>
                          <w:sz w:val="22"/>
                          <w:szCs w:val="22"/>
                          <w:shd w:val="clear" w:color="auto" w:fill="FFFFFF"/>
                        </w:rPr>
                        <w:br/>
                      </w:r>
                      <w:r w:rsidR="00B133A4">
                        <w:rPr>
                          <w:rFonts w:ascii="FS Meridian" w:hAnsi="FS Meridian"/>
                          <w:color w:val="000000"/>
                          <w:sz w:val="20"/>
                          <w:szCs w:val="20"/>
                          <w:shd w:val="clear" w:color="auto" w:fill="FFFFFF"/>
                        </w:rPr>
                        <w:br/>
                      </w:r>
                      <w:r w:rsidR="00B133A4">
                        <w:rPr>
                          <w:rStyle w:val="normaltextrun"/>
                          <w:rFonts w:ascii="Calibri" w:hAnsi="Calibri" w:cs="Calibri"/>
                          <w:color w:val="4D555B"/>
                          <w:sz w:val="22"/>
                          <w:szCs w:val="22"/>
                        </w:rPr>
                        <w:t xml:space="preserve">Commenting on the figures, Graham Whitham, End Child Poverty Coalition spokesperson and CEO of Greater Manchester Poverty Action said: “These new figures are shocking but not surprising. Child poverty rates have been rising in </w:t>
                      </w:r>
                      <w:r>
                        <w:rPr>
                          <w:rStyle w:val="normaltextrun"/>
                          <w:rFonts w:ascii="Calibri" w:hAnsi="Calibri" w:cs="Calibri"/>
                          <w:color w:val="4D555B"/>
                          <w:sz w:val="22"/>
                          <w:szCs w:val="22"/>
                        </w:rPr>
                        <w:t>Greater Manchester</w:t>
                      </w:r>
                      <w:r w:rsidR="00B133A4">
                        <w:rPr>
                          <w:rStyle w:val="normaltextrun"/>
                          <w:rFonts w:ascii="Calibri" w:hAnsi="Calibri" w:cs="Calibri"/>
                          <w:color w:val="4D555B"/>
                          <w:sz w:val="22"/>
                          <w:szCs w:val="22"/>
                        </w:rPr>
                        <w:t xml:space="preserve"> for a number of years, and government failure to adequately support people means there is no safety net when something like the pandemic or cost-of-living crisis hit.</w:t>
                      </w:r>
                      <w:r w:rsidR="00B133A4">
                        <w:rPr>
                          <w:rStyle w:val="eop"/>
                          <w:rFonts w:ascii="Calibri" w:hAnsi="Calibri" w:cs="Calibri"/>
                          <w:color w:val="4D555B"/>
                          <w:sz w:val="22"/>
                          <w:szCs w:val="22"/>
                        </w:rPr>
                        <w:t> </w:t>
                      </w:r>
                    </w:p>
                    <w:p w14:paraId="77F75658"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66B86D92"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“Crisis responses and temporary sticking plasters are very clearly not working, and the UK government has no plan or strategy to address poverty. We need to see real policy change that protects and supports our poorest households, such as ending the two-child limit on benefits.</w:t>
                      </w:r>
                      <w:r>
                        <w:rPr>
                          <w:rStyle w:val="eop"/>
                          <w:rFonts w:ascii="Calibri" w:hAnsi="Calibri" w:cs="Calibri"/>
                          <w:color w:val="4D555B"/>
                          <w:sz w:val="22"/>
                          <w:szCs w:val="22"/>
                        </w:rPr>
                        <w:t> </w:t>
                      </w:r>
                    </w:p>
                    <w:p w14:paraId="4C5060C4"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429D1A2B" w14:textId="16E3AB10"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 xml:space="preserve">“While many of the main drivers to tackle poverty lie with central government, there are ways we can reduce poverty locally. We urge employers across </w:t>
                      </w:r>
                      <w:r w:rsidR="00EC0C1A">
                        <w:rPr>
                          <w:rStyle w:val="normaltextrun"/>
                          <w:rFonts w:ascii="Calibri" w:hAnsi="Calibri" w:cs="Calibri"/>
                          <w:color w:val="4D555B"/>
                          <w:sz w:val="22"/>
                          <w:szCs w:val="22"/>
                        </w:rPr>
                        <w:t xml:space="preserve">Greater Manchester </w:t>
                      </w:r>
                      <w:r>
                        <w:rPr>
                          <w:rStyle w:val="normaltextrun"/>
                          <w:rFonts w:ascii="Calibri" w:hAnsi="Calibri" w:cs="Calibri"/>
                          <w:color w:val="4D555B"/>
                          <w:sz w:val="22"/>
                          <w:szCs w:val="22"/>
                        </w:rPr>
                        <w:t>to pay the Real Living Wage, which reflects the real cost of living in a way that the statutory minimum set by government doesn’t. We also encourage local authorities to develop anti-poverty strategies which implement robust responses to poverty, and to use the Household Support Fund to give families money rather than in-kind support such as food parcels and energy vouchers.”</w:t>
                      </w:r>
                      <w:r>
                        <w:rPr>
                          <w:rStyle w:val="eop"/>
                          <w:rFonts w:ascii="Calibri" w:hAnsi="Calibri" w:cs="Calibri"/>
                          <w:color w:val="4D555B"/>
                          <w:sz w:val="22"/>
                          <w:szCs w:val="22"/>
                        </w:rPr>
                        <w:t> </w:t>
                      </w:r>
                    </w:p>
                    <w:p w14:paraId="2001AABB"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FS Meridian" w:hAnsi="FS Meridian" w:cs="Segoe UI"/>
                          <w:sz w:val="20"/>
                          <w:szCs w:val="20"/>
                        </w:rPr>
                        <w:t> </w:t>
                      </w:r>
                    </w:p>
                    <w:p w14:paraId="4DE7EFE7" w14:textId="77777777" w:rsidR="00EC0C1A" w:rsidRPr="00EC0C1A" w:rsidRDefault="00EC0C1A" w:rsidP="00EC0C1A">
                      <w:pPr>
                        <w:autoSpaceDE w:val="0"/>
                        <w:autoSpaceDN w:val="0"/>
                        <w:adjustRightInd w:val="0"/>
                        <w:spacing w:line="276" w:lineRule="auto"/>
                        <w:ind w:right="-482"/>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Across the North West as a whole the number of children living in poverty has seen a worrying increase in the last 7 years, rising 5.4 percentage points since 2014/15. During this time, child poverty only rose by one percentage point across the UK.  </w:t>
                      </w:r>
                    </w:p>
                    <w:p w14:paraId="55EB419D" w14:textId="77777777" w:rsidR="00EC0C1A" w:rsidRPr="00EC0C1A" w:rsidRDefault="00EC0C1A" w:rsidP="00EC0C1A">
                      <w:pPr>
                        <w:autoSpaceDE w:val="0"/>
                        <w:autoSpaceDN w:val="0"/>
                        <w:adjustRightInd w:val="0"/>
                        <w:spacing w:line="276" w:lineRule="auto"/>
                        <w:ind w:right="-482"/>
                        <w:rPr>
                          <w:rStyle w:val="normaltextrun"/>
                          <w:rFonts w:ascii="Calibri" w:eastAsia="Times New Roman" w:hAnsi="Calibri" w:cs="Calibri"/>
                          <w:color w:val="4D555B"/>
                          <w:sz w:val="22"/>
                          <w:szCs w:val="22"/>
                          <w:lang w:eastAsia="en-GB"/>
                        </w:rPr>
                      </w:pPr>
                    </w:p>
                    <w:p w14:paraId="3D4115ED" w14:textId="77777777" w:rsidR="00EC0C1A" w:rsidRPr="00EC0C1A" w:rsidRDefault="00EC0C1A" w:rsidP="00EC0C1A">
                      <w:pPr>
                        <w:autoSpaceDE w:val="0"/>
                        <w:autoSpaceDN w:val="0"/>
                        <w:adjustRightInd w:val="0"/>
                        <w:spacing w:line="276" w:lineRule="auto"/>
                        <w:ind w:right="-482"/>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Nationally, the cost-of-living crisis has driven up the number of children experiencing poverty to 4.2 million last year (29 per cent of all dependent children aged 0-19), with an increasing number living in working households.  </w:t>
                      </w:r>
                    </w:p>
                    <w:p w14:paraId="04F3028A" w14:textId="77777777" w:rsidR="00EC0C1A" w:rsidRPr="00EC0C1A" w:rsidRDefault="00EC0C1A" w:rsidP="00EC0C1A">
                      <w:pPr>
                        <w:autoSpaceDE w:val="0"/>
                        <w:autoSpaceDN w:val="0"/>
                        <w:adjustRightInd w:val="0"/>
                        <w:spacing w:line="276" w:lineRule="auto"/>
                        <w:ind w:right="-482"/>
                        <w:rPr>
                          <w:rStyle w:val="normaltextrun"/>
                          <w:rFonts w:ascii="Calibri" w:eastAsia="Times New Roman" w:hAnsi="Calibri" w:cs="Calibri"/>
                          <w:color w:val="4D555B"/>
                          <w:sz w:val="22"/>
                          <w:szCs w:val="22"/>
                          <w:lang w:eastAsia="en-GB"/>
                        </w:rPr>
                      </w:pPr>
                    </w:p>
                    <w:p w14:paraId="02031131" w14:textId="79B508A6" w:rsidR="00C772BD" w:rsidRDefault="00EC0C1A" w:rsidP="00EC0C1A">
                      <w:pPr>
                        <w:autoSpaceDE w:val="0"/>
                        <w:autoSpaceDN w:val="0"/>
                        <w:adjustRightInd w:val="0"/>
                        <w:spacing w:line="276" w:lineRule="auto"/>
                        <w:ind w:right="-482"/>
                        <w:rPr>
                          <w:rFonts w:asciiTheme="minorHAnsi" w:hAnsiTheme="minorHAnsi" w:cstheme="minorHAnsi"/>
                          <w:i/>
                          <w:color w:val="4D555B"/>
                          <w:sz w:val="22"/>
                          <w:szCs w:val="22"/>
                          <w:lang w:val="en"/>
                        </w:rPr>
                      </w:pPr>
                      <w:r w:rsidRPr="00EC0C1A">
                        <w:rPr>
                          <w:rStyle w:val="normaltextrun"/>
                          <w:rFonts w:ascii="Calibri" w:eastAsia="Times New Roman" w:hAnsi="Calibri" w:cs="Calibri"/>
                          <w:color w:val="4D555B"/>
                          <w:sz w:val="22"/>
                          <w:szCs w:val="22"/>
                          <w:lang w:eastAsia="en-GB"/>
                        </w:rPr>
                        <w:t>Some 71 per cent of them live in households where at least one adult works.</w:t>
                      </w:r>
                    </w:p>
                    <w:p w14:paraId="4AB7453D"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73E81717"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29CACDB6"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6442786F" w14:textId="77777777" w:rsidR="00C772BD" w:rsidRPr="00ED7331"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651338CD"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D7701B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988A862"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AB0A393"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05800E6E"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CB64524"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7872BE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7AB1A4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A1AD5FA"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28FB1A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D9F721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78E7CF9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7012BBE6"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9BF58AC"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CB98A8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504919F"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B53512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65D67EA"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868439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2F4D71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5EB3BEE"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C66FF5D"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65F6DD2"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60505BB"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9B994C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F8C5DF8"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6FDD33A" w14:textId="77777777" w:rsidR="00C772BD" w:rsidRPr="00A84D03"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629D33A2" w14:textId="77777777" w:rsidR="00C772BD" w:rsidRPr="00A84D03" w:rsidRDefault="00C772BD" w:rsidP="00C772BD">
                      <w:pPr>
                        <w:rPr>
                          <w:rFonts w:asciiTheme="minorHAnsi" w:hAnsiTheme="minorHAnsi" w:cstheme="minorHAnsi"/>
                        </w:rPr>
                      </w:pPr>
                    </w:p>
                  </w:txbxContent>
                </v:textbox>
                <w10:wrap type="square" anchorx="margin"/>
              </v:shape>
            </w:pict>
          </mc:Fallback>
        </mc:AlternateContent>
      </w:r>
    </w:p>
    <w:p w14:paraId="71D31E79" w14:textId="4A0227D3" w:rsidR="00EB5676" w:rsidRDefault="00EB5676" w:rsidP="00310FC9">
      <w:pPr>
        <w:spacing w:line="266" w:lineRule="exact"/>
        <w:rPr>
          <w:rFonts w:ascii="Street Corner" w:hAnsi="Street Corner"/>
          <w:color w:val="003377"/>
          <w:sz w:val="18"/>
          <w:szCs w:val="18"/>
        </w:rPr>
      </w:pPr>
    </w:p>
    <w:p w14:paraId="053C0B85" w14:textId="70A43378" w:rsidR="00B133A4" w:rsidRPr="00B133A4" w:rsidRDefault="00B133A4" w:rsidP="00B133A4">
      <w:pPr>
        <w:rPr>
          <w:rFonts w:ascii="Street Corner" w:hAnsi="Street Corner"/>
          <w:sz w:val="18"/>
          <w:szCs w:val="18"/>
        </w:rPr>
      </w:pPr>
    </w:p>
    <w:p w14:paraId="740F9354" w14:textId="0D02E87D" w:rsidR="00B133A4" w:rsidRPr="00B133A4" w:rsidRDefault="00B133A4" w:rsidP="00B133A4">
      <w:pPr>
        <w:rPr>
          <w:rFonts w:ascii="Street Corner" w:hAnsi="Street Corner"/>
          <w:sz w:val="18"/>
          <w:szCs w:val="18"/>
        </w:rPr>
      </w:pPr>
    </w:p>
    <w:p w14:paraId="0A3A6776" w14:textId="5995CFAF" w:rsidR="00B133A4" w:rsidRPr="00B133A4" w:rsidRDefault="00B133A4" w:rsidP="00B133A4">
      <w:pPr>
        <w:rPr>
          <w:rFonts w:ascii="Street Corner" w:hAnsi="Street Corner"/>
          <w:sz w:val="18"/>
          <w:szCs w:val="18"/>
        </w:rPr>
      </w:pPr>
    </w:p>
    <w:p w14:paraId="7498B187" w14:textId="77496179" w:rsidR="00B133A4" w:rsidRPr="00B133A4" w:rsidRDefault="00B133A4" w:rsidP="00B133A4">
      <w:pPr>
        <w:rPr>
          <w:rFonts w:ascii="Street Corner" w:hAnsi="Street Corner"/>
          <w:sz w:val="18"/>
          <w:szCs w:val="18"/>
        </w:rPr>
      </w:pPr>
    </w:p>
    <w:p w14:paraId="3A806A60" w14:textId="23C44CC2" w:rsidR="00B133A4" w:rsidRPr="00B133A4" w:rsidRDefault="00B133A4" w:rsidP="00B133A4">
      <w:pPr>
        <w:rPr>
          <w:rFonts w:ascii="Street Corner" w:hAnsi="Street Corner"/>
          <w:sz w:val="18"/>
          <w:szCs w:val="18"/>
        </w:rPr>
      </w:pPr>
    </w:p>
    <w:p w14:paraId="51C82720" w14:textId="7524C441" w:rsidR="00B133A4" w:rsidRPr="00B133A4" w:rsidRDefault="00B133A4" w:rsidP="00B133A4">
      <w:pPr>
        <w:rPr>
          <w:rFonts w:ascii="Street Corner" w:hAnsi="Street Corner"/>
          <w:sz w:val="18"/>
          <w:szCs w:val="18"/>
        </w:rPr>
      </w:pPr>
    </w:p>
    <w:p w14:paraId="259D9862" w14:textId="77777777" w:rsidR="00B133A4" w:rsidRPr="00B133A4" w:rsidRDefault="00B133A4" w:rsidP="00B133A4">
      <w:pPr>
        <w:rPr>
          <w:rFonts w:ascii="Street Corner" w:hAnsi="Street Corner"/>
          <w:sz w:val="18"/>
          <w:szCs w:val="18"/>
        </w:rPr>
      </w:pPr>
    </w:p>
    <w:p w14:paraId="525235C7" w14:textId="3DF0F663" w:rsidR="00B133A4" w:rsidRPr="00B133A4" w:rsidRDefault="00B133A4" w:rsidP="00B133A4">
      <w:pPr>
        <w:rPr>
          <w:rFonts w:ascii="Street Corner" w:hAnsi="Street Corner"/>
          <w:sz w:val="18"/>
          <w:szCs w:val="18"/>
        </w:rPr>
      </w:pPr>
    </w:p>
    <w:p w14:paraId="2D990518" w14:textId="72C2E4EB" w:rsidR="00B133A4" w:rsidRPr="00B133A4" w:rsidRDefault="00B133A4" w:rsidP="00B133A4">
      <w:pPr>
        <w:rPr>
          <w:rFonts w:ascii="Street Corner" w:hAnsi="Street Corner"/>
          <w:sz w:val="18"/>
          <w:szCs w:val="18"/>
        </w:rPr>
      </w:pPr>
    </w:p>
    <w:p w14:paraId="602E6A05" w14:textId="1F2D6691" w:rsidR="00B133A4" w:rsidRPr="00B133A4" w:rsidRDefault="00B133A4" w:rsidP="00B133A4">
      <w:pPr>
        <w:rPr>
          <w:rFonts w:ascii="Street Corner" w:hAnsi="Street Corner"/>
          <w:sz w:val="18"/>
          <w:szCs w:val="18"/>
        </w:rPr>
      </w:pPr>
    </w:p>
    <w:p w14:paraId="531546FA" w14:textId="405B70ED" w:rsidR="00B133A4" w:rsidRPr="00B133A4" w:rsidRDefault="00B133A4" w:rsidP="00B133A4">
      <w:pPr>
        <w:rPr>
          <w:rFonts w:ascii="Street Corner" w:hAnsi="Street Corner"/>
          <w:sz w:val="18"/>
          <w:szCs w:val="18"/>
        </w:rPr>
      </w:pPr>
    </w:p>
    <w:p w14:paraId="2105102B" w14:textId="715AAE20" w:rsidR="00B133A4" w:rsidRPr="00B133A4" w:rsidRDefault="00B133A4" w:rsidP="00B133A4">
      <w:pPr>
        <w:rPr>
          <w:rFonts w:ascii="Street Corner" w:hAnsi="Street Corner"/>
          <w:sz w:val="18"/>
          <w:szCs w:val="18"/>
        </w:rPr>
      </w:pPr>
    </w:p>
    <w:p w14:paraId="6606E6D1" w14:textId="77777777" w:rsidR="00B133A4" w:rsidRPr="00B133A4" w:rsidRDefault="00B133A4" w:rsidP="00B133A4">
      <w:pPr>
        <w:rPr>
          <w:rFonts w:ascii="Street Corner" w:hAnsi="Street Corner"/>
          <w:sz w:val="18"/>
          <w:szCs w:val="18"/>
        </w:rPr>
      </w:pPr>
    </w:p>
    <w:p w14:paraId="57AD9068" w14:textId="77777777" w:rsidR="00B133A4" w:rsidRPr="00B133A4" w:rsidRDefault="00B133A4" w:rsidP="00B133A4">
      <w:pPr>
        <w:rPr>
          <w:rFonts w:ascii="Street Corner" w:hAnsi="Street Corner"/>
          <w:sz w:val="18"/>
          <w:szCs w:val="18"/>
        </w:rPr>
      </w:pPr>
    </w:p>
    <w:p w14:paraId="186EFE17" w14:textId="77777777" w:rsidR="00B133A4" w:rsidRPr="00B133A4" w:rsidRDefault="00B133A4" w:rsidP="00B133A4">
      <w:pPr>
        <w:rPr>
          <w:rFonts w:ascii="Street Corner" w:hAnsi="Street Corner"/>
          <w:sz w:val="18"/>
          <w:szCs w:val="18"/>
        </w:rPr>
      </w:pPr>
    </w:p>
    <w:p w14:paraId="7A7841EC" w14:textId="77777777" w:rsidR="00B133A4" w:rsidRPr="00B133A4" w:rsidRDefault="00B133A4" w:rsidP="00B133A4">
      <w:pPr>
        <w:rPr>
          <w:rFonts w:ascii="Street Corner" w:hAnsi="Street Corner"/>
          <w:sz w:val="18"/>
          <w:szCs w:val="18"/>
        </w:rPr>
      </w:pPr>
    </w:p>
    <w:p w14:paraId="1AA207CC" w14:textId="77777777" w:rsidR="00B133A4" w:rsidRPr="00B133A4" w:rsidRDefault="00B133A4" w:rsidP="00B133A4">
      <w:pPr>
        <w:rPr>
          <w:rFonts w:ascii="Street Corner" w:hAnsi="Street Corner"/>
          <w:sz w:val="18"/>
          <w:szCs w:val="18"/>
        </w:rPr>
      </w:pPr>
    </w:p>
    <w:p w14:paraId="290E4A0F" w14:textId="77777777" w:rsidR="00B133A4" w:rsidRPr="00B133A4" w:rsidRDefault="00B133A4" w:rsidP="00B133A4">
      <w:pPr>
        <w:rPr>
          <w:rFonts w:ascii="Street Corner" w:hAnsi="Street Corner"/>
          <w:sz w:val="18"/>
          <w:szCs w:val="18"/>
        </w:rPr>
      </w:pPr>
    </w:p>
    <w:p w14:paraId="2BD95AEB" w14:textId="77777777" w:rsidR="00B133A4" w:rsidRPr="00B133A4" w:rsidRDefault="00B133A4" w:rsidP="00B133A4">
      <w:pPr>
        <w:rPr>
          <w:rFonts w:ascii="Street Corner" w:hAnsi="Street Corner"/>
          <w:sz w:val="18"/>
          <w:szCs w:val="18"/>
        </w:rPr>
      </w:pPr>
    </w:p>
    <w:p w14:paraId="27E8CEC6" w14:textId="77777777" w:rsidR="00B133A4" w:rsidRPr="00B133A4" w:rsidRDefault="00B133A4" w:rsidP="00B133A4">
      <w:pPr>
        <w:rPr>
          <w:rFonts w:ascii="Street Corner" w:hAnsi="Street Corner"/>
          <w:sz w:val="18"/>
          <w:szCs w:val="18"/>
        </w:rPr>
      </w:pPr>
    </w:p>
    <w:p w14:paraId="315724F2" w14:textId="77777777" w:rsidR="00B133A4" w:rsidRPr="00B133A4" w:rsidRDefault="00B133A4" w:rsidP="00B133A4">
      <w:pPr>
        <w:rPr>
          <w:rFonts w:ascii="Street Corner" w:hAnsi="Street Corner"/>
          <w:sz w:val="18"/>
          <w:szCs w:val="18"/>
        </w:rPr>
      </w:pPr>
    </w:p>
    <w:p w14:paraId="34D0107A" w14:textId="77777777" w:rsidR="00B133A4" w:rsidRPr="00B133A4" w:rsidRDefault="00B133A4" w:rsidP="00B133A4">
      <w:pPr>
        <w:rPr>
          <w:rFonts w:ascii="Street Corner" w:hAnsi="Street Corner"/>
          <w:sz w:val="18"/>
          <w:szCs w:val="18"/>
        </w:rPr>
      </w:pPr>
    </w:p>
    <w:p w14:paraId="15FCF331" w14:textId="77777777" w:rsidR="00B133A4" w:rsidRPr="00B133A4" w:rsidRDefault="00B133A4" w:rsidP="00B133A4">
      <w:pPr>
        <w:rPr>
          <w:rFonts w:ascii="Street Corner" w:hAnsi="Street Corner"/>
          <w:sz w:val="18"/>
          <w:szCs w:val="18"/>
        </w:rPr>
      </w:pPr>
    </w:p>
    <w:p w14:paraId="3DA3E134" w14:textId="77777777" w:rsidR="00B133A4" w:rsidRPr="00B133A4" w:rsidRDefault="00B133A4" w:rsidP="00B133A4">
      <w:pPr>
        <w:rPr>
          <w:rFonts w:ascii="Street Corner" w:hAnsi="Street Corner"/>
          <w:sz w:val="18"/>
          <w:szCs w:val="18"/>
        </w:rPr>
      </w:pPr>
    </w:p>
    <w:p w14:paraId="42EE9E6F" w14:textId="77777777" w:rsidR="00B133A4" w:rsidRPr="00B133A4" w:rsidRDefault="00B133A4" w:rsidP="00B133A4">
      <w:pPr>
        <w:rPr>
          <w:rFonts w:ascii="Street Corner" w:hAnsi="Street Corner"/>
          <w:sz w:val="18"/>
          <w:szCs w:val="18"/>
        </w:rPr>
      </w:pPr>
    </w:p>
    <w:p w14:paraId="70116CD7" w14:textId="77777777" w:rsidR="00B133A4" w:rsidRPr="00B133A4" w:rsidRDefault="00B133A4" w:rsidP="00B133A4">
      <w:pPr>
        <w:rPr>
          <w:rFonts w:ascii="Street Corner" w:hAnsi="Street Corner"/>
          <w:sz w:val="18"/>
          <w:szCs w:val="18"/>
        </w:rPr>
      </w:pPr>
    </w:p>
    <w:p w14:paraId="1D00E650" w14:textId="77777777" w:rsidR="00B133A4" w:rsidRPr="00B133A4" w:rsidRDefault="00B133A4" w:rsidP="00B133A4">
      <w:pPr>
        <w:rPr>
          <w:rFonts w:ascii="Street Corner" w:hAnsi="Street Corner"/>
          <w:sz w:val="18"/>
          <w:szCs w:val="18"/>
        </w:rPr>
      </w:pPr>
    </w:p>
    <w:p w14:paraId="2A7EFA7B" w14:textId="77777777" w:rsidR="00B133A4" w:rsidRPr="00B133A4" w:rsidRDefault="00B133A4" w:rsidP="00B133A4">
      <w:pPr>
        <w:rPr>
          <w:rFonts w:ascii="Street Corner" w:hAnsi="Street Corner"/>
          <w:sz w:val="18"/>
          <w:szCs w:val="18"/>
        </w:rPr>
      </w:pPr>
    </w:p>
    <w:p w14:paraId="3C753839" w14:textId="77777777" w:rsidR="00B133A4" w:rsidRPr="00B133A4" w:rsidRDefault="00B133A4" w:rsidP="00B133A4">
      <w:pPr>
        <w:rPr>
          <w:rFonts w:ascii="Street Corner" w:hAnsi="Street Corner"/>
          <w:sz w:val="18"/>
          <w:szCs w:val="18"/>
        </w:rPr>
      </w:pPr>
    </w:p>
    <w:p w14:paraId="6870C06B" w14:textId="77777777" w:rsidR="00B133A4" w:rsidRPr="00B133A4" w:rsidRDefault="00B133A4" w:rsidP="00B133A4">
      <w:pPr>
        <w:rPr>
          <w:rFonts w:ascii="Street Corner" w:hAnsi="Street Corner"/>
          <w:sz w:val="18"/>
          <w:szCs w:val="18"/>
        </w:rPr>
      </w:pPr>
    </w:p>
    <w:p w14:paraId="3F980DD6" w14:textId="77777777" w:rsidR="00B133A4" w:rsidRPr="00B133A4" w:rsidRDefault="00B133A4" w:rsidP="00B133A4">
      <w:pPr>
        <w:rPr>
          <w:rFonts w:ascii="Street Corner" w:hAnsi="Street Corner"/>
          <w:sz w:val="18"/>
          <w:szCs w:val="18"/>
        </w:rPr>
      </w:pPr>
    </w:p>
    <w:p w14:paraId="0909B187" w14:textId="77777777" w:rsidR="00B133A4" w:rsidRPr="00B133A4" w:rsidRDefault="00B133A4" w:rsidP="00B133A4">
      <w:pPr>
        <w:rPr>
          <w:rFonts w:ascii="Street Corner" w:hAnsi="Street Corner"/>
          <w:sz w:val="18"/>
          <w:szCs w:val="18"/>
        </w:rPr>
      </w:pPr>
    </w:p>
    <w:p w14:paraId="295AE77D" w14:textId="77777777" w:rsidR="00B133A4" w:rsidRPr="00B133A4" w:rsidRDefault="00B133A4" w:rsidP="00B133A4">
      <w:pPr>
        <w:rPr>
          <w:rFonts w:ascii="Street Corner" w:hAnsi="Street Corner"/>
          <w:sz w:val="18"/>
          <w:szCs w:val="18"/>
        </w:rPr>
      </w:pPr>
    </w:p>
    <w:p w14:paraId="123378F6" w14:textId="77777777" w:rsidR="00B133A4" w:rsidRPr="00B133A4" w:rsidRDefault="00B133A4" w:rsidP="00B133A4">
      <w:pPr>
        <w:rPr>
          <w:rFonts w:ascii="Street Corner" w:hAnsi="Street Corner"/>
          <w:sz w:val="18"/>
          <w:szCs w:val="18"/>
        </w:rPr>
      </w:pPr>
    </w:p>
    <w:p w14:paraId="2B55E3B5" w14:textId="77777777" w:rsidR="00B133A4" w:rsidRPr="00B133A4" w:rsidRDefault="00B133A4" w:rsidP="00B133A4">
      <w:pPr>
        <w:rPr>
          <w:rFonts w:ascii="Street Corner" w:hAnsi="Street Corner"/>
          <w:sz w:val="18"/>
          <w:szCs w:val="18"/>
        </w:rPr>
      </w:pPr>
    </w:p>
    <w:p w14:paraId="33BC47DB" w14:textId="77777777" w:rsidR="00B133A4" w:rsidRPr="00B133A4" w:rsidRDefault="00B133A4" w:rsidP="00B133A4">
      <w:pPr>
        <w:rPr>
          <w:rFonts w:ascii="Street Corner" w:hAnsi="Street Corner"/>
          <w:sz w:val="18"/>
          <w:szCs w:val="18"/>
        </w:rPr>
      </w:pPr>
    </w:p>
    <w:p w14:paraId="5B11B031" w14:textId="77777777" w:rsidR="00B133A4" w:rsidRPr="00B133A4" w:rsidRDefault="00B133A4" w:rsidP="00B133A4">
      <w:pPr>
        <w:rPr>
          <w:rFonts w:ascii="Street Corner" w:hAnsi="Street Corner"/>
          <w:sz w:val="18"/>
          <w:szCs w:val="18"/>
        </w:rPr>
      </w:pPr>
    </w:p>
    <w:p w14:paraId="4FFEE8F9" w14:textId="77777777" w:rsidR="00B133A4" w:rsidRPr="00B133A4" w:rsidRDefault="00B133A4" w:rsidP="00B133A4">
      <w:pPr>
        <w:rPr>
          <w:rFonts w:ascii="Street Corner" w:hAnsi="Street Corner"/>
          <w:sz w:val="18"/>
          <w:szCs w:val="18"/>
        </w:rPr>
      </w:pPr>
    </w:p>
    <w:p w14:paraId="0A46B943" w14:textId="77777777" w:rsidR="00B133A4" w:rsidRPr="00B133A4" w:rsidRDefault="00B133A4" w:rsidP="00B133A4">
      <w:pPr>
        <w:rPr>
          <w:rFonts w:ascii="Street Corner" w:hAnsi="Street Corner"/>
          <w:sz w:val="18"/>
          <w:szCs w:val="18"/>
        </w:rPr>
      </w:pPr>
    </w:p>
    <w:p w14:paraId="23EEFE34" w14:textId="77777777" w:rsidR="00B133A4" w:rsidRPr="00B133A4" w:rsidRDefault="00B133A4" w:rsidP="00B133A4">
      <w:pPr>
        <w:rPr>
          <w:rFonts w:ascii="Street Corner" w:hAnsi="Street Corner"/>
          <w:sz w:val="18"/>
          <w:szCs w:val="18"/>
        </w:rPr>
      </w:pPr>
    </w:p>
    <w:p w14:paraId="26917A24" w14:textId="77777777" w:rsidR="00B133A4" w:rsidRPr="00B133A4" w:rsidRDefault="00B133A4" w:rsidP="00B133A4">
      <w:pPr>
        <w:rPr>
          <w:rFonts w:ascii="Street Corner" w:hAnsi="Street Corner"/>
          <w:sz w:val="18"/>
          <w:szCs w:val="18"/>
        </w:rPr>
      </w:pPr>
    </w:p>
    <w:p w14:paraId="58F69412" w14:textId="77777777" w:rsidR="00B133A4" w:rsidRPr="00B133A4" w:rsidRDefault="00B133A4" w:rsidP="00B133A4">
      <w:pPr>
        <w:rPr>
          <w:rFonts w:ascii="Street Corner" w:hAnsi="Street Corner"/>
          <w:sz w:val="18"/>
          <w:szCs w:val="18"/>
        </w:rPr>
      </w:pPr>
    </w:p>
    <w:p w14:paraId="11EE2DD1" w14:textId="77777777" w:rsidR="00B133A4" w:rsidRPr="00B133A4" w:rsidRDefault="00B133A4" w:rsidP="00B133A4">
      <w:pPr>
        <w:rPr>
          <w:rFonts w:ascii="Street Corner" w:hAnsi="Street Corner"/>
          <w:sz w:val="18"/>
          <w:szCs w:val="18"/>
        </w:rPr>
      </w:pPr>
    </w:p>
    <w:p w14:paraId="0007131F" w14:textId="77777777" w:rsidR="00B133A4" w:rsidRPr="00B133A4" w:rsidRDefault="00B133A4" w:rsidP="00B133A4">
      <w:pPr>
        <w:rPr>
          <w:rFonts w:ascii="Street Corner" w:hAnsi="Street Corner"/>
          <w:sz w:val="18"/>
          <w:szCs w:val="18"/>
        </w:rPr>
      </w:pPr>
    </w:p>
    <w:p w14:paraId="6EFE48A0" w14:textId="77777777" w:rsidR="00B133A4" w:rsidRPr="00B133A4" w:rsidRDefault="00B133A4" w:rsidP="00B133A4">
      <w:pPr>
        <w:rPr>
          <w:rFonts w:ascii="Street Corner" w:hAnsi="Street Corner"/>
          <w:sz w:val="18"/>
          <w:szCs w:val="18"/>
        </w:rPr>
      </w:pPr>
    </w:p>
    <w:p w14:paraId="0A1A28CE" w14:textId="77777777" w:rsidR="00B133A4" w:rsidRPr="00B133A4" w:rsidRDefault="00B133A4" w:rsidP="00B133A4">
      <w:pPr>
        <w:rPr>
          <w:rFonts w:ascii="Street Corner" w:hAnsi="Street Corner"/>
          <w:sz w:val="18"/>
          <w:szCs w:val="18"/>
        </w:rPr>
      </w:pPr>
    </w:p>
    <w:p w14:paraId="08B594B6" w14:textId="77777777" w:rsidR="00B133A4" w:rsidRPr="00B133A4" w:rsidRDefault="00B133A4" w:rsidP="00B133A4">
      <w:pPr>
        <w:rPr>
          <w:rFonts w:ascii="Street Corner" w:hAnsi="Street Corner"/>
          <w:sz w:val="18"/>
          <w:szCs w:val="18"/>
        </w:rPr>
      </w:pPr>
    </w:p>
    <w:p w14:paraId="38716205" w14:textId="77777777" w:rsidR="00B133A4" w:rsidRPr="00B133A4" w:rsidRDefault="00B133A4" w:rsidP="00B133A4">
      <w:pPr>
        <w:rPr>
          <w:rFonts w:ascii="Street Corner" w:hAnsi="Street Corner"/>
          <w:sz w:val="18"/>
          <w:szCs w:val="18"/>
        </w:rPr>
      </w:pPr>
    </w:p>
    <w:p w14:paraId="18B95F5E" w14:textId="77777777" w:rsidR="00B133A4" w:rsidRPr="00B133A4" w:rsidRDefault="00B133A4" w:rsidP="00B133A4">
      <w:pPr>
        <w:rPr>
          <w:rFonts w:ascii="Street Corner" w:hAnsi="Street Corner"/>
          <w:sz w:val="18"/>
          <w:szCs w:val="18"/>
        </w:rPr>
      </w:pPr>
    </w:p>
    <w:p w14:paraId="1791B7B1" w14:textId="77777777" w:rsidR="00B133A4" w:rsidRPr="00B133A4" w:rsidRDefault="00B133A4" w:rsidP="00B133A4">
      <w:pPr>
        <w:rPr>
          <w:rFonts w:ascii="Street Corner" w:hAnsi="Street Corner"/>
          <w:sz w:val="18"/>
          <w:szCs w:val="18"/>
        </w:rPr>
      </w:pPr>
    </w:p>
    <w:p w14:paraId="698C4627" w14:textId="77777777" w:rsidR="00B133A4" w:rsidRPr="00B133A4" w:rsidRDefault="00B133A4" w:rsidP="00B133A4">
      <w:pPr>
        <w:rPr>
          <w:rFonts w:ascii="Street Corner" w:hAnsi="Street Corner"/>
          <w:sz w:val="18"/>
          <w:szCs w:val="18"/>
        </w:rPr>
      </w:pPr>
    </w:p>
    <w:p w14:paraId="62DD9E53" w14:textId="77777777" w:rsidR="00B133A4" w:rsidRPr="00B133A4" w:rsidRDefault="00B133A4" w:rsidP="00B133A4">
      <w:pPr>
        <w:rPr>
          <w:rFonts w:ascii="Street Corner" w:hAnsi="Street Corner"/>
          <w:sz w:val="18"/>
          <w:szCs w:val="18"/>
        </w:rPr>
      </w:pPr>
    </w:p>
    <w:p w14:paraId="6AF2F024" w14:textId="77777777" w:rsidR="00B133A4" w:rsidRDefault="00B133A4" w:rsidP="00B133A4">
      <w:pPr>
        <w:rPr>
          <w:rFonts w:ascii="Street Corner" w:hAnsi="Street Corner"/>
          <w:sz w:val="18"/>
          <w:szCs w:val="18"/>
        </w:rPr>
      </w:pPr>
    </w:p>
    <w:p w14:paraId="35918A00" w14:textId="77777777" w:rsidR="00EC0C1A" w:rsidRDefault="00EC0C1A" w:rsidP="00B133A4">
      <w:pPr>
        <w:rPr>
          <w:rFonts w:ascii="Street Corner" w:hAnsi="Street Corner"/>
          <w:sz w:val="18"/>
          <w:szCs w:val="18"/>
        </w:rPr>
      </w:pPr>
    </w:p>
    <w:p w14:paraId="4FFE6FB9" w14:textId="65FC63E0" w:rsidR="00EC0C1A" w:rsidRDefault="00895531" w:rsidP="00B133A4">
      <w:pPr>
        <w:rPr>
          <w:rFonts w:ascii="Street Corner" w:hAnsi="Street Corner"/>
          <w:sz w:val="18"/>
          <w:szCs w:val="18"/>
        </w:rPr>
      </w:pPr>
      <w:r w:rsidRPr="00A84D03">
        <w:rPr>
          <w:rFonts w:ascii="Street Corner" w:hAnsi="Street Corner"/>
          <w:noProof/>
          <w:color w:val="003377"/>
          <w:sz w:val="18"/>
          <w:szCs w:val="18"/>
          <w:lang w:eastAsia="en-GB"/>
        </w:rPr>
        <mc:AlternateContent>
          <mc:Choice Requires="wps">
            <w:drawing>
              <wp:anchor distT="45720" distB="45720" distL="114300" distR="114300" simplePos="0" relativeHeight="251677696" behindDoc="0" locked="0" layoutInCell="1" allowOverlap="1" wp14:anchorId="04D88366" wp14:editId="5F14AC3E">
                <wp:simplePos x="0" y="0"/>
                <wp:positionH relativeFrom="margin">
                  <wp:align>center</wp:align>
                </wp:positionH>
                <wp:positionV relativeFrom="paragraph">
                  <wp:posOffset>54206</wp:posOffset>
                </wp:positionV>
                <wp:extent cx="6118860" cy="6532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6532418"/>
                        </a:xfrm>
                        <a:prstGeom prst="rect">
                          <a:avLst/>
                        </a:prstGeom>
                        <a:solidFill>
                          <a:srgbClr val="FFFFFF"/>
                        </a:solidFill>
                        <a:ln w="9525">
                          <a:noFill/>
                          <a:miter lim="800000"/>
                          <a:headEnd/>
                          <a:tailEnd/>
                        </a:ln>
                      </wps:spPr>
                      <wps:txbx>
                        <w:txbxContent>
                          <w:p w14:paraId="3ED6ED13"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b/>
                                <w:bCs/>
                                <w:color w:val="4D555B"/>
                                <w:sz w:val="22"/>
                                <w:szCs w:val="22"/>
                                <w:lang w:eastAsia="en-GB"/>
                              </w:rPr>
                            </w:pPr>
                            <w:r w:rsidRPr="00EC0C1A">
                              <w:rPr>
                                <w:rStyle w:val="normaltextrun"/>
                                <w:rFonts w:ascii="Calibri" w:eastAsia="Times New Roman" w:hAnsi="Calibri" w:cs="Calibri"/>
                                <w:b/>
                                <w:bCs/>
                                <w:color w:val="4D555B"/>
                                <w:sz w:val="22"/>
                                <w:szCs w:val="22"/>
                                <w:lang w:eastAsia="en-GB"/>
                              </w:rPr>
                              <w:t xml:space="preserve">CASE STUDY </w:t>
                            </w:r>
                          </w:p>
                          <w:p w14:paraId="5651B7A9"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17FFAC5B"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A mum-of-four from Stretford supported by Greater Manchester Poverty Action has struggled with limited benefits for the past year and a half. </w:t>
                            </w:r>
                          </w:p>
                          <w:p w14:paraId="4683F05B"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4EA8AFF8"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Her money problems began a few years ago when her partner suffered an accident at work, forcing him into unemployment until after his operation and two-year recovery process. </w:t>
                            </w:r>
                          </w:p>
                          <w:p w14:paraId="38739FED"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46CB10FA"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This meant they were a family of six with just £100 to see them through the month once all bills were paid (not including food shopping). </w:t>
                            </w:r>
                          </w:p>
                          <w:p w14:paraId="77572467"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651C7E99"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The mum-of-four said: “We went without eating properly to make sure the kids were fed. I wasn't able to do anything with the kids, like treat them or take them out. Christmas was very </w:t>
                            </w:r>
                            <w:proofErr w:type="gramStart"/>
                            <w:r w:rsidRPr="00EC0C1A">
                              <w:rPr>
                                <w:rStyle w:val="normaltextrun"/>
                                <w:rFonts w:ascii="Calibri" w:eastAsia="Times New Roman" w:hAnsi="Calibri" w:cs="Calibri"/>
                                <w:color w:val="4D555B"/>
                                <w:sz w:val="22"/>
                                <w:szCs w:val="22"/>
                                <w:lang w:eastAsia="en-GB"/>
                              </w:rPr>
                              <w:t>hard</w:t>
                            </w:r>
                            <w:proofErr w:type="gramEnd"/>
                            <w:r w:rsidRPr="00EC0C1A">
                              <w:rPr>
                                <w:rStyle w:val="normaltextrun"/>
                                <w:rFonts w:ascii="Calibri" w:eastAsia="Times New Roman" w:hAnsi="Calibri" w:cs="Calibri"/>
                                <w:color w:val="4D555B"/>
                                <w:sz w:val="22"/>
                                <w:szCs w:val="22"/>
                                <w:lang w:eastAsia="en-GB"/>
                              </w:rPr>
                              <w:t xml:space="preserve"> and we relied on present donations, which made me feel useless.  </w:t>
                            </w:r>
                          </w:p>
                          <w:p w14:paraId="1131A51A"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3897910A"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“This made my mental health deteriorate (along with other personal issues) and there was a lot of stress and sleepless nights. </w:t>
                            </w:r>
                          </w:p>
                          <w:p w14:paraId="29A4081F"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14D85EC9"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“We felt like there was no way out. I couldn't return to work due to looking after my partner and kids. It made me feel worthless and hopeless, severe depression kicked in.” </w:t>
                            </w:r>
                          </w:p>
                          <w:p w14:paraId="4BB91079"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15B9C86D"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The mum-of-four was put in touch with Greater Manchester Poverty Action’s Money Matters programme by her children’s school. The programme helps people to maximise their income and manage debts.  </w:t>
                            </w:r>
                          </w:p>
                          <w:p w14:paraId="134AC89B"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36FE8EF7" w14:textId="77777777" w:rsidR="00895531"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She said: “They were a massive help and didn't stop until they turned over every stone and did </w:t>
                            </w:r>
                            <w:proofErr w:type="gramStart"/>
                            <w:r w:rsidRPr="00EC0C1A">
                              <w:rPr>
                                <w:rStyle w:val="normaltextrun"/>
                                <w:rFonts w:ascii="Calibri" w:eastAsia="Times New Roman" w:hAnsi="Calibri" w:cs="Calibri"/>
                                <w:color w:val="4D555B"/>
                                <w:sz w:val="22"/>
                                <w:szCs w:val="22"/>
                                <w:lang w:eastAsia="en-GB"/>
                              </w:rPr>
                              <w:t>everything</w:t>
                            </w:r>
                            <w:proofErr w:type="gramEnd"/>
                            <w:r w:rsidRPr="00EC0C1A">
                              <w:rPr>
                                <w:rStyle w:val="normaltextrun"/>
                                <w:rFonts w:ascii="Calibri" w:eastAsia="Times New Roman" w:hAnsi="Calibri" w:cs="Calibri"/>
                                <w:color w:val="4D555B"/>
                                <w:sz w:val="22"/>
                                <w:szCs w:val="22"/>
                                <w:lang w:eastAsia="en-GB"/>
                              </w:rPr>
                              <w:t xml:space="preserve"> they could think of that would help us financially. It's been a long year and a half battle with living on very minimal to now becoming that bit more stable.”</w:t>
                            </w:r>
                          </w:p>
                          <w:p w14:paraId="5EBF7D75" w14:textId="77777777" w:rsidR="00895531" w:rsidRDefault="00895531" w:rsidP="00895531">
                            <w:pPr>
                              <w:autoSpaceDE w:val="0"/>
                              <w:autoSpaceDN w:val="0"/>
                              <w:adjustRightInd w:val="0"/>
                              <w:spacing w:line="276" w:lineRule="auto"/>
                              <w:rPr>
                                <w:rFonts w:asciiTheme="minorHAnsi" w:hAnsiTheme="minorHAnsi" w:cstheme="minorHAnsi"/>
                                <w:color w:val="4D555B"/>
                                <w:sz w:val="22"/>
                              </w:rPr>
                            </w:pPr>
                          </w:p>
                          <w:p w14:paraId="733CE8A3" w14:textId="77777777" w:rsidR="00895531" w:rsidRDefault="00895531" w:rsidP="00895531">
                            <w:pPr>
                              <w:autoSpaceDE w:val="0"/>
                              <w:autoSpaceDN w:val="0"/>
                              <w:adjustRightInd w:val="0"/>
                              <w:spacing w:line="276" w:lineRule="auto"/>
                              <w:rPr>
                                <w:rFonts w:asciiTheme="minorHAnsi" w:hAnsiTheme="minorHAnsi" w:cstheme="minorHAnsi"/>
                                <w:b/>
                                <w:color w:val="4D555B"/>
                                <w:sz w:val="22"/>
                                <w:szCs w:val="22"/>
                                <w:lang w:val="en"/>
                              </w:rPr>
                            </w:pPr>
                            <w:r w:rsidRPr="00A84D03">
                              <w:rPr>
                                <w:rFonts w:asciiTheme="minorHAnsi" w:hAnsiTheme="minorHAnsi" w:cstheme="minorHAnsi"/>
                                <w:b/>
                                <w:color w:val="4D555B"/>
                                <w:sz w:val="22"/>
                                <w:szCs w:val="22"/>
                                <w:lang w:val="en"/>
                              </w:rPr>
                              <w:t>Ends</w:t>
                            </w:r>
                          </w:p>
                          <w:p w14:paraId="02B5AE14" w14:textId="77777777" w:rsidR="00895531" w:rsidRDefault="00895531" w:rsidP="00895531">
                            <w:pPr>
                              <w:pBdr>
                                <w:bottom w:val="single" w:sz="12" w:space="1" w:color="auto"/>
                              </w:pBdr>
                              <w:autoSpaceDE w:val="0"/>
                              <w:autoSpaceDN w:val="0"/>
                              <w:adjustRightInd w:val="0"/>
                              <w:spacing w:line="276" w:lineRule="auto"/>
                              <w:rPr>
                                <w:rFonts w:asciiTheme="minorHAnsi" w:hAnsiTheme="minorHAnsi" w:cstheme="minorHAnsi"/>
                                <w:b/>
                                <w:color w:val="4D555B"/>
                                <w:sz w:val="22"/>
                                <w:szCs w:val="22"/>
                                <w:lang w:val="en"/>
                              </w:rPr>
                            </w:pPr>
                          </w:p>
                          <w:p w14:paraId="0EE3E84C"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58535379"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0FB62BB7"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5AB7CE64"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5875B409"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368891B7"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04AE828"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4B915B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B83808D"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EE75DFD"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D0D98AA"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DA67EDC"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75D943D"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C0CCB98"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1EB3B1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847D0E2"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6251F8F"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9385FE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2C50307"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B120E05"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EB08DA3"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6368C6A"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55B5B56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6FDADD4"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D025D55"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EC34C04"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547E987"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2D6C318"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40774D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D1B39F3"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88AD5D3"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139E27C"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4B278ED" w14:textId="77777777" w:rsidR="00895531" w:rsidRPr="000A5F88" w:rsidRDefault="00895531" w:rsidP="0089553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88366" id="_x0000_s1029" type="#_x0000_t202" style="position:absolute;margin-left:0;margin-top:4.25pt;width:481.8pt;height:514.3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eEwIAAP4DAAAOAAAAZHJzL2Uyb0RvYy54bWysU9tu2zAMfR+wfxD0vjhOkyw14hRdugwD&#10;ugvQ7QMUWY6FyaJGKbG7ry8lu2m2vQ3Tg0CK1BF5eLS+6VvDTgq9BlvyfDLlTFkJlbaHkn//tnuz&#10;4swHYSthwKqSPyrPbzavX607V6gZNGAqhYxArC86V/ImBFdkmZeNaoWfgFOWgjVgKwK5eMgqFB2h&#10;tyabTafLrAOsHIJU3tPp3RDkm4Rf10qGL3XtVWCm5FRbSDumfR/3bLMWxQGFa7QcyxD/UEUrtKVH&#10;z1B3Igh2RP0XVKslgoc6TCS0GdS1lir1QN3k0z+6eWiEU6kXIse7M03+/8HKz6cH9xVZ6N9BTwNM&#10;TXh3D/KHZxa2jbAHdYsIXaNERQ/nkbKsc74Yr0aqfeEjyL77BBUNWRwDJKC+xjayQn0yQqcBPJ5J&#10;V31gkg6Xeb5aLSkkKbZcXM3m+Sq9IYrn6w59+KCgZdEoOdJUE7w43fsQyxHFc0p8zYPR1U4bkxw8&#10;7LcG2UmQAnZpjei/pRnLupJfL2aLhGwh3k/iaHUghRrdlnw1jWvQTKTjva1SShDaDDZVYuzIT6Rk&#10;ICf0+57pquRX8W6kaw/VIxGGMAiSPhAZDeAvzjoSY8n9z6NAxZn5aIn063w+j+pNznzxdkYOXkb2&#10;lxFhJUGVPHA2mNuQFB/psHBLw6l1ou2lkrFkEllic/wQUcWXfsp6+babJwAAAP//AwBQSwMEFAAG&#10;AAgAAAAhAACMGTrcAAAABwEAAA8AAABkcnMvZG93bnJldi54bWxMj0FPg0AUhO8m/ofNa+LF2MXW&#10;QossjZpovLb2BzzgFUjZt4TdFvrvfZ7scTKTmW+y7WQ7daHBt44NPM8jUMSlq1quDRx+Pp/WoHxA&#10;rrBzTAau5GGb399lmFZu5B1d9qFWUsI+RQNNCH2qtS8bsujnricW7+gGi0HkUOtqwFHKbacXURRr&#10;iy3LQoM9fTRUnvZna+D4PT6uNmPxFQ7J7iV+xzYp3NWYh9n09goq0BT+w/CHL+iQC1Phzlx51RmQ&#10;I8HAegVKzE28jEEVkoqWyQJ0nulb/vwXAAD//wMAUEsBAi0AFAAGAAgAAAAhALaDOJL+AAAA4QEA&#10;ABMAAAAAAAAAAAAAAAAAAAAAAFtDb250ZW50X1R5cGVzXS54bWxQSwECLQAUAAYACAAAACEAOP0h&#10;/9YAAACUAQAACwAAAAAAAAAAAAAAAAAvAQAAX3JlbHMvLnJlbHNQSwECLQAUAAYACAAAACEAColf&#10;3hMCAAD+AwAADgAAAAAAAAAAAAAAAAAuAgAAZHJzL2Uyb0RvYy54bWxQSwECLQAUAAYACAAAACEA&#10;AIwZOtwAAAAHAQAADwAAAAAAAAAAAAAAAABtBAAAZHJzL2Rvd25yZXYueG1sUEsFBgAAAAAEAAQA&#10;8wAAAHYFAAAAAA==&#10;" stroked="f">
                <v:textbox>
                  <w:txbxContent>
                    <w:p w14:paraId="3ED6ED13"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b/>
                          <w:bCs/>
                          <w:color w:val="4D555B"/>
                          <w:sz w:val="22"/>
                          <w:szCs w:val="22"/>
                          <w:lang w:eastAsia="en-GB"/>
                        </w:rPr>
                      </w:pPr>
                      <w:r w:rsidRPr="00EC0C1A">
                        <w:rPr>
                          <w:rStyle w:val="normaltextrun"/>
                          <w:rFonts w:ascii="Calibri" w:eastAsia="Times New Roman" w:hAnsi="Calibri" w:cs="Calibri"/>
                          <w:b/>
                          <w:bCs/>
                          <w:color w:val="4D555B"/>
                          <w:sz w:val="22"/>
                          <w:szCs w:val="22"/>
                          <w:lang w:eastAsia="en-GB"/>
                        </w:rPr>
                        <w:t xml:space="preserve">CASE STUDY </w:t>
                      </w:r>
                    </w:p>
                    <w:p w14:paraId="5651B7A9"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17FFAC5B"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A mum-of-four from Stretford supported by Greater Manchester Poverty Action has struggled with limited benefits for the past year and a half. </w:t>
                      </w:r>
                    </w:p>
                    <w:p w14:paraId="4683F05B"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4EA8AFF8"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Her money problems began a few years ago when her partner suffered an accident at work, forcing him into unemployment until after his operation and two-year recovery process. </w:t>
                      </w:r>
                    </w:p>
                    <w:p w14:paraId="38739FED"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46CB10FA"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This meant they were a family of six with just £100 to see them through the month once all bills were paid (not including food shopping). </w:t>
                      </w:r>
                    </w:p>
                    <w:p w14:paraId="77572467"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651C7E99"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The mum-of-four said: “We went without eating properly to make sure the kids were fed. I wasn't able to do anything with the kids, like treat them or take them out. Christmas was very </w:t>
                      </w:r>
                      <w:proofErr w:type="gramStart"/>
                      <w:r w:rsidRPr="00EC0C1A">
                        <w:rPr>
                          <w:rStyle w:val="normaltextrun"/>
                          <w:rFonts w:ascii="Calibri" w:eastAsia="Times New Roman" w:hAnsi="Calibri" w:cs="Calibri"/>
                          <w:color w:val="4D555B"/>
                          <w:sz w:val="22"/>
                          <w:szCs w:val="22"/>
                          <w:lang w:eastAsia="en-GB"/>
                        </w:rPr>
                        <w:t>hard</w:t>
                      </w:r>
                      <w:proofErr w:type="gramEnd"/>
                      <w:r w:rsidRPr="00EC0C1A">
                        <w:rPr>
                          <w:rStyle w:val="normaltextrun"/>
                          <w:rFonts w:ascii="Calibri" w:eastAsia="Times New Roman" w:hAnsi="Calibri" w:cs="Calibri"/>
                          <w:color w:val="4D555B"/>
                          <w:sz w:val="22"/>
                          <w:szCs w:val="22"/>
                          <w:lang w:eastAsia="en-GB"/>
                        </w:rPr>
                        <w:t xml:space="preserve"> and we relied on present donations, which made me feel useless.  </w:t>
                      </w:r>
                    </w:p>
                    <w:p w14:paraId="1131A51A"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3897910A"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“This made my mental health deteriorate (along with other personal issues) and there was a lot of stress and sleepless nights. </w:t>
                      </w:r>
                    </w:p>
                    <w:p w14:paraId="29A4081F"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14D85EC9"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“We felt like there was no way out. I couldn't return to work due to looking after my partner and kids. It made me feel worthless and hopeless, severe depression kicked in.” </w:t>
                      </w:r>
                    </w:p>
                    <w:p w14:paraId="4BB91079"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15B9C86D"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The mum-of-four was put in touch with Greater Manchester Poverty Action’s Money Matters programme by her children’s school. The programme helps people to maximise their income and manage debts.  </w:t>
                      </w:r>
                    </w:p>
                    <w:p w14:paraId="134AC89B" w14:textId="77777777" w:rsidR="00895531" w:rsidRPr="00EC0C1A"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p>
                    <w:p w14:paraId="36FE8EF7" w14:textId="77777777" w:rsidR="00895531" w:rsidRDefault="00895531" w:rsidP="00895531">
                      <w:pPr>
                        <w:autoSpaceDE w:val="0"/>
                        <w:autoSpaceDN w:val="0"/>
                        <w:adjustRightInd w:val="0"/>
                        <w:spacing w:line="276" w:lineRule="auto"/>
                        <w:rPr>
                          <w:rStyle w:val="normaltextrun"/>
                          <w:rFonts w:ascii="Calibri" w:eastAsia="Times New Roman" w:hAnsi="Calibri" w:cs="Calibri"/>
                          <w:color w:val="4D555B"/>
                          <w:sz w:val="22"/>
                          <w:szCs w:val="22"/>
                          <w:lang w:eastAsia="en-GB"/>
                        </w:rPr>
                      </w:pPr>
                      <w:r w:rsidRPr="00EC0C1A">
                        <w:rPr>
                          <w:rStyle w:val="normaltextrun"/>
                          <w:rFonts w:ascii="Calibri" w:eastAsia="Times New Roman" w:hAnsi="Calibri" w:cs="Calibri"/>
                          <w:color w:val="4D555B"/>
                          <w:sz w:val="22"/>
                          <w:szCs w:val="22"/>
                          <w:lang w:eastAsia="en-GB"/>
                        </w:rPr>
                        <w:t xml:space="preserve">She said: “They were a massive help and didn't stop until they turned over every stone and did </w:t>
                      </w:r>
                      <w:proofErr w:type="gramStart"/>
                      <w:r w:rsidRPr="00EC0C1A">
                        <w:rPr>
                          <w:rStyle w:val="normaltextrun"/>
                          <w:rFonts w:ascii="Calibri" w:eastAsia="Times New Roman" w:hAnsi="Calibri" w:cs="Calibri"/>
                          <w:color w:val="4D555B"/>
                          <w:sz w:val="22"/>
                          <w:szCs w:val="22"/>
                          <w:lang w:eastAsia="en-GB"/>
                        </w:rPr>
                        <w:t>everything</w:t>
                      </w:r>
                      <w:proofErr w:type="gramEnd"/>
                      <w:r w:rsidRPr="00EC0C1A">
                        <w:rPr>
                          <w:rStyle w:val="normaltextrun"/>
                          <w:rFonts w:ascii="Calibri" w:eastAsia="Times New Roman" w:hAnsi="Calibri" w:cs="Calibri"/>
                          <w:color w:val="4D555B"/>
                          <w:sz w:val="22"/>
                          <w:szCs w:val="22"/>
                          <w:lang w:eastAsia="en-GB"/>
                        </w:rPr>
                        <w:t xml:space="preserve"> they could think of that would help us financially. It's been a long year and a half battle with living on very minimal to now becoming that bit more stable.”</w:t>
                      </w:r>
                    </w:p>
                    <w:p w14:paraId="5EBF7D75" w14:textId="77777777" w:rsidR="00895531" w:rsidRDefault="00895531" w:rsidP="00895531">
                      <w:pPr>
                        <w:autoSpaceDE w:val="0"/>
                        <w:autoSpaceDN w:val="0"/>
                        <w:adjustRightInd w:val="0"/>
                        <w:spacing w:line="276" w:lineRule="auto"/>
                        <w:rPr>
                          <w:rFonts w:asciiTheme="minorHAnsi" w:hAnsiTheme="minorHAnsi" w:cstheme="minorHAnsi"/>
                          <w:color w:val="4D555B"/>
                          <w:sz w:val="22"/>
                        </w:rPr>
                      </w:pPr>
                    </w:p>
                    <w:p w14:paraId="733CE8A3" w14:textId="77777777" w:rsidR="00895531" w:rsidRDefault="00895531" w:rsidP="00895531">
                      <w:pPr>
                        <w:autoSpaceDE w:val="0"/>
                        <w:autoSpaceDN w:val="0"/>
                        <w:adjustRightInd w:val="0"/>
                        <w:spacing w:line="276" w:lineRule="auto"/>
                        <w:rPr>
                          <w:rFonts w:asciiTheme="minorHAnsi" w:hAnsiTheme="minorHAnsi" w:cstheme="minorHAnsi"/>
                          <w:b/>
                          <w:color w:val="4D555B"/>
                          <w:sz w:val="22"/>
                          <w:szCs w:val="22"/>
                          <w:lang w:val="en"/>
                        </w:rPr>
                      </w:pPr>
                      <w:r w:rsidRPr="00A84D03">
                        <w:rPr>
                          <w:rFonts w:asciiTheme="minorHAnsi" w:hAnsiTheme="minorHAnsi" w:cstheme="minorHAnsi"/>
                          <w:b/>
                          <w:color w:val="4D555B"/>
                          <w:sz w:val="22"/>
                          <w:szCs w:val="22"/>
                          <w:lang w:val="en"/>
                        </w:rPr>
                        <w:t>Ends</w:t>
                      </w:r>
                    </w:p>
                    <w:p w14:paraId="02B5AE14" w14:textId="77777777" w:rsidR="00895531" w:rsidRDefault="00895531" w:rsidP="00895531">
                      <w:pPr>
                        <w:pBdr>
                          <w:bottom w:val="single" w:sz="12" w:space="1" w:color="auto"/>
                        </w:pBdr>
                        <w:autoSpaceDE w:val="0"/>
                        <w:autoSpaceDN w:val="0"/>
                        <w:adjustRightInd w:val="0"/>
                        <w:spacing w:line="276" w:lineRule="auto"/>
                        <w:rPr>
                          <w:rFonts w:asciiTheme="minorHAnsi" w:hAnsiTheme="minorHAnsi" w:cstheme="minorHAnsi"/>
                          <w:b/>
                          <w:color w:val="4D555B"/>
                          <w:sz w:val="22"/>
                          <w:szCs w:val="22"/>
                          <w:lang w:val="en"/>
                        </w:rPr>
                      </w:pPr>
                    </w:p>
                    <w:p w14:paraId="0EE3E84C"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58535379"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0FB62BB7"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5AB7CE64"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5875B409"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368891B7"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04AE828"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4B915B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B83808D"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EE75DFD"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D0D98AA"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DA67EDC"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75D943D"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C0CCB98"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1EB3B1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847D0E2"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6251F8F"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9385FE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2C50307"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B120E05"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EB08DA3"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6368C6A"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55B5B56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6FDADD4"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D025D55"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EC34C04"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547E987"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2D6C318"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40774D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D1B39F3"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88AD5D3"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139E27C"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4B278ED" w14:textId="77777777" w:rsidR="00895531" w:rsidRPr="000A5F88" w:rsidRDefault="00895531" w:rsidP="00895531">
                      <w:pPr>
                        <w:rPr>
                          <w:rFonts w:asciiTheme="minorHAnsi" w:hAnsiTheme="minorHAnsi" w:cstheme="minorHAnsi"/>
                        </w:rPr>
                      </w:pPr>
                    </w:p>
                  </w:txbxContent>
                </v:textbox>
                <w10:wrap type="square" anchorx="margin"/>
              </v:shape>
            </w:pict>
          </mc:Fallback>
        </mc:AlternateContent>
      </w:r>
    </w:p>
    <w:p w14:paraId="79080CFD" w14:textId="1A1BD03A" w:rsidR="00EC0C1A" w:rsidRDefault="00EC0C1A" w:rsidP="00B133A4">
      <w:pPr>
        <w:rPr>
          <w:rFonts w:ascii="Street Corner" w:hAnsi="Street Corner"/>
          <w:sz w:val="18"/>
          <w:szCs w:val="18"/>
        </w:rPr>
      </w:pPr>
    </w:p>
    <w:p w14:paraId="78B00A50" w14:textId="2FC2F9F8" w:rsidR="00EC0C1A" w:rsidRDefault="00EC0C1A" w:rsidP="00B133A4">
      <w:pPr>
        <w:rPr>
          <w:rFonts w:ascii="Street Corner" w:hAnsi="Street Corner"/>
          <w:sz w:val="18"/>
          <w:szCs w:val="18"/>
        </w:rPr>
      </w:pPr>
    </w:p>
    <w:p w14:paraId="55D7821B" w14:textId="3FC2A1FF" w:rsidR="00EC0C1A" w:rsidRDefault="00EC0C1A" w:rsidP="00B133A4">
      <w:pPr>
        <w:rPr>
          <w:rFonts w:ascii="Street Corner" w:hAnsi="Street Corner"/>
          <w:sz w:val="18"/>
          <w:szCs w:val="18"/>
        </w:rPr>
      </w:pPr>
    </w:p>
    <w:p w14:paraId="1725EF2D" w14:textId="77777777" w:rsidR="00895531" w:rsidRDefault="00895531" w:rsidP="00B133A4">
      <w:pPr>
        <w:rPr>
          <w:rFonts w:ascii="Street Corner" w:hAnsi="Street Corner"/>
          <w:sz w:val="18"/>
          <w:szCs w:val="18"/>
        </w:rPr>
      </w:pPr>
    </w:p>
    <w:p w14:paraId="573D7648" w14:textId="77777777" w:rsidR="00895531" w:rsidRDefault="00895531" w:rsidP="00B133A4">
      <w:pPr>
        <w:rPr>
          <w:rFonts w:ascii="Street Corner" w:hAnsi="Street Corner"/>
          <w:sz w:val="18"/>
          <w:szCs w:val="18"/>
        </w:rPr>
      </w:pPr>
    </w:p>
    <w:p w14:paraId="62A4F3E7" w14:textId="77777777" w:rsidR="00895531" w:rsidRDefault="00895531" w:rsidP="00B133A4">
      <w:pPr>
        <w:rPr>
          <w:rFonts w:ascii="Street Corner" w:hAnsi="Street Corner"/>
          <w:sz w:val="18"/>
          <w:szCs w:val="18"/>
        </w:rPr>
      </w:pPr>
    </w:p>
    <w:p w14:paraId="1476AB0A" w14:textId="77777777" w:rsidR="00895531" w:rsidRDefault="00895531" w:rsidP="00B133A4">
      <w:pPr>
        <w:rPr>
          <w:rFonts w:ascii="Street Corner" w:hAnsi="Street Corner"/>
          <w:sz w:val="18"/>
          <w:szCs w:val="18"/>
        </w:rPr>
      </w:pPr>
    </w:p>
    <w:p w14:paraId="507E2814" w14:textId="77777777" w:rsidR="00895531" w:rsidRDefault="00895531" w:rsidP="00B133A4">
      <w:pPr>
        <w:rPr>
          <w:rFonts w:ascii="Street Corner" w:hAnsi="Street Corner"/>
          <w:sz w:val="18"/>
          <w:szCs w:val="18"/>
        </w:rPr>
      </w:pPr>
    </w:p>
    <w:p w14:paraId="7C30315A" w14:textId="77777777" w:rsidR="00895531" w:rsidRDefault="00895531" w:rsidP="00B133A4">
      <w:pPr>
        <w:rPr>
          <w:rFonts w:ascii="Street Corner" w:hAnsi="Street Corner"/>
          <w:sz w:val="18"/>
          <w:szCs w:val="18"/>
        </w:rPr>
      </w:pPr>
    </w:p>
    <w:p w14:paraId="063CD9B0" w14:textId="77777777" w:rsidR="00895531" w:rsidRDefault="00895531" w:rsidP="00B133A4">
      <w:pPr>
        <w:rPr>
          <w:rFonts w:ascii="Street Corner" w:hAnsi="Street Corner"/>
          <w:sz w:val="18"/>
          <w:szCs w:val="18"/>
        </w:rPr>
      </w:pPr>
    </w:p>
    <w:p w14:paraId="748E0AF1" w14:textId="77777777" w:rsidR="00895531" w:rsidRDefault="00895531" w:rsidP="00B133A4">
      <w:pPr>
        <w:rPr>
          <w:rFonts w:ascii="Street Corner" w:hAnsi="Street Corner"/>
          <w:sz w:val="18"/>
          <w:szCs w:val="18"/>
        </w:rPr>
      </w:pPr>
    </w:p>
    <w:p w14:paraId="1CCFA585" w14:textId="77777777" w:rsidR="00895531" w:rsidRDefault="00895531" w:rsidP="00B133A4">
      <w:pPr>
        <w:rPr>
          <w:rFonts w:ascii="Street Corner" w:hAnsi="Street Corner"/>
          <w:sz w:val="18"/>
          <w:szCs w:val="18"/>
        </w:rPr>
      </w:pPr>
    </w:p>
    <w:p w14:paraId="54FBE4F6" w14:textId="77777777" w:rsidR="00895531" w:rsidRDefault="00895531" w:rsidP="00B133A4">
      <w:pPr>
        <w:rPr>
          <w:rFonts w:ascii="Street Corner" w:hAnsi="Street Corner"/>
          <w:sz w:val="18"/>
          <w:szCs w:val="18"/>
        </w:rPr>
      </w:pPr>
    </w:p>
    <w:p w14:paraId="0FF7B9CD" w14:textId="650D9437" w:rsidR="00B133A4" w:rsidRDefault="00895531" w:rsidP="00B133A4">
      <w:pPr>
        <w:rPr>
          <w:rFonts w:ascii="Street Corner" w:hAnsi="Street Corner"/>
          <w:sz w:val="18"/>
          <w:szCs w:val="18"/>
        </w:rPr>
      </w:pPr>
      <w:r w:rsidRPr="00A84D03">
        <w:rPr>
          <w:rFonts w:ascii="Street Corner" w:hAnsi="Street Corner"/>
          <w:noProof/>
          <w:color w:val="003377"/>
          <w:sz w:val="18"/>
          <w:szCs w:val="18"/>
          <w:lang w:eastAsia="en-GB"/>
        </w:rPr>
        <w:lastRenderedPageBreak/>
        <mc:AlternateContent>
          <mc:Choice Requires="wps">
            <w:drawing>
              <wp:anchor distT="45720" distB="45720" distL="114300" distR="114300" simplePos="0" relativeHeight="251667455" behindDoc="0" locked="0" layoutInCell="1" allowOverlap="1" wp14:anchorId="4CB35B31" wp14:editId="6C727212">
                <wp:simplePos x="0" y="0"/>
                <wp:positionH relativeFrom="margin">
                  <wp:align>center</wp:align>
                </wp:positionH>
                <wp:positionV relativeFrom="paragraph">
                  <wp:posOffset>211744</wp:posOffset>
                </wp:positionV>
                <wp:extent cx="6118860" cy="7292340"/>
                <wp:effectExtent l="0" t="0" r="0" b="3810"/>
                <wp:wrapSquare wrapText="bothSides"/>
                <wp:docPr id="5917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1972C96F" w14:textId="77777777" w:rsidR="00EC0C1A" w:rsidRPr="00EC0C1A" w:rsidRDefault="00EC0C1A" w:rsidP="00EC0C1A">
                            <w:pPr>
                              <w:textAlignment w:val="baseline"/>
                              <w:rPr>
                                <w:rFonts w:ascii="Times New Roman" w:eastAsia="Times New Roman" w:hAnsi="Times New Roman" w:cs="Times New Roman"/>
                                <w:sz w:val="22"/>
                                <w:szCs w:val="22"/>
                                <w:lang w:eastAsia="en-GB"/>
                              </w:rPr>
                            </w:pPr>
                            <w:r w:rsidRPr="00EC0C1A">
                              <w:rPr>
                                <w:rFonts w:ascii="Calibri" w:eastAsia="Times New Roman" w:hAnsi="Calibri" w:cs="Calibri"/>
                                <w:b/>
                                <w:bCs/>
                                <w:color w:val="000000"/>
                                <w:szCs w:val="20"/>
                                <w:lang w:val="en" w:eastAsia="en-GB"/>
                              </w:rPr>
                              <w:t>Notes to editor: </w:t>
                            </w:r>
                            <w:r w:rsidRPr="00EC0C1A">
                              <w:rPr>
                                <w:rFonts w:ascii="Calibri" w:eastAsia="Times New Roman" w:hAnsi="Calibri" w:cs="Calibri"/>
                                <w:color w:val="000000"/>
                                <w:szCs w:val="20"/>
                                <w:lang w:eastAsia="en-GB"/>
                              </w:rPr>
                              <w:t> </w:t>
                            </w:r>
                          </w:p>
                          <w:p w14:paraId="63A66BCF" w14:textId="77777777" w:rsidR="00EC0C1A" w:rsidRPr="00EC0C1A" w:rsidRDefault="00EC0C1A" w:rsidP="00EC0C1A">
                            <w:pPr>
                              <w:pStyle w:val="ListParagraph"/>
                              <w:numPr>
                                <w:ilvl w:val="0"/>
                                <w:numId w:val="12"/>
                              </w:numPr>
                              <w:textAlignment w:val="baseline"/>
                              <w:rPr>
                                <w:rFonts w:ascii="Calibri" w:eastAsia="Times New Roman" w:hAnsi="Calibri" w:cs="Calibri"/>
                                <w:szCs w:val="20"/>
                                <w:highlight w:val="yellow"/>
                                <w:lang w:eastAsia="en-GB"/>
                              </w:rPr>
                            </w:pPr>
                            <w:r w:rsidRPr="00EC0C1A">
                              <w:rPr>
                                <w:rFonts w:ascii="Calibri" w:eastAsia="Times New Roman" w:hAnsi="Calibri" w:cs="Calibri"/>
                                <w:color w:val="000000"/>
                                <w:szCs w:val="20"/>
                                <w:highlight w:val="yellow"/>
                                <w:lang w:val="en" w:eastAsia="en-GB"/>
                              </w:rPr>
                              <w:t xml:space="preserve">Table showing the percentage of children living in poverty in all Greater Manchester local authorities:  </w:t>
                            </w:r>
                            <w:r w:rsidRPr="00EC0C1A">
                              <w:rPr>
                                <w:rFonts w:ascii="Calibri" w:eastAsia="Times New Roman" w:hAnsi="Calibri" w:cs="Calibri"/>
                                <w:color w:val="000000"/>
                                <w:szCs w:val="20"/>
                                <w:highlight w:val="yellow"/>
                                <w:lang w:eastAsia="en-GB"/>
                              </w:rPr>
                              <w:t> </w:t>
                            </w:r>
                          </w:p>
                          <w:p w14:paraId="0282BECB" w14:textId="2DBABC34" w:rsidR="00EC0C1A" w:rsidRPr="00EC0C1A" w:rsidRDefault="00EC0C1A" w:rsidP="00EC0C1A">
                            <w:pPr>
                              <w:ind w:left="720"/>
                              <w:textAlignment w:val="baseline"/>
                              <w:rPr>
                                <w:rFonts w:ascii="Times New Roman" w:eastAsia="Times New Roman" w:hAnsi="Times New Roman" w:cs="Times New Roman"/>
                                <w:sz w:val="22"/>
                                <w:szCs w:val="22"/>
                                <w:lang w:eastAsia="en-GB"/>
                              </w:rPr>
                            </w:pPr>
                            <w:r w:rsidRPr="00EC0C1A">
                              <w:rPr>
                                <w:noProof/>
                                <w:sz w:val="18"/>
                                <w:szCs w:val="22"/>
                              </w:rPr>
                              <w:drawing>
                                <wp:inline distT="0" distB="0" distL="0" distR="0" wp14:anchorId="7C42BBAD" wp14:editId="15552AF0">
                                  <wp:extent cx="2417618" cy="1608465"/>
                                  <wp:effectExtent l="0" t="0" r="1905" b="0"/>
                                  <wp:docPr id="1887165123" name="Picture 13"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65123" name="Picture 13" descr="A picture containing text, screenshot, number, fon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1036" cy="1617392"/>
                                          </a:xfrm>
                                          <a:prstGeom prst="rect">
                                            <a:avLst/>
                                          </a:prstGeom>
                                          <a:noFill/>
                                          <a:ln>
                                            <a:noFill/>
                                          </a:ln>
                                        </pic:spPr>
                                      </pic:pic>
                                    </a:graphicData>
                                  </a:graphic>
                                </wp:inline>
                              </w:drawing>
                            </w:r>
                            <w:r w:rsidRPr="00EC0C1A">
                              <w:rPr>
                                <w:rFonts w:ascii="Calibri" w:eastAsia="Times New Roman" w:hAnsi="Calibri" w:cs="Calibri"/>
                                <w:szCs w:val="20"/>
                                <w:lang w:eastAsia="en-GB"/>
                              </w:rPr>
                              <w:t> </w:t>
                            </w:r>
                          </w:p>
                          <w:p w14:paraId="6CDE1602" w14:textId="77777777" w:rsidR="00EC0C1A" w:rsidRPr="00EC0C1A" w:rsidRDefault="00EC0C1A" w:rsidP="00EC0C1A">
                            <w:pPr>
                              <w:pStyle w:val="ListParagraph"/>
                              <w:numPr>
                                <w:ilvl w:val="0"/>
                                <w:numId w:val="12"/>
                              </w:numPr>
                              <w:textAlignment w:val="baseline"/>
                              <w:rPr>
                                <w:rFonts w:ascii="Calibri" w:eastAsia="Times New Roman" w:hAnsi="Calibri" w:cs="Calibri"/>
                                <w:szCs w:val="20"/>
                                <w:highlight w:val="yellow"/>
                                <w:lang w:eastAsia="en-GB"/>
                              </w:rPr>
                            </w:pPr>
                            <w:r w:rsidRPr="00EC0C1A">
                              <w:rPr>
                                <w:rFonts w:ascii="Calibri" w:eastAsia="Times New Roman" w:hAnsi="Calibri" w:cs="Calibri"/>
                                <w:szCs w:val="20"/>
                                <w:highlight w:val="yellow"/>
                                <w:lang w:eastAsia="en-GB"/>
                              </w:rPr>
                              <w:t>Table showing the top ten child poverty rates by Greater Manchester constituency:   </w:t>
                            </w:r>
                          </w:p>
                          <w:p w14:paraId="1A3F88B9" w14:textId="2B8C443B" w:rsidR="00EC0C1A" w:rsidRDefault="00EC0C1A" w:rsidP="00EC0C1A">
                            <w:pPr>
                              <w:ind w:left="1080" w:hanging="360"/>
                            </w:pPr>
                            <w:r w:rsidRPr="00EC0C1A">
                              <w:rPr>
                                <w:noProof/>
                              </w:rPr>
                              <w:drawing>
                                <wp:inline distT="0" distB="0" distL="0" distR="0" wp14:anchorId="2726E02C" wp14:editId="3BBB6B7E">
                                  <wp:extent cx="2654279" cy="1537855"/>
                                  <wp:effectExtent l="0" t="0" r="0" b="5715"/>
                                  <wp:docPr id="500817574" name="Picture 1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17574" name="Picture 12" descr="A picture containing text, screenshot, font, numb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5961" cy="1544623"/>
                                          </a:xfrm>
                                          <a:prstGeom prst="rect">
                                            <a:avLst/>
                                          </a:prstGeom>
                                          <a:noFill/>
                                          <a:ln>
                                            <a:noFill/>
                                          </a:ln>
                                        </pic:spPr>
                                      </pic:pic>
                                    </a:graphicData>
                                  </a:graphic>
                                </wp:inline>
                              </w:drawing>
                            </w:r>
                          </w:p>
                          <w:p w14:paraId="33FD0C3A" w14:textId="77777777" w:rsidR="00EC0C1A" w:rsidRPr="00B133A4" w:rsidRDefault="00EC0C1A" w:rsidP="00EC0C1A">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The full report ‘Local indicators of child poverty after housing costs, 2021/22’ as well as tables with Constituency and Local Authority data and further information about the coalitions’ key positions are available </w:t>
                            </w:r>
                            <w:hyperlink r:id="rId15"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3AA1FA7C" w14:textId="77777777" w:rsidR="00EC0C1A" w:rsidRPr="00B133A4" w:rsidRDefault="00EC0C1A" w:rsidP="00EC0C1A">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73132A7B" w14:textId="77777777" w:rsidR="00EC0C1A" w:rsidRPr="00B133A4" w:rsidRDefault="00EC0C1A" w:rsidP="00EC0C1A">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More information about the DWP’s Households Below Average Income dataset is available </w:t>
                            </w:r>
                            <w:hyperlink r:id="rId16"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41519CCE" w14:textId="77777777" w:rsidR="00EC0C1A" w:rsidRPr="00B133A4" w:rsidRDefault="00EC0C1A" w:rsidP="00EC0C1A">
                            <w:pPr>
                              <w:autoSpaceDE w:val="0"/>
                              <w:autoSpaceDN w:val="0"/>
                              <w:adjustRightInd w:val="0"/>
                              <w:spacing w:line="276" w:lineRule="auto"/>
                              <w:ind w:right="-482"/>
                              <w:rPr>
                                <w:rFonts w:asciiTheme="minorHAnsi" w:hAnsiTheme="minorHAnsi" w:cstheme="minorHAnsi"/>
                                <w:i/>
                                <w:szCs w:val="20"/>
                                <w:lang w:val="en"/>
                              </w:rPr>
                            </w:pPr>
                          </w:p>
                          <w:p w14:paraId="72F968DE"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Media contact</w:t>
                            </w:r>
                            <w:r w:rsidRPr="00B133A4">
                              <w:rPr>
                                <w:rStyle w:val="eop"/>
                                <w:rFonts w:ascii="Calibri" w:hAnsi="Calibri" w:cs="Calibri"/>
                                <w:sz w:val="20"/>
                                <w:szCs w:val="20"/>
                              </w:rPr>
                              <w:t> </w:t>
                            </w:r>
                          </w:p>
                          <w:p w14:paraId="65390B46"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Graham Whitham, CEO, 07917 644435, </w:t>
                            </w:r>
                            <w:hyperlink r:id="rId17" w:tgtFrame="_blank" w:history="1">
                              <w:r w:rsidRPr="00B133A4">
                                <w:rPr>
                                  <w:rStyle w:val="normaltextrun"/>
                                  <w:rFonts w:ascii="Calibri" w:hAnsi="Calibri" w:cs="Calibri"/>
                                  <w:color w:val="0563C1"/>
                                  <w:sz w:val="20"/>
                                  <w:szCs w:val="20"/>
                                  <w:u w:val="single"/>
                                  <w:lang w:val="en"/>
                                </w:rPr>
                                <w:t>graham@gmpovertyaction.org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58727BBB" w14:textId="02DB296E"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Hollie Griss, Communications and Media Officer, </w:t>
                            </w:r>
                            <w:r>
                              <w:rPr>
                                <w:rStyle w:val="normaltextrun"/>
                                <w:rFonts w:ascii="Calibri" w:hAnsi="Calibri" w:cs="Calibri"/>
                                <w:sz w:val="20"/>
                                <w:szCs w:val="20"/>
                                <w:lang w:val="en"/>
                              </w:rPr>
                              <w:t xml:space="preserve">07561 853933, </w:t>
                            </w:r>
                            <w:hyperlink r:id="rId18" w:history="1">
                              <w:r w:rsidRPr="00FA3FF4">
                                <w:rPr>
                                  <w:rStyle w:val="Hyperlink"/>
                                  <w:rFonts w:ascii="Calibri" w:hAnsi="Calibri" w:cs="Calibri"/>
                                  <w:sz w:val="20"/>
                                  <w:szCs w:val="20"/>
                                  <w:lang w:val="en"/>
                                </w:rPr>
                                <w:t>hollie@gmpovertyaction.org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3B01A613"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494D0B62"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What is the End Child Poverty Coalition?</w:t>
                            </w:r>
                            <w:r w:rsidRPr="00B133A4">
                              <w:rPr>
                                <w:rStyle w:val="eop"/>
                                <w:rFonts w:ascii="Calibri" w:hAnsi="Calibri" w:cs="Calibri"/>
                                <w:sz w:val="20"/>
                                <w:szCs w:val="20"/>
                              </w:rPr>
                              <w:t> </w:t>
                            </w:r>
                          </w:p>
                          <w:p w14:paraId="2BBA7855"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eop"/>
                                <w:rFonts w:ascii="Calibri" w:hAnsi="Calibri" w:cs="Calibri"/>
                                <w:sz w:val="20"/>
                                <w:szCs w:val="20"/>
                              </w:rPr>
                              <w:t> </w:t>
                            </w:r>
                          </w:p>
                          <w:p w14:paraId="2BA72487"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The End Child Poverty Coalition is made up of 101 </w:t>
                            </w:r>
                            <w:proofErr w:type="spellStart"/>
                            <w:r w:rsidRPr="00B133A4">
                              <w:rPr>
                                <w:rStyle w:val="normaltextrun"/>
                                <w:rFonts w:ascii="Calibri" w:hAnsi="Calibri" w:cs="Calibri"/>
                                <w:sz w:val="20"/>
                                <w:szCs w:val="20"/>
                                <w:lang w:val="en"/>
                              </w:rPr>
                              <w:t>organisations</w:t>
                            </w:r>
                            <w:proofErr w:type="spellEnd"/>
                            <w:r w:rsidRPr="00B133A4">
                              <w:rPr>
                                <w:rStyle w:val="normaltextrun"/>
                                <w:rFonts w:ascii="Calibri" w:hAnsi="Calibri" w:cs="Calibri"/>
                                <w:sz w:val="20"/>
                                <w:szCs w:val="20"/>
                                <w:lang w:val="en"/>
                              </w:rPr>
                              <w:t xml:space="preserve"> including child welfare groups, social justice groups, faith groups, trade unions and others. Together with a group of Youth Ambassadors, members campaign for a UK free of child poverty. Further information on the Coalition can be found </w:t>
                            </w:r>
                            <w:hyperlink r:id="rId19" w:tgtFrame="_blank" w:history="1">
                              <w:r w:rsidRPr="00B133A4">
                                <w:rPr>
                                  <w:rStyle w:val="normaltextrun"/>
                                  <w:rFonts w:ascii="Calibri" w:hAnsi="Calibri" w:cs="Calibri"/>
                                  <w:color w:val="0563C1"/>
                                  <w:sz w:val="20"/>
                                  <w:szCs w:val="20"/>
                                  <w:u w:val="single"/>
                                  <w:lang w:val="en"/>
                                </w:rPr>
                                <w:t>here</w:t>
                              </w:r>
                            </w:hyperlink>
                            <w:r w:rsidRPr="00B133A4">
                              <w:rPr>
                                <w:rStyle w:val="normaltextrun"/>
                                <w:rFonts w:ascii="Calibri" w:hAnsi="Calibri" w:cs="Calibri"/>
                                <w:sz w:val="20"/>
                                <w:szCs w:val="20"/>
                                <w:lang w:val="en"/>
                              </w:rPr>
                              <w:t>.</w:t>
                            </w:r>
                            <w:r w:rsidRPr="00B133A4">
                              <w:rPr>
                                <w:rStyle w:val="eop"/>
                                <w:rFonts w:ascii="Calibri" w:hAnsi="Calibri" w:cs="Calibri"/>
                                <w:sz w:val="20"/>
                                <w:szCs w:val="20"/>
                              </w:rPr>
                              <w:t> </w:t>
                            </w:r>
                          </w:p>
                          <w:p w14:paraId="2E0E499E" w14:textId="20178F61" w:rsidR="00EC0C1A" w:rsidRDefault="00EC0C1A" w:rsidP="00EC0C1A">
                            <w:pPr>
                              <w:pStyle w:val="paragraph"/>
                              <w:spacing w:before="0" w:beforeAutospacing="0" w:after="0" w:afterAutospacing="0"/>
                              <w:textAlignment w:val="baseline"/>
                              <w:rPr>
                                <w:rStyle w:val="normaltextrun"/>
                                <w:rFonts w:ascii="Calibri" w:hAnsi="Calibri" w:cs="Calibri"/>
                                <w:b/>
                                <w:bCs/>
                                <w:sz w:val="20"/>
                                <w:szCs w:val="20"/>
                                <w:lang w:val="en"/>
                              </w:rPr>
                            </w:pPr>
                            <w:r w:rsidRPr="00B133A4">
                              <w:rPr>
                                <w:rStyle w:val="eop"/>
                                <w:rFonts w:ascii="Calibri" w:hAnsi="Calibri" w:cs="Calibri"/>
                                <w:sz w:val="20"/>
                                <w:szCs w:val="20"/>
                              </w:rPr>
                              <w:t> </w:t>
                            </w:r>
                          </w:p>
                          <w:p w14:paraId="47D647D7"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p>
                          <w:p w14:paraId="752B10BB"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Greater Manchester Poverty Action is a not-for-profit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that works to prevent and reduce poverty across Greater Manchester and beyond. The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influences policy and practice, runs </w:t>
                            </w:r>
                            <w:proofErr w:type="spellStart"/>
                            <w:r w:rsidRPr="00B133A4">
                              <w:rPr>
                                <w:rStyle w:val="normaltextrun"/>
                                <w:rFonts w:ascii="Calibri" w:hAnsi="Calibri" w:cs="Calibri"/>
                                <w:sz w:val="20"/>
                                <w:szCs w:val="20"/>
                                <w:lang w:val="en"/>
                              </w:rPr>
                              <w:t>programmes</w:t>
                            </w:r>
                            <w:proofErr w:type="spellEnd"/>
                            <w:r w:rsidRPr="00B133A4">
                              <w:rPr>
                                <w:rStyle w:val="normaltextrun"/>
                                <w:rFonts w:ascii="Calibri" w:hAnsi="Calibri" w:cs="Calibri"/>
                                <w:sz w:val="20"/>
                                <w:szCs w:val="20"/>
                                <w:lang w:val="en"/>
                              </w:rPr>
                              <w:t xml:space="preserve"> to boost household income and financial resilience, and works with the public, private and VCSE sectors to enact change. Its vision is a Greater Manchester free from poverty in which all residents can access the benefits of living in a diverse and vibrant city region. Greater Manchester Poverty Action is a member of the End Child Poverty Coalition, leading the Coalition’s </w:t>
                            </w:r>
                            <w:proofErr w:type="gramStart"/>
                            <w:r w:rsidRPr="00B133A4">
                              <w:rPr>
                                <w:rStyle w:val="normaltextrun"/>
                                <w:rFonts w:ascii="Calibri" w:hAnsi="Calibri" w:cs="Calibri"/>
                                <w:sz w:val="20"/>
                                <w:szCs w:val="20"/>
                                <w:lang w:val="en"/>
                              </w:rPr>
                              <w:t>North West</w:t>
                            </w:r>
                            <w:proofErr w:type="gramEnd"/>
                            <w:r w:rsidRPr="00B133A4">
                              <w:rPr>
                                <w:rStyle w:val="normaltextrun"/>
                                <w:rFonts w:ascii="Calibri" w:hAnsi="Calibri" w:cs="Calibri"/>
                                <w:sz w:val="20"/>
                                <w:szCs w:val="20"/>
                                <w:lang w:val="en"/>
                              </w:rPr>
                              <w:t xml:space="preserve"> media work.  </w:t>
                            </w:r>
                            <w:r w:rsidRPr="00B133A4">
                              <w:rPr>
                                <w:rStyle w:val="eop"/>
                                <w:rFonts w:ascii="Calibri" w:hAnsi="Calibri" w:cs="Calibri"/>
                                <w:sz w:val="20"/>
                                <w:szCs w:val="20"/>
                              </w:rPr>
                              <w:t> </w:t>
                            </w:r>
                          </w:p>
                          <w:p w14:paraId="102DCA13"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47AE035C"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Work includes:</w:t>
                            </w:r>
                            <w:r w:rsidRPr="00B133A4">
                              <w:rPr>
                                <w:rStyle w:val="eop"/>
                                <w:rFonts w:ascii="Calibri" w:hAnsi="Calibri" w:cs="Calibri"/>
                                <w:sz w:val="20"/>
                                <w:szCs w:val="20"/>
                              </w:rPr>
                              <w:t> </w:t>
                            </w:r>
                          </w:p>
                          <w:p w14:paraId="79C3ACB2"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62C5256B" w14:textId="77777777" w:rsidR="00EC0C1A" w:rsidRPr="00B133A4"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20" w:tgtFrame="_blank" w:history="1">
                              <w:r w:rsidR="00EC0C1A" w:rsidRPr="00B133A4">
                                <w:rPr>
                                  <w:rStyle w:val="normaltextrun"/>
                                  <w:rFonts w:ascii="Calibri" w:hAnsi="Calibri" w:cs="Calibri"/>
                                  <w:color w:val="0563C1"/>
                                  <w:sz w:val="20"/>
                                  <w:szCs w:val="20"/>
                                  <w:u w:val="single"/>
                                  <w:lang w:val="en"/>
                                </w:rPr>
                                <w:t>Local anti-poverty strategies: good practice and effective approaches</w:t>
                              </w:r>
                            </w:hyperlink>
                            <w:r w:rsidR="00EC0C1A" w:rsidRPr="00B133A4">
                              <w:rPr>
                                <w:rStyle w:val="eop"/>
                                <w:rFonts w:ascii="Calibri" w:hAnsi="Calibri" w:cs="Calibri"/>
                                <w:color w:val="0563C1"/>
                                <w:sz w:val="20"/>
                                <w:szCs w:val="20"/>
                              </w:rPr>
                              <w:t> </w:t>
                            </w:r>
                          </w:p>
                          <w:p w14:paraId="40396458" w14:textId="77777777" w:rsidR="00EC0C1A" w:rsidRPr="00B133A4"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21" w:tgtFrame="_blank" w:history="1">
                              <w:r w:rsidR="00EC0C1A" w:rsidRPr="00B133A4">
                                <w:rPr>
                                  <w:rStyle w:val="normaltextrun"/>
                                  <w:rFonts w:ascii="Calibri" w:hAnsi="Calibri" w:cs="Calibri"/>
                                  <w:color w:val="0563C1"/>
                                  <w:sz w:val="20"/>
                                  <w:szCs w:val="20"/>
                                  <w:u w:val="single"/>
                                  <w:lang w:val="en"/>
                                </w:rPr>
                                <w:t>Greater Manchester Living Wage Campaign</w:t>
                              </w:r>
                            </w:hyperlink>
                            <w:r w:rsidR="00EC0C1A" w:rsidRPr="00B133A4">
                              <w:rPr>
                                <w:rStyle w:val="eop"/>
                                <w:rFonts w:ascii="Calibri" w:hAnsi="Calibri" w:cs="Calibri"/>
                                <w:color w:val="0563C1"/>
                                <w:sz w:val="20"/>
                                <w:szCs w:val="20"/>
                              </w:rPr>
                              <w:t> </w:t>
                            </w:r>
                          </w:p>
                          <w:p w14:paraId="74CB6213" w14:textId="77777777" w:rsidR="00EC0C1A"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2"/>
                                <w:szCs w:val="22"/>
                              </w:rPr>
                            </w:pPr>
                            <w:hyperlink r:id="rId22" w:tgtFrame="_blank" w:history="1">
                              <w:r w:rsidR="00EC0C1A" w:rsidRPr="00B133A4">
                                <w:rPr>
                                  <w:rStyle w:val="normaltextrun"/>
                                  <w:rFonts w:ascii="Calibri" w:hAnsi="Calibri" w:cs="Calibri"/>
                                  <w:color w:val="0563C1"/>
                                  <w:sz w:val="20"/>
                                  <w:szCs w:val="20"/>
                                  <w:u w:val="single"/>
                                  <w:lang w:val="en"/>
                                </w:rPr>
                                <w:t>Money Advice Referral Tools</w:t>
                              </w:r>
                            </w:hyperlink>
                            <w:r w:rsidR="00EC0C1A" w:rsidRPr="00B133A4">
                              <w:rPr>
                                <w:rStyle w:val="normaltextrun"/>
                                <w:rFonts w:ascii="Calibri" w:hAnsi="Calibri" w:cs="Calibri"/>
                                <w:sz w:val="20"/>
                                <w:szCs w:val="20"/>
                                <w:lang w:val="en"/>
                              </w:rPr>
                              <w:t xml:space="preserve">, supporting people to access advice </w:t>
                            </w:r>
                            <w:r w:rsidR="00EC0C1A">
                              <w:rPr>
                                <w:rStyle w:val="normaltextrun"/>
                                <w:rFonts w:ascii="Calibri" w:hAnsi="Calibri" w:cs="Calibri"/>
                                <w:sz w:val="22"/>
                                <w:szCs w:val="22"/>
                                <w:lang w:val="en"/>
                              </w:rPr>
                              <w:t xml:space="preserve">and </w:t>
                            </w:r>
                            <w:proofErr w:type="spellStart"/>
                            <w:r w:rsidR="00EC0C1A">
                              <w:rPr>
                                <w:rStyle w:val="normaltextrun"/>
                                <w:rFonts w:ascii="Calibri" w:hAnsi="Calibri" w:cs="Calibri"/>
                                <w:sz w:val="22"/>
                                <w:szCs w:val="22"/>
                                <w:lang w:val="en"/>
                              </w:rPr>
                              <w:t>maximise</w:t>
                            </w:r>
                            <w:proofErr w:type="spellEnd"/>
                            <w:r w:rsidR="00EC0C1A">
                              <w:rPr>
                                <w:rStyle w:val="normaltextrun"/>
                                <w:rFonts w:ascii="Calibri" w:hAnsi="Calibri" w:cs="Calibri"/>
                                <w:sz w:val="22"/>
                                <w:szCs w:val="22"/>
                                <w:lang w:val="en"/>
                              </w:rPr>
                              <w:t xml:space="preserve"> their </w:t>
                            </w:r>
                            <w:proofErr w:type="gramStart"/>
                            <w:r w:rsidR="00EC0C1A">
                              <w:rPr>
                                <w:rStyle w:val="normaltextrun"/>
                                <w:rFonts w:ascii="Calibri" w:hAnsi="Calibri" w:cs="Calibri"/>
                                <w:sz w:val="22"/>
                                <w:szCs w:val="22"/>
                                <w:lang w:val="en"/>
                              </w:rPr>
                              <w:t>income</w:t>
                            </w:r>
                            <w:proofErr w:type="gramEnd"/>
                            <w:r w:rsidR="00EC0C1A">
                              <w:rPr>
                                <w:rStyle w:val="eop"/>
                                <w:rFonts w:ascii="Calibri" w:hAnsi="Calibri" w:cs="Calibri"/>
                                <w:sz w:val="22"/>
                                <w:szCs w:val="22"/>
                              </w:rPr>
                              <w:t> </w:t>
                            </w:r>
                          </w:p>
                          <w:p w14:paraId="397E7880" w14:textId="77777777" w:rsidR="00EC0C1A" w:rsidRPr="00B133A4"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23" w:tgtFrame="_blank" w:history="1">
                              <w:r w:rsidR="00EC0C1A" w:rsidRPr="00B133A4">
                                <w:rPr>
                                  <w:rStyle w:val="normaltextrun"/>
                                  <w:rFonts w:ascii="Calibri" w:hAnsi="Calibri" w:cs="Calibri"/>
                                  <w:color w:val="0563C1"/>
                                  <w:sz w:val="20"/>
                                  <w:szCs w:val="20"/>
                                  <w:u w:val="single"/>
                                  <w:lang w:val="en"/>
                                </w:rPr>
                                <w:t xml:space="preserve">Money Matters </w:t>
                              </w:r>
                              <w:proofErr w:type="spellStart"/>
                              <w:r w:rsidR="00EC0C1A" w:rsidRPr="00B133A4">
                                <w:rPr>
                                  <w:rStyle w:val="normaltextrun"/>
                                  <w:rFonts w:ascii="Calibri" w:hAnsi="Calibri" w:cs="Calibri"/>
                                  <w:color w:val="0563C1"/>
                                  <w:sz w:val="20"/>
                                  <w:szCs w:val="20"/>
                                  <w:u w:val="single"/>
                                  <w:lang w:val="en"/>
                                </w:rPr>
                                <w:t>programme</w:t>
                              </w:r>
                              <w:proofErr w:type="spellEnd"/>
                            </w:hyperlink>
                            <w:r w:rsidR="00EC0C1A" w:rsidRPr="00B133A4">
                              <w:rPr>
                                <w:rStyle w:val="normaltextrun"/>
                                <w:rFonts w:ascii="Calibri" w:hAnsi="Calibri" w:cs="Calibri"/>
                                <w:sz w:val="20"/>
                                <w:szCs w:val="20"/>
                                <w:lang w:val="en"/>
                              </w:rPr>
                              <w:t xml:space="preserve">, providing debt and benefit advice in </w:t>
                            </w:r>
                            <w:proofErr w:type="gramStart"/>
                            <w:r w:rsidR="00EC0C1A" w:rsidRPr="00B133A4">
                              <w:rPr>
                                <w:rStyle w:val="normaltextrun"/>
                                <w:rFonts w:ascii="Calibri" w:hAnsi="Calibri" w:cs="Calibri"/>
                                <w:sz w:val="20"/>
                                <w:szCs w:val="20"/>
                                <w:lang w:val="en"/>
                              </w:rPr>
                              <w:t>schools</w:t>
                            </w:r>
                            <w:proofErr w:type="gramEnd"/>
                            <w:r w:rsidR="00EC0C1A" w:rsidRPr="00B133A4">
                              <w:rPr>
                                <w:rStyle w:val="eop"/>
                                <w:rFonts w:ascii="Calibri" w:hAnsi="Calibri" w:cs="Calibri"/>
                                <w:sz w:val="20"/>
                                <w:szCs w:val="20"/>
                              </w:rPr>
                              <w:t> </w:t>
                            </w:r>
                          </w:p>
                          <w:p w14:paraId="43E19B3E" w14:textId="77777777" w:rsidR="00EC0C1A" w:rsidRPr="00B133A4"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24" w:tgtFrame="_blank" w:history="1">
                              <w:r w:rsidR="00EC0C1A" w:rsidRPr="00B133A4">
                                <w:rPr>
                                  <w:rStyle w:val="normaltextrun"/>
                                  <w:rFonts w:ascii="Calibri" w:hAnsi="Calibri" w:cs="Calibri"/>
                                  <w:color w:val="0563C1"/>
                                  <w:sz w:val="20"/>
                                  <w:szCs w:val="20"/>
                                  <w:u w:val="single"/>
                                  <w:lang w:val="en"/>
                                </w:rPr>
                                <w:t>Fortnightly newsletters and regular policy and research updates</w:t>
                              </w:r>
                            </w:hyperlink>
                            <w:r w:rsidR="00EC0C1A" w:rsidRPr="00B133A4">
                              <w:rPr>
                                <w:rStyle w:val="eop"/>
                                <w:rFonts w:ascii="Calibri" w:hAnsi="Calibri" w:cs="Calibri"/>
                                <w:color w:val="0563C1"/>
                                <w:sz w:val="20"/>
                                <w:szCs w:val="20"/>
                              </w:rPr>
                              <w:t> </w:t>
                            </w:r>
                          </w:p>
                          <w:p w14:paraId="410D8412"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3E908B9E"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Further information can be found by visiting </w:t>
                            </w:r>
                            <w:hyperlink r:id="rId25" w:tgtFrame="_blank" w:history="1">
                              <w:r w:rsidRPr="00B133A4">
                                <w:rPr>
                                  <w:rStyle w:val="normaltextrun"/>
                                  <w:rFonts w:ascii="Calibri" w:hAnsi="Calibri" w:cs="Calibri"/>
                                  <w:color w:val="0563C1"/>
                                  <w:sz w:val="20"/>
                                  <w:szCs w:val="20"/>
                                  <w:u w:val="single"/>
                                  <w:lang w:val="en"/>
                                </w:rPr>
                                <w:t>https://www.gmpovertyaction.org/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4A490783" w14:textId="77777777" w:rsidR="00EC0C1A" w:rsidRPr="00B133A4" w:rsidRDefault="00EC0C1A" w:rsidP="00EC0C1A">
                            <w:pPr>
                              <w:autoSpaceDE w:val="0"/>
                              <w:autoSpaceDN w:val="0"/>
                              <w:adjustRightInd w:val="0"/>
                              <w:spacing w:line="276" w:lineRule="auto"/>
                              <w:ind w:right="-482"/>
                              <w:rPr>
                                <w:rFonts w:asciiTheme="minorHAnsi" w:hAnsiTheme="minorHAnsi" w:cstheme="minorHAnsi"/>
                                <w:i/>
                                <w:sz w:val="22"/>
                                <w:szCs w:val="22"/>
                              </w:rPr>
                            </w:pPr>
                          </w:p>
                          <w:p w14:paraId="6EB201A2" w14:textId="77777777" w:rsidR="00EC0C1A" w:rsidRPr="000A5F88" w:rsidRDefault="00EC0C1A" w:rsidP="00EC0C1A">
                            <w:pPr>
                              <w:autoSpaceDE w:val="0"/>
                              <w:autoSpaceDN w:val="0"/>
                              <w:adjustRightInd w:val="0"/>
                              <w:spacing w:line="276" w:lineRule="auto"/>
                              <w:ind w:right="-482"/>
                              <w:rPr>
                                <w:rFonts w:asciiTheme="minorHAnsi" w:hAnsiTheme="minorHAnsi" w:cstheme="minorHAnsi"/>
                                <w:i/>
                                <w:sz w:val="22"/>
                                <w:szCs w:val="22"/>
                                <w:lang w:val="en"/>
                              </w:rPr>
                            </w:pPr>
                          </w:p>
                          <w:p w14:paraId="3DF583E9" w14:textId="77777777" w:rsidR="00EC0C1A" w:rsidRPr="000A5F88" w:rsidRDefault="00EC0C1A" w:rsidP="00EC0C1A">
                            <w:pPr>
                              <w:autoSpaceDE w:val="0"/>
                              <w:autoSpaceDN w:val="0"/>
                              <w:adjustRightInd w:val="0"/>
                              <w:spacing w:line="276" w:lineRule="auto"/>
                              <w:ind w:right="-482"/>
                              <w:rPr>
                                <w:rFonts w:asciiTheme="minorHAnsi" w:hAnsiTheme="minorHAnsi" w:cstheme="minorHAnsi"/>
                                <w:i/>
                                <w:sz w:val="22"/>
                                <w:szCs w:val="22"/>
                                <w:lang w:val="en"/>
                              </w:rPr>
                            </w:pPr>
                          </w:p>
                          <w:p w14:paraId="0ED25664" w14:textId="77777777" w:rsidR="00EC0C1A" w:rsidRPr="000A5F88" w:rsidRDefault="00EC0C1A" w:rsidP="00EC0C1A">
                            <w:pPr>
                              <w:autoSpaceDE w:val="0"/>
                              <w:autoSpaceDN w:val="0"/>
                              <w:adjustRightInd w:val="0"/>
                              <w:spacing w:line="276" w:lineRule="auto"/>
                              <w:ind w:right="-482"/>
                              <w:rPr>
                                <w:rFonts w:asciiTheme="minorHAnsi" w:hAnsiTheme="minorHAnsi" w:cstheme="minorHAnsi"/>
                                <w:i/>
                                <w:sz w:val="22"/>
                                <w:szCs w:val="22"/>
                                <w:lang w:val="en"/>
                              </w:rPr>
                            </w:pPr>
                          </w:p>
                          <w:p w14:paraId="3648FE84" w14:textId="77777777" w:rsidR="00EC0C1A" w:rsidRPr="000A5F88" w:rsidRDefault="00EC0C1A" w:rsidP="00EC0C1A">
                            <w:pPr>
                              <w:autoSpaceDE w:val="0"/>
                              <w:autoSpaceDN w:val="0"/>
                              <w:adjustRightInd w:val="0"/>
                              <w:spacing w:line="276" w:lineRule="auto"/>
                              <w:ind w:right="-482"/>
                              <w:rPr>
                                <w:rFonts w:asciiTheme="minorHAnsi" w:hAnsiTheme="minorHAnsi" w:cstheme="minorHAnsi"/>
                                <w:i/>
                                <w:sz w:val="22"/>
                                <w:szCs w:val="22"/>
                                <w:lang w:val="en"/>
                              </w:rPr>
                            </w:pPr>
                          </w:p>
                          <w:p w14:paraId="2958CCAB"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4EB0973C"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67A6ADD7"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0067F12B"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E9BACDA"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54303CF"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16F5F18C"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74403710"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5E8D4B49"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6D8E0DB4"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7DB09897"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7ADACFC3"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3761763C"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3101A228"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6B6A183"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475EF548"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0F4AB11"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655371D5"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4D42DD3B"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192E0D02"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16B5C0C6"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55B12480"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07D221AA"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3621E19"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0629666C"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7D4AFFB1"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41402DED"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562EA40E" w14:textId="77777777" w:rsidR="00EC0C1A" w:rsidRPr="000A5F88" w:rsidRDefault="00EC0C1A" w:rsidP="00EC0C1A">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35B31" id="_x0000_s1030" type="#_x0000_t202" style="position:absolute;margin-left:0;margin-top:16.65pt;width:481.8pt;height:574.2pt;z-index:25166745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pQEwIAAP4DAAAOAAAAZHJzL2Uyb0RvYy54bWysU9uO2yAQfa/Uf0C8N47dJJtYIatttqkq&#10;bS/Sth+AMY5RMUOBxE6/fgeczUbbt6o8IIaZOcycOaxvh06To3RegWE0n0wpkUZArcye0Z8/du+W&#10;lPjATc01GMnoSXp6u3n7Zt3bUhbQgq6lIwhifNlbRtsQbJllXrSy434CVhp0NuA6HtB0+6x2vEf0&#10;TmfFdLrIenC1dSCk93h7PzrpJuE3jRThW9N4GYhmFGsLaXdpr+Kebda83DtuWyXOZfB/qKLjyuCj&#10;F6h7Hjg5OPUXVKeEAw9NmAjoMmgaJWTqAbvJp6+6eWy5lakXJMfbC03+/8GKr8dH+92RMHyAAQeY&#10;mvD2AcQvTwxsW2728s456FvJa3w4j5RlvfXlOTVS7UsfQar+C9Q4ZH4IkICGxnWRFeyTIDoO4HQh&#10;XQ6BCLxc5PlyuUCXQN9NsSrez9JYMl4+p1vnwycJHYkHRh1ONcHz44MPsRxePofE1zxoVe+U1slw&#10;+2qrHTlyVMAurdTBqzBtSM/oal7ME7KBmJ/E0amACtWqY3Q5jWvUTKTjo6lTSOBKj2esRJszP5GS&#10;kZwwVANRNaOzmBvpqqA+IWEORkHiB8JDC+4PJT2KkVH/+8CdpER/Nkj6Kp8hKSQkYza/KdBw157q&#10;2sONQChGAyXjcRuS4iMdBu5wOI1KtL1Uci4ZRZbYPH+IqOJrO0W9fNvNEwAAAP//AwBQSwMEFAAG&#10;AAgAAAAhAN1WEX/cAAAACAEAAA8AAABkcnMvZG93bnJldi54bWxMj0FPg0AUhO8m/ofNM/Fi7IIo&#10;tMjSqInGa2t/wANegci+Jey20H/v86THyUxmvim2ix3UmSbfOzYQryJQxLVrem4NHL7e79egfEBu&#10;cHBMBi7kYVteXxWYN27mHZ33oVVSwj5HA10IY661rzuy6FduJBbv6CaLQeTU6mbCWcrtoB+iKNUW&#10;e5aFDkd666j+3p+sgePnfPe0mauPcMh2j+kr9lnlLsbc3iwvz6ACLeEvDL/4gg6lMFXuxI1XgwE5&#10;EgwkSQJK3E2apKAqicXrOANdFvr/gfIHAAD//wMAUEsBAi0AFAAGAAgAAAAhALaDOJL+AAAA4QEA&#10;ABMAAAAAAAAAAAAAAAAAAAAAAFtDb250ZW50X1R5cGVzXS54bWxQSwECLQAUAAYACAAAACEAOP0h&#10;/9YAAACUAQAACwAAAAAAAAAAAAAAAAAvAQAAX3JlbHMvLnJlbHNQSwECLQAUAAYACAAAACEAg7Ia&#10;UBMCAAD+AwAADgAAAAAAAAAAAAAAAAAuAgAAZHJzL2Uyb0RvYy54bWxQSwECLQAUAAYACAAAACEA&#10;3VYRf9wAAAAIAQAADwAAAAAAAAAAAAAAAABtBAAAZHJzL2Rvd25yZXYueG1sUEsFBgAAAAAEAAQA&#10;8wAAAHYFAAAAAA==&#10;" stroked="f">
                <v:textbox>
                  <w:txbxContent>
                    <w:p w14:paraId="1972C96F" w14:textId="77777777" w:rsidR="00EC0C1A" w:rsidRPr="00EC0C1A" w:rsidRDefault="00EC0C1A" w:rsidP="00EC0C1A">
                      <w:pPr>
                        <w:textAlignment w:val="baseline"/>
                        <w:rPr>
                          <w:rFonts w:ascii="Times New Roman" w:eastAsia="Times New Roman" w:hAnsi="Times New Roman" w:cs="Times New Roman"/>
                          <w:sz w:val="22"/>
                          <w:szCs w:val="22"/>
                          <w:lang w:eastAsia="en-GB"/>
                        </w:rPr>
                      </w:pPr>
                      <w:r w:rsidRPr="00EC0C1A">
                        <w:rPr>
                          <w:rFonts w:ascii="Calibri" w:eastAsia="Times New Roman" w:hAnsi="Calibri" w:cs="Calibri"/>
                          <w:b/>
                          <w:bCs/>
                          <w:color w:val="000000"/>
                          <w:szCs w:val="20"/>
                          <w:lang w:val="en" w:eastAsia="en-GB"/>
                        </w:rPr>
                        <w:t>Notes to editor: </w:t>
                      </w:r>
                      <w:r w:rsidRPr="00EC0C1A">
                        <w:rPr>
                          <w:rFonts w:ascii="Calibri" w:eastAsia="Times New Roman" w:hAnsi="Calibri" w:cs="Calibri"/>
                          <w:color w:val="000000"/>
                          <w:szCs w:val="20"/>
                          <w:lang w:eastAsia="en-GB"/>
                        </w:rPr>
                        <w:t> </w:t>
                      </w:r>
                    </w:p>
                    <w:p w14:paraId="63A66BCF" w14:textId="77777777" w:rsidR="00EC0C1A" w:rsidRPr="00EC0C1A" w:rsidRDefault="00EC0C1A" w:rsidP="00EC0C1A">
                      <w:pPr>
                        <w:pStyle w:val="ListParagraph"/>
                        <w:numPr>
                          <w:ilvl w:val="0"/>
                          <w:numId w:val="12"/>
                        </w:numPr>
                        <w:textAlignment w:val="baseline"/>
                        <w:rPr>
                          <w:rFonts w:ascii="Calibri" w:eastAsia="Times New Roman" w:hAnsi="Calibri" w:cs="Calibri"/>
                          <w:szCs w:val="20"/>
                          <w:highlight w:val="yellow"/>
                          <w:lang w:eastAsia="en-GB"/>
                        </w:rPr>
                      </w:pPr>
                      <w:r w:rsidRPr="00EC0C1A">
                        <w:rPr>
                          <w:rFonts w:ascii="Calibri" w:eastAsia="Times New Roman" w:hAnsi="Calibri" w:cs="Calibri"/>
                          <w:color w:val="000000"/>
                          <w:szCs w:val="20"/>
                          <w:highlight w:val="yellow"/>
                          <w:lang w:val="en" w:eastAsia="en-GB"/>
                        </w:rPr>
                        <w:t xml:space="preserve">Table showing the percentage of children living in poverty in all Greater Manchester local authorities:  </w:t>
                      </w:r>
                      <w:r w:rsidRPr="00EC0C1A">
                        <w:rPr>
                          <w:rFonts w:ascii="Calibri" w:eastAsia="Times New Roman" w:hAnsi="Calibri" w:cs="Calibri"/>
                          <w:color w:val="000000"/>
                          <w:szCs w:val="20"/>
                          <w:highlight w:val="yellow"/>
                          <w:lang w:eastAsia="en-GB"/>
                        </w:rPr>
                        <w:t> </w:t>
                      </w:r>
                    </w:p>
                    <w:p w14:paraId="0282BECB" w14:textId="2DBABC34" w:rsidR="00EC0C1A" w:rsidRPr="00EC0C1A" w:rsidRDefault="00EC0C1A" w:rsidP="00EC0C1A">
                      <w:pPr>
                        <w:ind w:left="720"/>
                        <w:textAlignment w:val="baseline"/>
                        <w:rPr>
                          <w:rFonts w:ascii="Times New Roman" w:eastAsia="Times New Roman" w:hAnsi="Times New Roman" w:cs="Times New Roman"/>
                          <w:sz w:val="22"/>
                          <w:szCs w:val="22"/>
                          <w:lang w:eastAsia="en-GB"/>
                        </w:rPr>
                      </w:pPr>
                      <w:r w:rsidRPr="00EC0C1A">
                        <w:rPr>
                          <w:noProof/>
                          <w:sz w:val="18"/>
                          <w:szCs w:val="22"/>
                        </w:rPr>
                        <w:drawing>
                          <wp:inline distT="0" distB="0" distL="0" distR="0" wp14:anchorId="7C42BBAD" wp14:editId="15552AF0">
                            <wp:extent cx="2417618" cy="1608465"/>
                            <wp:effectExtent l="0" t="0" r="1905" b="0"/>
                            <wp:docPr id="1887165123" name="Picture 13"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65123" name="Picture 13" descr="A picture containing text, screenshot, number, fon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1036" cy="1617392"/>
                                    </a:xfrm>
                                    <a:prstGeom prst="rect">
                                      <a:avLst/>
                                    </a:prstGeom>
                                    <a:noFill/>
                                    <a:ln>
                                      <a:noFill/>
                                    </a:ln>
                                  </pic:spPr>
                                </pic:pic>
                              </a:graphicData>
                            </a:graphic>
                          </wp:inline>
                        </w:drawing>
                      </w:r>
                      <w:r w:rsidRPr="00EC0C1A">
                        <w:rPr>
                          <w:rFonts w:ascii="Calibri" w:eastAsia="Times New Roman" w:hAnsi="Calibri" w:cs="Calibri"/>
                          <w:szCs w:val="20"/>
                          <w:lang w:eastAsia="en-GB"/>
                        </w:rPr>
                        <w:t> </w:t>
                      </w:r>
                    </w:p>
                    <w:p w14:paraId="6CDE1602" w14:textId="77777777" w:rsidR="00EC0C1A" w:rsidRPr="00EC0C1A" w:rsidRDefault="00EC0C1A" w:rsidP="00EC0C1A">
                      <w:pPr>
                        <w:pStyle w:val="ListParagraph"/>
                        <w:numPr>
                          <w:ilvl w:val="0"/>
                          <w:numId w:val="12"/>
                        </w:numPr>
                        <w:textAlignment w:val="baseline"/>
                        <w:rPr>
                          <w:rFonts w:ascii="Calibri" w:eastAsia="Times New Roman" w:hAnsi="Calibri" w:cs="Calibri"/>
                          <w:szCs w:val="20"/>
                          <w:highlight w:val="yellow"/>
                          <w:lang w:eastAsia="en-GB"/>
                        </w:rPr>
                      </w:pPr>
                      <w:r w:rsidRPr="00EC0C1A">
                        <w:rPr>
                          <w:rFonts w:ascii="Calibri" w:eastAsia="Times New Roman" w:hAnsi="Calibri" w:cs="Calibri"/>
                          <w:szCs w:val="20"/>
                          <w:highlight w:val="yellow"/>
                          <w:lang w:eastAsia="en-GB"/>
                        </w:rPr>
                        <w:t>Table showing the top ten child poverty rates by Greater Manchester constituency:   </w:t>
                      </w:r>
                    </w:p>
                    <w:p w14:paraId="1A3F88B9" w14:textId="2B8C443B" w:rsidR="00EC0C1A" w:rsidRDefault="00EC0C1A" w:rsidP="00EC0C1A">
                      <w:pPr>
                        <w:ind w:left="1080" w:hanging="360"/>
                      </w:pPr>
                      <w:r w:rsidRPr="00EC0C1A">
                        <w:rPr>
                          <w:noProof/>
                        </w:rPr>
                        <w:drawing>
                          <wp:inline distT="0" distB="0" distL="0" distR="0" wp14:anchorId="2726E02C" wp14:editId="3BBB6B7E">
                            <wp:extent cx="2654279" cy="1537855"/>
                            <wp:effectExtent l="0" t="0" r="0" b="5715"/>
                            <wp:docPr id="500817574" name="Picture 1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17574" name="Picture 12" descr="A picture containing text, screenshot, font, numb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5961" cy="1544623"/>
                                    </a:xfrm>
                                    <a:prstGeom prst="rect">
                                      <a:avLst/>
                                    </a:prstGeom>
                                    <a:noFill/>
                                    <a:ln>
                                      <a:noFill/>
                                    </a:ln>
                                  </pic:spPr>
                                </pic:pic>
                              </a:graphicData>
                            </a:graphic>
                          </wp:inline>
                        </w:drawing>
                      </w:r>
                    </w:p>
                    <w:p w14:paraId="33FD0C3A" w14:textId="77777777" w:rsidR="00EC0C1A" w:rsidRPr="00B133A4" w:rsidRDefault="00EC0C1A" w:rsidP="00EC0C1A">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The full report ‘Local indicators of child poverty after housing costs, 2021/22’ as well as tables with Constituency and Local Authority data and further information about the coalitions’ key positions are available </w:t>
                      </w:r>
                      <w:hyperlink r:id="rId26"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3AA1FA7C" w14:textId="77777777" w:rsidR="00EC0C1A" w:rsidRPr="00B133A4" w:rsidRDefault="00EC0C1A" w:rsidP="00EC0C1A">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73132A7B" w14:textId="77777777" w:rsidR="00EC0C1A" w:rsidRPr="00B133A4" w:rsidRDefault="00EC0C1A" w:rsidP="00EC0C1A">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More information about the DWP’s Households Below Average Income dataset is available </w:t>
                      </w:r>
                      <w:hyperlink r:id="rId27"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41519CCE" w14:textId="77777777" w:rsidR="00EC0C1A" w:rsidRPr="00B133A4" w:rsidRDefault="00EC0C1A" w:rsidP="00EC0C1A">
                      <w:pPr>
                        <w:autoSpaceDE w:val="0"/>
                        <w:autoSpaceDN w:val="0"/>
                        <w:adjustRightInd w:val="0"/>
                        <w:spacing w:line="276" w:lineRule="auto"/>
                        <w:ind w:right="-482"/>
                        <w:rPr>
                          <w:rFonts w:asciiTheme="minorHAnsi" w:hAnsiTheme="minorHAnsi" w:cstheme="minorHAnsi"/>
                          <w:i/>
                          <w:szCs w:val="20"/>
                          <w:lang w:val="en"/>
                        </w:rPr>
                      </w:pPr>
                    </w:p>
                    <w:p w14:paraId="72F968DE"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Media contact</w:t>
                      </w:r>
                      <w:r w:rsidRPr="00B133A4">
                        <w:rPr>
                          <w:rStyle w:val="eop"/>
                          <w:rFonts w:ascii="Calibri" w:hAnsi="Calibri" w:cs="Calibri"/>
                          <w:sz w:val="20"/>
                          <w:szCs w:val="20"/>
                        </w:rPr>
                        <w:t> </w:t>
                      </w:r>
                    </w:p>
                    <w:p w14:paraId="65390B46"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Graham Whitham, CEO, 07917 644435, </w:t>
                      </w:r>
                      <w:hyperlink r:id="rId28" w:tgtFrame="_blank" w:history="1">
                        <w:r w:rsidRPr="00B133A4">
                          <w:rPr>
                            <w:rStyle w:val="normaltextrun"/>
                            <w:rFonts w:ascii="Calibri" w:hAnsi="Calibri" w:cs="Calibri"/>
                            <w:color w:val="0563C1"/>
                            <w:sz w:val="20"/>
                            <w:szCs w:val="20"/>
                            <w:u w:val="single"/>
                            <w:lang w:val="en"/>
                          </w:rPr>
                          <w:t>graham@gmpovertyaction.org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58727BBB" w14:textId="02DB296E"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Hollie Griss, Communications and Media Officer, </w:t>
                      </w:r>
                      <w:r>
                        <w:rPr>
                          <w:rStyle w:val="normaltextrun"/>
                          <w:rFonts w:ascii="Calibri" w:hAnsi="Calibri" w:cs="Calibri"/>
                          <w:sz w:val="20"/>
                          <w:szCs w:val="20"/>
                          <w:lang w:val="en"/>
                        </w:rPr>
                        <w:t xml:space="preserve">07561 853933, </w:t>
                      </w:r>
                      <w:hyperlink r:id="rId29" w:history="1">
                        <w:r w:rsidRPr="00FA3FF4">
                          <w:rPr>
                            <w:rStyle w:val="Hyperlink"/>
                            <w:rFonts w:ascii="Calibri" w:hAnsi="Calibri" w:cs="Calibri"/>
                            <w:sz w:val="20"/>
                            <w:szCs w:val="20"/>
                            <w:lang w:val="en"/>
                          </w:rPr>
                          <w:t>hollie@gmpovertyaction.org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3B01A613"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494D0B62"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What is the End Child Poverty Coalition?</w:t>
                      </w:r>
                      <w:r w:rsidRPr="00B133A4">
                        <w:rPr>
                          <w:rStyle w:val="eop"/>
                          <w:rFonts w:ascii="Calibri" w:hAnsi="Calibri" w:cs="Calibri"/>
                          <w:sz w:val="20"/>
                          <w:szCs w:val="20"/>
                        </w:rPr>
                        <w:t> </w:t>
                      </w:r>
                    </w:p>
                    <w:p w14:paraId="2BBA7855"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eop"/>
                          <w:rFonts w:ascii="Calibri" w:hAnsi="Calibri" w:cs="Calibri"/>
                          <w:sz w:val="20"/>
                          <w:szCs w:val="20"/>
                        </w:rPr>
                        <w:t> </w:t>
                      </w:r>
                    </w:p>
                    <w:p w14:paraId="2BA72487"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The End Child Poverty Coalition is made up of 101 </w:t>
                      </w:r>
                      <w:proofErr w:type="spellStart"/>
                      <w:r w:rsidRPr="00B133A4">
                        <w:rPr>
                          <w:rStyle w:val="normaltextrun"/>
                          <w:rFonts w:ascii="Calibri" w:hAnsi="Calibri" w:cs="Calibri"/>
                          <w:sz w:val="20"/>
                          <w:szCs w:val="20"/>
                          <w:lang w:val="en"/>
                        </w:rPr>
                        <w:t>organisations</w:t>
                      </w:r>
                      <w:proofErr w:type="spellEnd"/>
                      <w:r w:rsidRPr="00B133A4">
                        <w:rPr>
                          <w:rStyle w:val="normaltextrun"/>
                          <w:rFonts w:ascii="Calibri" w:hAnsi="Calibri" w:cs="Calibri"/>
                          <w:sz w:val="20"/>
                          <w:szCs w:val="20"/>
                          <w:lang w:val="en"/>
                        </w:rPr>
                        <w:t xml:space="preserve"> including child welfare groups, social justice groups, faith groups, trade unions and others. Together with a group of Youth Ambassadors, members campaign for a UK free of child poverty. Further information on the Coalition can be found </w:t>
                      </w:r>
                      <w:hyperlink r:id="rId30" w:tgtFrame="_blank" w:history="1">
                        <w:r w:rsidRPr="00B133A4">
                          <w:rPr>
                            <w:rStyle w:val="normaltextrun"/>
                            <w:rFonts w:ascii="Calibri" w:hAnsi="Calibri" w:cs="Calibri"/>
                            <w:color w:val="0563C1"/>
                            <w:sz w:val="20"/>
                            <w:szCs w:val="20"/>
                            <w:u w:val="single"/>
                            <w:lang w:val="en"/>
                          </w:rPr>
                          <w:t>here</w:t>
                        </w:r>
                      </w:hyperlink>
                      <w:r w:rsidRPr="00B133A4">
                        <w:rPr>
                          <w:rStyle w:val="normaltextrun"/>
                          <w:rFonts w:ascii="Calibri" w:hAnsi="Calibri" w:cs="Calibri"/>
                          <w:sz w:val="20"/>
                          <w:szCs w:val="20"/>
                          <w:lang w:val="en"/>
                        </w:rPr>
                        <w:t>.</w:t>
                      </w:r>
                      <w:r w:rsidRPr="00B133A4">
                        <w:rPr>
                          <w:rStyle w:val="eop"/>
                          <w:rFonts w:ascii="Calibri" w:hAnsi="Calibri" w:cs="Calibri"/>
                          <w:sz w:val="20"/>
                          <w:szCs w:val="20"/>
                        </w:rPr>
                        <w:t> </w:t>
                      </w:r>
                    </w:p>
                    <w:p w14:paraId="2E0E499E" w14:textId="20178F61" w:rsidR="00EC0C1A" w:rsidRDefault="00EC0C1A" w:rsidP="00EC0C1A">
                      <w:pPr>
                        <w:pStyle w:val="paragraph"/>
                        <w:spacing w:before="0" w:beforeAutospacing="0" w:after="0" w:afterAutospacing="0"/>
                        <w:textAlignment w:val="baseline"/>
                        <w:rPr>
                          <w:rStyle w:val="normaltextrun"/>
                          <w:rFonts w:ascii="Calibri" w:hAnsi="Calibri" w:cs="Calibri"/>
                          <w:b/>
                          <w:bCs/>
                          <w:sz w:val="20"/>
                          <w:szCs w:val="20"/>
                          <w:lang w:val="en"/>
                        </w:rPr>
                      </w:pPr>
                      <w:r w:rsidRPr="00B133A4">
                        <w:rPr>
                          <w:rStyle w:val="eop"/>
                          <w:rFonts w:ascii="Calibri" w:hAnsi="Calibri" w:cs="Calibri"/>
                          <w:sz w:val="20"/>
                          <w:szCs w:val="20"/>
                        </w:rPr>
                        <w:t> </w:t>
                      </w:r>
                    </w:p>
                    <w:p w14:paraId="47D647D7"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p>
                    <w:p w14:paraId="752B10BB"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Greater Manchester Poverty Action is a not-for-profit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that works to prevent and reduce poverty across Greater Manchester and beyond. The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influences policy and practice, runs </w:t>
                      </w:r>
                      <w:proofErr w:type="spellStart"/>
                      <w:r w:rsidRPr="00B133A4">
                        <w:rPr>
                          <w:rStyle w:val="normaltextrun"/>
                          <w:rFonts w:ascii="Calibri" w:hAnsi="Calibri" w:cs="Calibri"/>
                          <w:sz w:val="20"/>
                          <w:szCs w:val="20"/>
                          <w:lang w:val="en"/>
                        </w:rPr>
                        <w:t>programmes</w:t>
                      </w:r>
                      <w:proofErr w:type="spellEnd"/>
                      <w:r w:rsidRPr="00B133A4">
                        <w:rPr>
                          <w:rStyle w:val="normaltextrun"/>
                          <w:rFonts w:ascii="Calibri" w:hAnsi="Calibri" w:cs="Calibri"/>
                          <w:sz w:val="20"/>
                          <w:szCs w:val="20"/>
                          <w:lang w:val="en"/>
                        </w:rPr>
                        <w:t xml:space="preserve"> to boost household income and financial resilience, and works with the public, private and VCSE sectors to enact change. Its vision is a Greater Manchester free from poverty in which all residents can access the benefits of living in a diverse and vibrant city region. Greater Manchester Poverty Action is a member of the End Child Poverty Coalition, leading the Coalition’s </w:t>
                      </w:r>
                      <w:proofErr w:type="gramStart"/>
                      <w:r w:rsidRPr="00B133A4">
                        <w:rPr>
                          <w:rStyle w:val="normaltextrun"/>
                          <w:rFonts w:ascii="Calibri" w:hAnsi="Calibri" w:cs="Calibri"/>
                          <w:sz w:val="20"/>
                          <w:szCs w:val="20"/>
                          <w:lang w:val="en"/>
                        </w:rPr>
                        <w:t>North West</w:t>
                      </w:r>
                      <w:proofErr w:type="gramEnd"/>
                      <w:r w:rsidRPr="00B133A4">
                        <w:rPr>
                          <w:rStyle w:val="normaltextrun"/>
                          <w:rFonts w:ascii="Calibri" w:hAnsi="Calibri" w:cs="Calibri"/>
                          <w:sz w:val="20"/>
                          <w:szCs w:val="20"/>
                          <w:lang w:val="en"/>
                        </w:rPr>
                        <w:t xml:space="preserve"> media work.  </w:t>
                      </w:r>
                      <w:r w:rsidRPr="00B133A4">
                        <w:rPr>
                          <w:rStyle w:val="eop"/>
                          <w:rFonts w:ascii="Calibri" w:hAnsi="Calibri" w:cs="Calibri"/>
                          <w:sz w:val="20"/>
                          <w:szCs w:val="20"/>
                        </w:rPr>
                        <w:t> </w:t>
                      </w:r>
                    </w:p>
                    <w:p w14:paraId="102DCA13"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47AE035C"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Work includes:</w:t>
                      </w:r>
                      <w:r w:rsidRPr="00B133A4">
                        <w:rPr>
                          <w:rStyle w:val="eop"/>
                          <w:rFonts w:ascii="Calibri" w:hAnsi="Calibri" w:cs="Calibri"/>
                          <w:sz w:val="20"/>
                          <w:szCs w:val="20"/>
                        </w:rPr>
                        <w:t> </w:t>
                      </w:r>
                    </w:p>
                    <w:p w14:paraId="79C3ACB2"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62C5256B" w14:textId="77777777" w:rsidR="00EC0C1A" w:rsidRPr="00B133A4"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1" w:tgtFrame="_blank" w:history="1">
                        <w:r w:rsidR="00EC0C1A" w:rsidRPr="00B133A4">
                          <w:rPr>
                            <w:rStyle w:val="normaltextrun"/>
                            <w:rFonts w:ascii="Calibri" w:hAnsi="Calibri" w:cs="Calibri"/>
                            <w:color w:val="0563C1"/>
                            <w:sz w:val="20"/>
                            <w:szCs w:val="20"/>
                            <w:u w:val="single"/>
                            <w:lang w:val="en"/>
                          </w:rPr>
                          <w:t>Local anti-poverty strategies: good practice and effective approaches</w:t>
                        </w:r>
                      </w:hyperlink>
                      <w:r w:rsidR="00EC0C1A" w:rsidRPr="00B133A4">
                        <w:rPr>
                          <w:rStyle w:val="eop"/>
                          <w:rFonts w:ascii="Calibri" w:hAnsi="Calibri" w:cs="Calibri"/>
                          <w:color w:val="0563C1"/>
                          <w:sz w:val="20"/>
                          <w:szCs w:val="20"/>
                        </w:rPr>
                        <w:t> </w:t>
                      </w:r>
                    </w:p>
                    <w:p w14:paraId="40396458" w14:textId="77777777" w:rsidR="00EC0C1A" w:rsidRPr="00B133A4"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2" w:tgtFrame="_blank" w:history="1">
                        <w:r w:rsidR="00EC0C1A" w:rsidRPr="00B133A4">
                          <w:rPr>
                            <w:rStyle w:val="normaltextrun"/>
                            <w:rFonts w:ascii="Calibri" w:hAnsi="Calibri" w:cs="Calibri"/>
                            <w:color w:val="0563C1"/>
                            <w:sz w:val="20"/>
                            <w:szCs w:val="20"/>
                            <w:u w:val="single"/>
                            <w:lang w:val="en"/>
                          </w:rPr>
                          <w:t>Greater Manchester Living Wage Campaign</w:t>
                        </w:r>
                      </w:hyperlink>
                      <w:r w:rsidR="00EC0C1A" w:rsidRPr="00B133A4">
                        <w:rPr>
                          <w:rStyle w:val="eop"/>
                          <w:rFonts w:ascii="Calibri" w:hAnsi="Calibri" w:cs="Calibri"/>
                          <w:color w:val="0563C1"/>
                          <w:sz w:val="20"/>
                          <w:szCs w:val="20"/>
                        </w:rPr>
                        <w:t> </w:t>
                      </w:r>
                    </w:p>
                    <w:p w14:paraId="74CB6213" w14:textId="77777777" w:rsidR="00EC0C1A"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2"/>
                          <w:szCs w:val="22"/>
                        </w:rPr>
                      </w:pPr>
                      <w:hyperlink r:id="rId33" w:tgtFrame="_blank" w:history="1">
                        <w:r w:rsidR="00EC0C1A" w:rsidRPr="00B133A4">
                          <w:rPr>
                            <w:rStyle w:val="normaltextrun"/>
                            <w:rFonts w:ascii="Calibri" w:hAnsi="Calibri" w:cs="Calibri"/>
                            <w:color w:val="0563C1"/>
                            <w:sz w:val="20"/>
                            <w:szCs w:val="20"/>
                            <w:u w:val="single"/>
                            <w:lang w:val="en"/>
                          </w:rPr>
                          <w:t>Money Advice Referral Tools</w:t>
                        </w:r>
                      </w:hyperlink>
                      <w:r w:rsidR="00EC0C1A" w:rsidRPr="00B133A4">
                        <w:rPr>
                          <w:rStyle w:val="normaltextrun"/>
                          <w:rFonts w:ascii="Calibri" w:hAnsi="Calibri" w:cs="Calibri"/>
                          <w:sz w:val="20"/>
                          <w:szCs w:val="20"/>
                          <w:lang w:val="en"/>
                        </w:rPr>
                        <w:t xml:space="preserve">, supporting people to access advice </w:t>
                      </w:r>
                      <w:r w:rsidR="00EC0C1A">
                        <w:rPr>
                          <w:rStyle w:val="normaltextrun"/>
                          <w:rFonts w:ascii="Calibri" w:hAnsi="Calibri" w:cs="Calibri"/>
                          <w:sz w:val="22"/>
                          <w:szCs w:val="22"/>
                          <w:lang w:val="en"/>
                        </w:rPr>
                        <w:t xml:space="preserve">and </w:t>
                      </w:r>
                      <w:proofErr w:type="spellStart"/>
                      <w:r w:rsidR="00EC0C1A">
                        <w:rPr>
                          <w:rStyle w:val="normaltextrun"/>
                          <w:rFonts w:ascii="Calibri" w:hAnsi="Calibri" w:cs="Calibri"/>
                          <w:sz w:val="22"/>
                          <w:szCs w:val="22"/>
                          <w:lang w:val="en"/>
                        </w:rPr>
                        <w:t>maximise</w:t>
                      </w:r>
                      <w:proofErr w:type="spellEnd"/>
                      <w:r w:rsidR="00EC0C1A">
                        <w:rPr>
                          <w:rStyle w:val="normaltextrun"/>
                          <w:rFonts w:ascii="Calibri" w:hAnsi="Calibri" w:cs="Calibri"/>
                          <w:sz w:val="22"/>
                          <w:szCs w:val="22"/>
                          <w:lang w:val="en"/>
                        </w:rPr>
                        <w:t xml:space="preserve"> their </w:t>
                      </w:r>
                      <w:proofErr w:type="gramStart"/>
                      <w:r w:rsidR="00EC0C1A">
                        <w:rPr>
                          <w:rStyle w:val="normaltextrun"/>
                          <w:rFonts w:ascii="Calibri" w:hAnsi="Calibri" w:cs="Calibri"/>
                          <w:sz w:val="22"/>
                          <w:szCs w:val="22"/>
                          <w:lang w:val="en"/>
                        </w:rPr>
                        <w:t>income</w:t>
                      </w:r>
                      <w:proofErr w:type="gramEnd"/>
                      <w:r w:rsidR="00EC0C1A">
                        <w:rPr>
                          <w:rStyle w:val="eop"/>
                          <w:rFonts w:ascii="Calibri" w:hAnsi="Calibri" w:cs="Calibri"/>
                          <w:sz w:val="22"/>
                          <w:szCs w:val="22"/>
                        </w:rPr>
                        <w:t> </w:t>
                      </w:r>
                    </w:p>
                    <w:p w14:paraId="397E7880" w14:textId="77777777" w:rsidR="00EC0C1A" w:rsidRPr="00B133A4"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4" w:tgtFrame="_blank" w:history="1">
                        <w:r w:rsidR="00EC0C1A" w:rsidRPr="00B133A4">
                          <w:rPr>
                            <w:rStyle w:val="normaltextrun"/>
                            <w:rFonts w:ascii="Calibri" w:hAnsi="Calibri" w:cs="Calibri"/>
                            <w:color w:val="0563C1"/>
                            <w:sz w:val="20"/>
                            <w:szCs w:val="20"/>
                            <w:u w:val="single"/>
                            <w:lang w:val="en"/>
                          </w:rPr>
                          <w:t xml:space="preserve">Money Matters </w:t>
                        </w:r>
                        <w:proofErr w:type="spellStart"/>
                        <w:r w:rsidR="00EC0C1A" w:rsidRPr="00B133A4">
                          <w:rPr>
                            <w:rStyle w:val="normaltextrun"/>
                            <w:rFonts w:ascii="Calibri" w:hAnsi="Calibri" w:cs="Calibri"/>
                            <w:color w:val="0563C1"/>
                            <w:sz w:val="20"/>
                            <w:szCs w:val="20"/>
                            <w:u w:val="single"/>
                            <w:lang w:val="en"/>
                          </w:rPr>
                          <w:t>programme</w:t>
                        </w:r>
                        <w:proofErr w:type="spellEnd"/>
                      </w:hyperlink>
                      <w:r w:rsidR="00EC0C1A" w:rsidRPr="00B133A4">
                        <w:rPr>
                          <w:rStyle w:val="normaltextrun"/>
                          <w:rFonts w:ascii="Calibri" w:hAnsi="Calibri" w:cs="Calibri"/>
                          <w:sz w:val="20"/>
                          <w:szCs w:val="20"/>
                          <w:lang w:val="en"/>
                        </w:rPr>
                        <w:t xml:space="preserve">, providing debt and benefit advice in </w:t>
                      </w:r>
                      <w:proofErr w:type="gramStart"/>
                      <w:r w:rsidR="00EC0C1A" w:rsidRPr="00B133A4">
                        <w:rPr>
                          <w:rStyle w:val="normaltextrun"/>
                          <w:rFonts w:ascii="Calibri" w:hAnsi="Calibri" w:cs="Calibri"/>
                          <w:sz w:val="20"/>
                          <w:szCs w:val="20"/>
                          <w:lang w:val="en"/>
                        </w:rPr>
                        <w:t>schools</w:t>
                      </w:r>
                      <w:proofErr w:type="gramEnd"/>
                      <w:r w:rsidR="00EC0C1A" w:rsidRPr="00B133A4">
                        <w:rPr>
                          <w:rStyle w:val="eop"/>
                          <w:rFonts w:ascii="Calibri" w:hAnsi="Calibri" w:cs="Calibri"/>
                          <w:sz w:val="20"/>
                          <w:szCs w:val="20"/>
                        </w:rPr>
                        <w:t> </w:t>
                      </w:r>
                    </w:p>
                    <w:p w14:paraId="43E19B3E" w14:textId="77777777" w:rsidR="00EC0C1A" w:rsidRPr="00B133A4" w:rsidRDefault="00130306" w:rsidP="00EC0C1A">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5" w:tgtFrame="_blank" w:history="1">
                        <w:r w:rsidR="00EC0C1A" w:rsidRPr="00B133A4">
                          <w:rPr>
                            <w:rStyle w:val="normaltextrun"/>
                            <w:rFonts w:ascii="Calibri" w:hAnsi="Calibri" w:cs="Calibri"/>
                            <w:color w:val="0563C1"/>
                            <w:sz w:val="20"/>
                            <w:szCs w:val="20"/>
                            <w:u w:val="single"/>
                            <w:lang w:val="en"/>
                          </w:rPr>
                          <w:t>Fortnightly newsletters and regular policy and research updates</w:t>
                        </w:r>
                      </w:hyperlink>
                      <w:r w:rsidR="00EC0C1A" w:rsidRPr="00B133A4">
                        <w:rPr>
                          <w:rStyle w:val="eop"/>
                          <w:rFonts w:ascii="Calibri" w:hAnsi="Calibri" w:cs="Calibri"/>
                          <w:color w:val="0563C1"/>
                          <w:sz w:val="20"/>
                          <w:szCs w:val="20"/>
                        </w:rPr>
                        <w:t> </w:t>
                      </w:r>
                    </w:p>
                    <w:p w14:paraId="410D8412"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3E908B9E" w14:textId="77777777" w:rsidR="00EC0C1A" w:rsidRPr="00B133A4" w:rsidRDefault="00EC0C1A" w:rsidP="00EC0C1A">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Further information can be found by visiting </w:t>
                      </w:r>
                      <w:hyperlink r:id="rId36" w:tgtFrame="_blank" w:history="1">
                        <w:r w:rsidRPr="00B133A4">
                          <w:rPr>
                            <w:rStyle w:val="normaltextrun"/>
                            <w:rFonts w:ascii="Calibri" w:hAnsi="Calibri" w:cs="Calibri"/>
                            <w:color w:val="0563C1"/>
                            <w:sz w:val="20"/>
                            <w:szCs w:val="20"/>
                            <w:u w:val="single"/>
                            <w:lang w:val="en"/>
                          </w:rPr>
                          <w:t>https://www.gmpovertyaction.org/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4A490783" w14:textId="77777777" w:rsidR="00EC0C1A" w:rsidRPr="00B133A4" w:rsidRDefault="00EC0C1A" w:rsidP="00EC0C1A">
                      <w:pPr>
                        <w:autoSpaceDE w:val="0"/>
                        <w:autoSpaceDN w:val="0"/>
                        <w:adjustRightInd w:val="0"/>
                        <w:spacing w:line="276" w:lineRule="auto"/>
                        <w:ind w:right="-482"/>
                        <w:rPr>
                          <w:rFonts w:asciiTheme="minorHAnsi" w:hAnsiTheme="minorHAnsi" w:cstheme="minorHAnsi"/>
                          <w:i/>
                          <w:sz w:val="22"/>
                          <w:szCs w:val="22"/>
                        </w:rPr>
                      </w:pPr>
                    </w:p>
                    <w:p w14:paraId="6EB201A2" w14:textId="77777777" w:rsidR="00EC0C1A" w:rsidRPr="000A5F88" w:rsidRDefault="00EC0C1A" w:rsidP="00EC0C1A">
                      <w:pPr>
                        <w:autoSpaceDE w:val="0"/>
                        <w:autoSpaceDN w:val="0"/>
                        <w:adjustRightInd w:val="0"/>
                        <w:spacing w:line="276" w:lineRule="auto"/>
                        <w:ind w:right="-482"/>
                        <w:rPr>
                          <w:rFonts w:asciiTheme="minorHAnsi" w:hAnsiTheme="minorHAnsi" w:cstheme="minorHAnsi"/>
                          <w:i/>
                          <w:sz w:val="22"/>
                          <w:szCs w:val="22"/>
                          <w:lang w:val="en"/>
                        </w:rPr>
                      </w:pPr>
                    </w:p>
                    <w:p w14:paraId="3DF583E9" w14:textId="77777777" w:rsidR="00EC0C1A" w:rsidRPr="000A5F88" w:rsidRDefault="00EC0C1A" w:rsidP="00EC0C1A">
                      <w:pPr>
                        <w:autoSpaceDE w:val="0"/>
                        <w:autoSpaceDN w:val="0"/>
                        <w:adjustRightInd w:val="0"/>
                        <w:spacing w:line="276" w:lineRule="auto"/>
                        <w:ind w:right="-482"/>
                        <w:rPr>
                          <w:rFonts w:asciiTheme="minorHAnsi" w:hAnsiTheme="minorHAnsi" w:cstheme="minorHAnsi"/>
                          <w:i/>
                          <w:sz w:val="22"/>
                          <w:szCs w:val="22"/>
                          <w:lang w:val="en"/>
                        </w:rPr>
                      </w:pPr>
                    </w:p>
                    <w:p w14:paraId="0ED25664" w14:textId="77777777" w:rsidR="00EC0C1A" w:rsidRPr="000A5F88" w:rsidRDefault="00EC0C1A" w:rsidP="00EC0C1A">
                      <w:pPr>
                        <w:autoSpaceDE w:val="0"/>
                        <w:autoSpaceDN w:val="0"/>
                        <w:adjustRightInd w:val="0"/>
                        <w:spacing w:line="276" w:lineRule="auto"/>
                        <w:ind w:right="-482"/>
                        <w:rPr>
                          <w:rFonts w:asciiTheme="minorHAnsi" w:hAnsiTheme="minorHAnsi" w:cstheme="minorHAnsi"/>
                          <w:i/>
                          <w:sz w:val="22"/>
                          <w:szCs w:val="22"/>
                          <w:lang w:val="en"/>
                        </w:rPr>
                      </w:pPr>
                    </w:p>
                    <w:p w14:paraId="3648FE84" w14:textId="77777777" w:rsidR="00EC0C1A" w:rsidRPr="000A5F88" w:rsidRDefault="00EC0C1A" w:rsidP="00EC0C1A">
                      <w:pPr>
                        <w:autoSpaceDE w:val="0"/>
                        <w:autoSpaceDN w:val="0"/>
                        <w:adjustRightInd w:val="0"/>
                        <w:spacing w:line="276" w:lineRule="auto"/>
                        <w:ind w:right="-482"/>
                        <w:rPr>
                          <w:rFonts w:asciiTheme="minorHAnsi" w:hAnsiTheme="minorHAnsi" w:cstheme="minorHAnsi"/>
                          <w:i/>
                          <w:sz w:val="22"/>
                          <w:szCs w:val="22"/>
                          <w:lang w:val="en"/>
                        </w:rPr>
                      </w:pPr>
                    </w:p>
                    <w:p w14:paraId="2958CCAB"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4EB0973C"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67A6ADD7"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0067F12B"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E9BACDA"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54303CF"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16F5F18C"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74403710"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5E8D4B49"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6D8E0DB4"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7DB09897"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7ADACFC3"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3761763C"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3101A228"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6B6A183"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475EF548"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0F4AB11"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655371D5"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4D42DD3B"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192E0D02"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16B5C0C6"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55B12480"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07D221AA"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23621E19"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0629666C"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7D4AFFB1"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41402DED" w14:textId="77777777" w:rsidR="00EC0C1A" w:rsidRPr="000A5F88" w:rsidRDefault="00EC0C1A" w:rsidP="00EC0C1A">
                      <w:pPr>
                        <w:autoSpaceDE w:val="0"/>
                        <w:autoSpaceDN w:val="0"/>
                        <w:adjustRightInd w:val="0"/>
                        <w:spacing w:line="276" w:lineRule="auto"/>
                        <w:rPr>
                          <w:rFonts w:asciiTheme="minorHAnsi" w:hAnsiTheme="minorHAnsi" w:cstheme="minorHAnsi"/>
                          <w:b/>
                          <w:sz w:val="22"/>
                          <w:szCs w:val="22"/>
                          <w:lang w:val="en"/>
                        </w:rPr>
                      </w:pPr>
                    </w:p>
                    <w:p w14:paraId="562EA40E" w14:textId="77777777" w:rsidR="00EC0C1A" w:rsidRPr="000A5F88" w:rsidRDefault="00EC0C1A" w:rsidP="00EC0C1A">
                      <w:pPr>
                        <w:rPr>
                          <w:rFonts w:asciiTheme="minorHAnsi" w:hAnsiTheme="minorHAnsi" w:cstheme="minorHAnsi"/>
                        </w:rPr>
                      </w:pPr>
                    </w:p>
                  </w:txbxContent>
                </v:textbox>
                <w10:wrap type="square" anchorx="margin"/>
              </v:shape>
            </w:pict>
          </mc:Fallback>
        </mc:AlternateContent>
      </w:r>
    </w:p>
    <w:p w14:paraId="2A1AA56B" w14:textId="77777777" w:rsidR="00895531" w:rsidRPr="00895531" w:rsidRDefault="00895531" w:rsidP="00895531">
      <w:pPr>
        <w:rPr>
          <w:rFonts w:ascii="Street Corner" w:hAnsi="Street Corner"/>
          <w:sz w:val="18"/>
          <w:szCs w:val="18"/>
        </w:rPr>
      </w:pPr>
    </w:p>
    <w:p w14:paraId="5BE76C40" w14:textId="77777777" w:rsidR="00895531" w:rsidRPr="00895531" w:rsidRDefault="00895531" w:rsidP="00895531">
      <w:pPr>
        <w:rPr>
          <w:rFonts w:ascii="Street Corner" w:hAnsi="Street Corner"/>
          <w:sz w:val="18"/>
          <w:szCs w:val="18"/>
        </w:rPr>
      </w:pPr>
    </w:p>
    <w:p w14:paraId="5FE2CC37" w14:textId="77777777" w:rsidR="00895531" w:rsidRPr="00895531" w:rsidRDefault="00895531" w:rsidP="00895531">
      <w:pPr>
        <w:rPr>
          <w:rFonts w:ascii="Street Corner" w:hAnsi="Street Corner"/>
          <w:sz w:val="18"/>
          <w:szCs w:val="18"/>
        </w:rPr>
      </w:pPr>
    </w:p>
    <w:p w14:paraId="01104F6A" w14:textId="77777777" w:rsidR="00895531" w:rsidRPr="00895531" w:rsidRDefault="00895531" w:rsidP="00895531">
      <w:pPr>
        <w:rPr>
          <w:rFonts w:ascii="Street Corner" w:hAnsi="Street Corner"/>
          <w:sz w:val="18"/>
          <w:szCs w:val="18"/>
        </w:rPr>
      </w:pPr>
    </w:p>
    <w:p w14:paraId="02191124" w14:textId="77777777" w:rsidR="00895531" w:rsidRPr="00895531" w:rsidRDefault="00895531" w:rsidP="00895531">
      <w:pPr>
        <w:rPr>
          <w:rFonts w:ascii="Street Corner" w:hAnsi="Street Corner"/>
          <w:sz w:val="18"/>
          <w:szCs w:val="18"/>
        </w:rPr>
      </w:pPr>
    </w:p>
    <w:p w14:paraId="75861582" w14:textId="77777777" w:rsidR="00895531" w:rsidRPr="00895531" w:rsidRDefault="00895531" w:rsidP="00895531">
      <w:pPr>
        <w:rPr>
          <w:rFonts w:ascii="Street Corner" w:hAnsi="Street Corner"/>
          <w:sz w:val="18"/>
          <w:szCs w:val="18"/>
        </w:rPr>
      </w:pPr>
    </w:p>
    <w:p w14:paraId="3691BE1B" w14:textId="77777777" w:rsidR="00895531" w:rsidRPr="00895531" w:rsidRDefault="00895531" w:rsidP="00895531">
      <w:pPr>
        <w:rPr>
          <w:rFonts w:ascii="Street Corner" w:hAnsi="Street Corner"/>
          <w:sz w:val="18"/>
          <w:szCs w:val="18"/>
        </w:rPr>
      </w:pPr>
    </w:p>
    <w:p w14:paraId="24F57CBF" w14:textId="77777777" w:rsidR="00895531" w:rsidRPr="00895531" w:rsidRDefault="00895531" w:rsidP="00895531">
      <w:pPr>
        <w:rPr>
          <w:rFonts w:ascii="Street Corner" w:hAnsi="Street Corner"/>
          <w:sz w:val="18"/>
          <w:szCs w:val="18"/>
        </w:rPr>
      </w:pPr>
    </w:p>
    <w:p w14:paraId="650B0363" w14:textId="77777777" w:rsidR="00895531" w:rsidRPr="00895531" w:rsidRDefault="00895531" w:rsidP="00895531">
      <w:pPr>
        <w:rPr>
          <w:rFonts w:ascii="Street Corner" w:hAnsi="Street Corner"/>
          <w:sz w:val="18"/>
          <w:szCs w:val="18"/>
        </w:rPr>
      </w:pPr>
    </w:p>
    <w:p w14:paraId="49BF1D12" w14:textId="77777777" w:rsidR="00895531" w:rsidRPr="00895531" w:rsidRDefault="00895531" w:rsidP="00895531">
      <w:pPr>
        <w:rPr>
          <w:rFonts w:ascii="Street Corner" w:hAnsi="Street Corner"/>
          <w:sz w:val="18"/>
          <w:szCs w:val="18"/>
        </w:rPr>
      </w:pPr>
    </w:p>
    <w:p w14:paraId="5EE39439" w14:textId="77777777" w:rsidR="00895531" w:rsidRPr="00895531" w:rsidRDefault="00895531" w:rsidP="00895531">
      <w:pPr>
        <w:rPr>
          <w:rFonts w:ascii="Street Corner" w:hAnsi="Street Corner"/>
          <w:sz w:val="18"/>
          <w:szCs w:val="18"/>
        </w:rPr>
      </w:pPr>
    </w:p>
    <w:p w14:paraId="10C08861" w14:textId="77777777" w:rsidR="00895531" w:rsidRPr="00895531" w:rsidRDefault="00895531" w:rsidP="00895531">
      <w:pPr>
        <w:rPr>
          <w:rFonts w:ascii="Street Corner" w:hAnsi="Street Corner"/>
          <w:sz w:val="18"/>
          <w:szCs w:val="18"/>
        </w:rPr>
      </w:pPr>
    </w:p>
    <w:p w14:paraId="41E6D965" w14:textId="77777777" w:rsidR="00895531" w:rsidRPr="00895531" w:rsidRDefault="00895531" w:rsidP="00895531">
      <w:pPr>
        <w:rPr>
          <w:rFonts w:ascii="Street Corner" w:hAnsi="Street Corner"/>
          <w:sz w:val="18"/>
          <w:szCs w:val="18"/>
        </w:rPr>
      </w:pPr>
    </w:p>
    <w:p w14:paraId="2F2EDFD2" w14:textId="77777777" w:rsidR="00895531" w:rsidRPr="00895531" w:rsidRDefault="00895531" w:rsidP="00895531">
      <w:pPr>
        <w:rPr>
          <w:rFonts w:ascii="Street Corner" w:hAnsi="Street Corner"/>
          <w:sz w:val="18"/>
          <w:szCs w:val="18"/>
        </w:rPr>
      </w:pPr>
    </w:p>
    <w:p w14:paraId="147A33AA" w14:textId="77777777" w:rsidR="00895531" w:rsidRPr="00895531" w:rsidRDefault="00895531" w:rsidP="00895531">
      <w:pPr>
        <w:rPr>
          <w:rFonts w:ascii="Street Corner" w:hAnsi="Street Corner"/>
          <w:sz w:val="18"/>
          <w:szCs w:val="18"/>
        </w:rPr>
      </w:pPr>
    </w:p>
    <w:p w14:paraId="7DD055B8" w14:textId="77777777" w:rsidR="00895531" w:rsidRPr="00895531" w:rsidRDefault="00895531" w:rsidP="00895531">
      <w:pPr>
        <w:rPr>
          <w:rFonts w:ascii="Street Corner" w:hAnsi="Street Corner"/>
          <w:sz w:val="18"/>
          <w:szCs w:val="18"/>
        </w:rPr>
      </w:pPr>
    </w:p>
    <w:p w14:paraId="028FAF7D" w14:textId="77777777" w:rsidR="00895531" w:rsidRPr="00895531" w:rsidRDefault="00895531" w:rsidP="00895531">
      <w:pPr>
        <w:rPr>
          <w:rFonts w:ascii="Street Corner" w:hAnsi="Street Corner"/>
          <w:sz w:val="18"/>
          <w:szCs w:val="18"/>
        </w:rPr>
      </w:pPr>
    </w:p>
    <w:p w14:paraId="463966ED" w14:textId="77777777" w:rsidR="00895531" w:rsidRPr="00895531" w:rsidRDefault="00895531" w:rsidP="00895531">
      <w:pPr>
        <w:rPr>
          <w:rFonts w:ascii="Street Corner" w:hAnsi="Street Corner"/>
          <w:sz w:val="18"/>
          <w:szCs w:val="18"/>
        </w:rPr>
      </w:pPr>
    </w:p>
    <w:p w14:paraId="4712264F" w14:textId="77777777" w:rsidR="00895531" w:rsidRPr="00895531" w:rsidRDefault="00895531" w:rsidP="00895531">
      <w:pPr>
        <w:rPr>
          <w:rFonts w:ascii="Street Corner" w:hAnsi="Street Corner"/>
          <w:sz w:val="18"/>
          <w:szCs w:val="18"/>
        </w:rPr>
      </w:pPr>
    </w:p>
    <w:p w14:paraId="28CC99B9" w14:textId="77777777" w:rsidR="00895531" w:rsidRPr="00895531" w:rsidRDefault="00895531" w:rsidP="00895531">
      <w:pPr>
        <w:rPr>
          <w:rFonts w:ascii="Street Corner" w:hAnsi="Street Corner"/>
          <w:sz w:val="18"/>
          <w:szCs w:val="18"/>
        </w:rPr>
      </w:pPr>
    </w:p>
    <w:p w14:paraId="38854512" w14:textId="77777777" w:rsidR="00895531" w:rsidRPr="00895531" w:rsidRDefault="00895531" w:rsidP="00895531">
      <w:pPr>
        <w:rPr>
          <w:rFonts w:ascii="Street Corner" w:hAnsi="Street Corner"/>
          <w:sz w:val="18"/>
          <w:szCs w:val="18"/>
        </w:rPr>
      </w:pPr>
    </w:p>
    <w:p w14:paraId="7CCA332B" w14:textId="77777777" w:rsidR="00895531" w:rsidRDefault="00895531" w:rsidP="00895531">
      <w:pPr>
        <w:rPr>
          <w:rFonts w:ascii="Street Corner" w:hAnsi="Street Corner"/>
          <w:sz w:val="18"/>
          <w:szCs w:val="18"/>
        </w:rPr>
      </w:pPr>
    </w:p>
    <w:p w14:paraId="217D1EA5" w14:textId="77777777" w:rsidR="00895531" w:rsidRDefault="00895531" w:rsidP="00895531">
      <w:pPr>
        <w:rPr>
          <w:rFonts w:ascii="Street Corner" w:hAnsi="Street Corner"/>
          <w:sz w:val="18"/>
          <w:szCs w:val="18"/>
        </w:rPr>
      </w:pPr>
    </w:p>
    <w:p w14:paraId="1600569C" w14:textId="77777777" w:rsidR="00895531" w:rsidRDefault="00895531" w:rsidP="00895531">
      <w:pPr>
        <w:rPr>
          <w:rFonts w:ascii="Street Corner" w:hAnsi="Street Corner"/>
          <w:sz w:val="18"/>
          <w:szCs w:val="18"/>
        </w:rPr>
      </w:pPr>
    </w:p>
    <w:p w14:paraId="03C47803" w14:textId="77777777" w:rsidR="00895531" w:rsidRDefault="00895531" w:rsidP="00895531">
      <w:pPr>
        <w:rPr>
          <w:rFonts w:ascii="Street Corner" w:hAnsi="Street Corner"/>
          <w:sz w:val="18"/>
          <w:szCs w:val="18"/>
        </w:rPr>
      </w:pPr>
    </w:p>
    <w:p w14:paraId="6D4D8800" w14:textId="77777777" w:rsidR="00895531" w:rsidRDefault="00895531" w:rsidP="00895531">
      <w:pPr>
        <w:rPr>
          <w:rFonts w:ascii="Street Corner" w:hAnsi="Street Corner"/>
          <w:sz w:val="18"/>
          <w:szCs w:val="18"/>
        </w:rPr>
      </w:pPr>
    </w:p>
    <w:p w14:paraId="609A4CBA" w14:textId="77777777" w:rsidR="00895531" w:rsidRDefault="00895531" w:rsidP="00895531">
      <w:pPr>
        <w:rPr>
          <w:rFonts w:ascii="Street Corner" w:hAnsi="Street Corner"/>
          <w:sz w:val="18"/>
          <w:szCs w:val="18"/>
        </w:rPr>
      </w:pPr>
    </w:p>
    <w:p w14:paraId="7E542FA5" w14:textId="77777777" w:rsidR="00895531" w:rsidRDefault="00895531" w:rsidP="00895531">
      <w:pPr>
        <w:rPr>
          <w:rFonts w:ascii="Street Corner" w:hAnsi="Street Corner"/>
          <w:sz w:val="18"/>
          <w:szCs w:val="18"/>
        </w:rPr>
      </w:pPr>
    </w:p>
    <w:p w14:paraId="79C16FAA" w14:textId="77777777" w:rsidR="00895531" w:rsidRDefault="00895531" w:rsidP="00895531">
      <w:pPr>
        <w:rPr>
          <w:rFonts w:ascii="Street Corner" w:hAnsi="Street Corner"/>
          <w:sz w:val="18"/>
          <w:szCs w:val="18"/>
        </w:rPr>
      </w:pPr>
    </w:p>
    <w:p w14:paraId="663CD364" w14:textId="77777777" w:rsidR="00895531" w:rsidRDefault="00895531" w:rsidP="00895531">
      <w:pPr>
        <w:rPr>
          <w:rFonts w:ascii="Street Corner" w:hAnsi="Street Corner"/>
          <w:sz w:val="18"/>
          <w:szCs w:val="18"/>
        </w:rPr>
      </w:pPr>
    </w:p>
    <w:p w14:paraId="30BEC952" w14:textId="77777777" w:rsidR="00895531" w:rsidRDefault="00895531" w:rsidP="00895531">
      <w:pPr>
        <w:rPr>
          <w:rFonts w:ascii="Street Corner" w:hAnsi="Street Corner"/>
          <w:sz w:val="18"/>
          <w:szCs w:val="18"/>
        </w:rPr>
      </w:pPr>
    </w:p>
    <w:p w14:paraId="42E37A1B" w14:textId="77777777" w:rsidR="00895531" w:rsidRDefault="00895531" w:rsidP="00895531">
      <w:pPr>
        <w:rPr>
          <w:rFonts w:ascii="Street Corner" w:hAnsi="Street Corner"/>
          <w:sz w:val="18"/>
          <w:szCs w:val="18"/>
        </w:rPr>
      </w:pPr>
    </w:p>
    <w:p w14:paraId="6B336CA9" w14:textId="77777777" w:rsidR="00895531" w:rsidRDefault="00895531" w:rsidP="00895531">
      <w:pPr>
        <w:rPr>
          <w:rFonts w:ascii="Street Corner" w:hAnsi="Street Corner"/>
          <w:sz w:val="18"/>
          <w:szCs w:val="18"/>
        </w:rPr>
      </w:pPr>
    </w:p>
    <w:p w14:paraId="5A81402A" w14:textId="77777777" w:rsidR="00895531" w:rsidRDefault="00895531" w:rsidP="00895531">
      <w:pPr>
        <w:rPr>
          <w:rFonts w:ascii="Street Corner" w:hAnsi="Street Corner"/>
          <w:sz w:val="18"/>
          <w:szCs w:val="18"/>
        </w:rPr>
      </w:pPr>
    </w:p>
    <w:p w14:paraId="04F3599C" w14:textId="77777777" w:rsidR="00895531" w:rsidRDefault="00895531" w:rsidP="00895531">
      <w:pPr>
        <w:rPr>
          <w:rFonts w:ascii="Street Corner" w:hAnsi="Street Corner"/>
          <w:sz w:val="18"/>
          <w:szCs w:val="18"/>
        </w:rPr>
      </w:pPr>
    </w:p>
    <w:p w14:paraId="463079DD" w14:textId="77777777" w:rsidR="00895531" w:rsidRDefault="00895531" w:rsidP="00895531">
      <w:pPr>
        <w:rPr>
          <w:rFonts w:ascii="Street Corner" w:hAnsi="Street Corner"/>
          <w:sz w:val="18"/>
          <w:szCs w:val="18"/>
        </w:rPr>
      </w:pPr>
    </w:p>
    <w:p w14:paraId="791B6040" w14:textId="77777777" w:rsidR="00895531" w:rsidRDefault="00895531" w:rsidP="00895531">
      <w:pPr>
        <w:rPr>
          <w:rFonts w:ascii="Street Corner" w:hAnsi="Street Corner"/>
          <w:sz w:val="18"/>
          <w:szCs w:val="18"/>
        </w:rPr>
      </w:pPr>
    </w:p>
    <w:p w14:paraId="3A99BD9D" w14:textId="77777777" w:rsidR="00895531" w:rsidRDefault="00895531" w:rsidP="00895531">
      <w:pPr>
        <w:rPr>
          <w:rFonts w:ascii="Street Corner" w:hAnsi="Street Corner"/>
          <w:sz w:val="18"/>
          <w:szCs w:val="18"/>
        </w:rPr>
      </w:pPr>
    </w:p>
    <w:p w14:paraId="622BDBD5" w14:textId="77777777" w:rsidR="00895531" w:rsidRDefault="00895531" w:rsidP="00895531">
      <w:pPr>
        <w:rPr>
          <w:rFonts w:ascii="Street Corner" w:hAnsi="Street Corner"/>
          <w:sz w:val="18"/>
          <w:szCs w:val="18"/>
        </w:rPr>
      </w:pPr>
    </w:p>
    <w:p w14:paraId="7C247DF3" w14:textId="77777777" w:rsidR="00895531" w:rsidRDefault="00895531" w:rsidP="00895531">
      <w:pPr>
        <w:rPr>
          <w:rFonts w:ascii="Street Corner" w:hAnsi="Street Corner"/>
          <w:sz w:val="18"/>
          <w:szCs w:val="18"/>
        </w:rPr>
      </w:pPr>
    </w:p>
    <w:p w14:paraId="7BE39CD7" w14:textId="77777777" w:rsidR="00895531" w:rsidRDefault="00895531" w:rsidP="00895531">
      <w:pPr>
        <w:rPr>
          <w:rFonts w:ascii="Street Corner" w:hAnsi="Street Corner"/>
          <w:sz w:val="18"/>
          <w:szCs w:val="18"/>
        </w:rPr>
      </w:pPr>
    </w:p>
    <w:p w14:paraId="6527977A" w14:textId="77777777" w:rsidR="00895531" w:rsidRDefault="00895531" w:rsidP="00895531">
      <w:pPr>
        <w:rPr>
          <w:rFonts w:ascii="Street Corner" w:hAnsi="Street Corner"/>
          <w:sz w:val="18"/>
          <w:szCs w:val="18"/>
        </w:rPr>
      </w:pPr>
    </w:p>
    <w:p w14:paraId="64ED74D5" w14:textId="77777777" w:rsidR="00895531" w:rsidRDefault="00895531" w:rsidP="00895531">
      <w:pPr>
        <w:rPr>
          <w:rFonts w:ascii="Street Corner" w:hAnsi="Street Corner"/>
          <w:sz w:val="18"/>
          <w:szCs w:val="18"/>
        </w:rPr>
      </w:pPr>
    </w:p>
    <w:p w14:paraId="3915363B" w14:textId="77777777" w:rsidR="00895531" w:rsidRDefault="00895531" w:rsidP="00895531">
      <w:pPr>
        <w:rPr>
          <w:rFonts w:ascii="Street Corner" w:hAnsi="Street Corner"/>
          <w:sz w:val="18"/>
          <w:szCs w:val="18"/>
        </w:rPr>
      </w:pPr>
    </w:p>
    <w:p w14:paraId="6ED82132" w14:textId="77777777" w:rsidR="00895531" w:rsidRDefault="00895531" w:rsidP="00895531">
      <w:pPr>
        <w:rPr>
          <w:rFonts w:ascii="Street Corner" w:hAnsi="Street Corner"/>
          <w:sz w:val="18"/>
          <w:szCs w:val="18"/>
        </w:rPr>
      </w:pPr>
    </w:p>
    <w:p w14:paraId="2EEE8955" w14:textId="77777777" w:rsidR="00895531" w:rsidRDefault="00895531" w:rsidP="00895531">
      <w:pPr>
        <w:rPr>
          <w:rFonts w:ascii="Street Corner" w:hAnsi="Street Corner"/>
          <w:sz w:val="18"/>
          <w:szCs w:val="18"/>
        </w:rPr>
      </w:pPr>
    </w:p>
    <w:p w14:paraId="6B882F1E" w14:textId="77777777" w:rsidR="00895531" w:rsidRDefault="00895531" w:rsidP="00895531">
      <w:pPr>
        <w:rPr>
          <w:rFonts w:ascii="Street Corner" w:hAnsi="Street Corner"/>
          <w:sz w:val="18"/>
          <w:szCs w:val="18"/>
        </w:rPr>
      </w:pPr>
    </w:p>
    <w:p w14:paraId="0F146D2B" w14:textId="77777777" w:rsidR="00895531" w:rsidRDefault="00895531" w:rsidP="00895531">
      <w:pPr>
        <w:rPr>
          <w:rFonts w:ascii="Street Corner" w:hAnsi="Street Corner"/>
          <w:sz w:val="18"/>
          <w:szCs w:val="18"/>
        </w:rPr>
      </w:pPr>
    </w:p>
    <w:p w14:paraId="05424B10" w14:textId="77777777" w:rsidR="00895531" w:rsidRDefault="00895531" w:rsidP="00895531">
      <w:pPr>
        <w:rPr>
          <w:rFonts w:ascii="Street Corner" w:hAnsi="Street Corner"/>
          <w:sz w:val="18"/>
          <w:szCs w:val="18"/>
        </w:rPr>
      </w:pPr>
    </w:p>
    <w:p w14:paraId="33DE4A41" w14:textId="77777777" w:rsidR="00895531" w:rsidRDefault="00895531" w:rsidP="00895531">
      <w:pPr>
        <w:rPr>
          <w:rFonts w:ascii="Street Corner" w:hAnsi="Street Corner"/>
          <w:sz w:val="18"/>
          <w:szCs w:val="18"/>
        </w:rPr>
      </w:pPr>
    </w:p>
    <w:p w14:paraId="592945D6" w14:textId="77777777" w:rsidR="00895531" w:rsidRDefault="00895531" w:rsidP="00895531">
      <w:pPr>
        <w:rPr>
          <w:rFonts w:ascii="Street Corner" w:hAnsi="Street Corner"/>
          <w:sz w:val="18"/>
          <w:szCs w:val="18"/>
        </w:rPr>
      </w:pPr>
    </w:p>
    <w:p w14:paraId="1CAB4F67" w14:textId="77777777" w:rsidR="00895531" w:rsidRDefault="00895531" w:rsidP="00895531">
      <w:pPr>
        <w:rPr>
          <w:rFonts w:ascii="Street Corner" w:hAnsi="Street Corner"/>
          <w:sz w:val="18"/>
          <w:szCs w:val="18"/>
        </w:rPr>
      </w:pPr>
    </w:p>
    <w:p w14:paraId="10A8E873" w14:textId="77777777" w:rsidR="00895531" w:rsidRDefault="00895531" w:rsidP="00895531">
      <w:pPr>
        <w:rPr>
          <w:rFonts w:ascii="Street Corner" w:hAnsi="Street Corner"/>
          <w:sz w:val="18"/>
          <w:szCs w:val="18"/>
        </w:rPr>
      </w:pPr>
    </w:p>
    <w:p w14:paraId="47987BCD" w14:textId="77777777" w:rsidR="00895531" w:rsidRDefault="00895531" w:rsidP="00895531">
      <w:pPr>
        <w:rPr>
          <w:rFonts w:ascii="Street Corner" w:hAnsi="Street Corner"/>
          <w:sz w:val="18"/>
          <w:szCs w:val="18"/>
        </w:rPr>
      </w:pPr>
    </w:p>
    <w:p w14:paraId="7FE12E93" w14:textId="77777777" w:rsidR="00895531" w:rsidRDefault="00895531" w:rsidP="00895531">
      <w:pPr>
        <w:rPr>
          <w:rFonts w:ascii="Street Corner" w:hAnsi="Street Corner"/>
          <w:sz w:val="18"/>
          <w:szCs w:val="18"/>
        </w:rPr>
      </w:pPr>
    </w:p>
    <w:p w14:paraId="24B01DC7" w14:textId="77777777" w:rsidR="00895531" w:rsidRDefault="00895531" w:rsidP="00895531">
      <w:pPr>
        <w:rPr>
          <w:rFonts w:ascii="Street Corner" w:hAnsi="Street Corner"/>
          <w:sz w:val="18"/>
          <w:szCs w:val="18"/>
        </w:rPr>
      </w:pPr>
    </w:p>
    <w:p w14:paraId="44D8B5E3" w14:textId="77777777" w:rsidR="00895531" w:rsidRDefault="00895531" w:rsidP="00895531">
      <w:pPr>
        <w:rPr>
          <w:rFonts w:ascii="Street Corner" w:hAnsi="Street Corner"/>
          <w:sz w:val="18"/>
          <w:szCs w:val="18"/>
        </w:rPr>
      </w:pPr>
    </w:p>
    <w:p w14:paraId="06EB843C" w14:textId="08A7BEF4" w:rsidR="00895531" w:rsidRPr="00895531" w:rsidRDefault="00895531" w:rsidP="00895531">
      <w:pPr>
        <w:rPr>
          <w:rFonts w:ascii="Street Corner" w:hAnsi="Street Corner"/>
          <w:sz w:val="18"/>
          <w:szCs w:val="18"/>
        </w:rPr>
      </w:pPr>
      <w:r w:rsidRPr="00A84D03">
        <w:rPr>
          <w:rFonts w:ascii="Street Corner" w:hAnsi="Street Corner"/>
          <w:noProof/>
          <w:color w:val="003377"/>
          <w:sz w:val="18"/>
          <w:szCs w:val="18"/>
          <w:lang w:eastAsia="en-GB"/>
        </w:rPr>
        <mc:AlternateContent>
          <mc:Choice Requires="wps">
            <w:drawing>
              <wp:anchor distT="45720" distB="45720" distL="114300" distR="114300" simplePos="0" relativeHeight="251679744" behindDoc="0" locked="0" layoutInCell="1" allowOverlap="1" wp14:anchorId="265559EE" wp14:editId="662C0753">
                <wp:simplePos x="0" y="0"/>
                <wp:positionH relativeFrom="margin">
                  <wp:align>center</wp:align>
                </wp:positionH>
                <wp:positionV relativeFrom="paragraph">
                  <wp:posOffset>274205</wp:posOffset>
                </wp:positionV>
                <wp:extent cx="6118860" cy="6608445"/>
                <wp:effectExtent l="0" t="0" r="0" b="1905"/>
                <wp:wrapSquare wrapText="bothSides"/>
                <wp:docPr id="1805692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6608445"/>
                        </a:xfrm>
                        <a:prstGeom prst="rect">
                          <a:avLst/>
                        </a:prstGeom>
                        <a:solidFill>
                          <a:srgbClr val="FFFFFF"/>
                        </a:solidFill>
                        <a:ln w="9525">
                          <a:noFill/>
                          <a:miter lim="800000"/>
                          <a:headEnd/>
                          <a:tailEnd/>
                        </a:ln>
                      </wps:spPr>
                      <wps:txbx>
                        <w:txbxContent>
                          <w:p w14:paraId="143CB277"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Who are Greater Manchester Poverty Action?</w:t>
                            </w:r>
                            <w:r w:rsidRPr="00B133A4">
                              <w:rPr>
                                <w:rStyle w:val="eop"/>
                                <w:rFonts w:ascii="Calibri" w:hAnsi="Calibri" w:cs="Calibri"/>
                                <w:sz w:val="20"/>
                                <w:szCs w:val="20"/>
                              </w:rPr>
                              <w:t> </w:t>
                            </w:r>
                          </w:p>
                          <w:p w14:paraId="77972956"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7D19CB97"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Greater Manchester Poverty Action is a not-for-profit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that works to prevent and reduce poverty across Greater Manchester and beyond. The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influences policy and practice, runs </w:t>
                            </w:r>
                            <w:proofErr w:type="spellStart"/>
                            <w:r w:rsidRPr="00B133A4">
                              <w:rPr>
                                <w:rStyle w:val="normaltextrun"/>
                                <w:rFonts w:ascii="Calibri" w:hAnsi="Calibri" w:cs="Calibri"/>
                                <w:sz w:val="20"/>
                                <w:szCs w:val="20"/>
                                <w:lang w:val="en"/>
                              </w:rPr>
                              <w:t>programmes</w:t>
                            </w:r>
                            <w:proofErr w:type="spellEnd"/>
                            <w:r w:rsidRPr="00B133A4">
                              <w:rPr>
                                <w:rStyle w:val="normaltextrun"/>
                                <w:rFonts w:ascii="Calibri" w:hAnsi="Calibri" w:cs="Calibri"/>
                                <w:sz w:val="20"/>
                                <w:szCs w:val="20"/>
                                <w:lang w:val="en"/>
                              </w:rPr>
                              <w:t xml:space="preserve"> to boost household income and financial resilience, and works with the public, private and VCSE sectors to enact change. Its vision is a Greater Manchester free from poverty in which all residents can access the benefits of living in a diverse and vibrant city region. Greater Manchester Poverty Action is a member of the End Child Poverty Coalition, leading the Coalition’s </w:t>
                            </w:r>
                            <w:proofErr w:type="gramStart"/>
                            <w:r w:rsidRPr="00B133A4">
                              <w:rPr>
                                <w:rStyle w:val="normaltextrun"/>
                                <w:rFonts w:ascii="Calibri" w:hAnsi="Calibri" w:cs="Calibri"/>
                                <w:sz w:val="20"/>
                                <w:szCs w:val="20"/>
                                <w:lang w:val="en"/>
                              </w:rPr>
                              <w:t>North West</w:t>
                            </w:r>
                            <w:proofErr w:type="gramEnd"/>
                            <w:r w:rsidRPr="00B133A4">
                              <w:rPr>
                                <w:rStyle w:val="normaltextrun"/>
                                <w:rFonts w:ascii="Calibri" w:hAnsi="Calibri" w:cs="Calibri"/>
                                <w:sz w:val="20"/>
                                <w:szCs w:val="20"/>
                                <w:lang w:val="en"/>
                              </w:rPr>
                              <w:t xml:space="preserve"> media work.  </w:t>
                            </w:r>
                            <w:r w:rsidRPr="00B133A4">
                              <w:rPr>
                                <w:rStyle w:val="eop"/>
                                <w:rFonts w:ascii="Calibri" w:hAnsi="Calibri" w:cs="Calibri"/>
                                <w:sz w:val="20"/>
                                <w:szCs w:val="20"/>
                              </w:rPr>
                              <w:t> </w:t>
                            </w:r>
                          </w:p>
                          <w:p w14:paraId="61A449BA"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76AD57BB"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Work includes:</w:t>
                            </w:r>
                            <w:r w:rsidRPr="00B133A4">
                              <w:rPr>
                                <w:rStyle w:val="eop"/>
                                <w:rFonts w:ascii="Calibri" w:hAnsi="Calibri" w:cs="Calibri"/>
                                <w:sz w:val="20"/>
                                <w:szCs w:val="20"/>
                              </w:rPr>
                              <w:t> </w:t>
                            </w:r>
                          </w:p>
                          <w:p w14:paraId="730BA81A"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213CE15D" w14:textId="77777777" w:rsidR="00895531" w:rsidRPr="00B133A4"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7" w:tgtFrame="_blank" w:history="1">
                              <w:r w:rsidR="00895531" w:rsidRPr="00B133A4">
                                <w:rPr>
                                  <w:rStyle w:val="normaltextrun"/>
                                  <w:rFonts w:ascii="Calibri" w:hAnsi="Calibri" w:cs="Calibri"/>
                                  <w:color w:val="0563C1"/>
                                  <w:sz w:val="20"/>
                                  <w:szCs w:val="20"/>
                                  <w:u w:val="single"/>
                                  <w:lang w:val="en"/>
                                </w:rPr>
                                <w:t>Local anti-poverty strategies: good practice and effective approaches</w:t>
                              </w:r>
                            </w:hyperlink>
                            <w:r w:rsidR="00895531" w:rsidRPr="00B133A4">
                              <w:rPr>
                                <w:rStyle w:val="eop"/>
                                <w:rFonts w:ascii="Calibri" w:hAnsi="Calibri" w:cs="Calibri"/>
                                <w:color w:val="0563C1"/>
                                <w:sz w:val="20"/>
                                <w:szCs w:val="20"/>
                              </w:rPr>
                              <w:t> </w:t>
                            </w:r>
                          </w:p>
                          <w:p w14:paraId="379E6043" w14:textId="77777777" w:rsidR="00895531" w:rsidRPr="00B133A4"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8" w:tgtFrame="_blank" w:history="1">
                              <w:r w:rsidR="00895531" w:rsidRPr="00B133A4">
                                <w:rPr>
                                  <w:rStyle w:val="normaltextrun"/>
                                  <w:rFonts w:ascii="Calibri" w:hAnsi="Calibri" w:cs="Calibri"/>
                                  <w:color w:val="0563C1"/>
                                  <w:sz w:val="20"/>
                                  <w:szCs w:val="20"/>
                                  <w:u w:val="single"/>
                                  <w:lang w:val="en"/>
                                </w:rPr>
                                <w:t>Greater Manchester Living Wage Campaign</w:t>
                              </w:r>
                            </w:hyperlink>
                            <w:r w:rsidR="00895531" w:rsidRPr="00B133A4">
                              <w:rPr>
                                <w:rStyle w:val="eop"/>
                                <w:rFonts w:ascii="Calibri" w:hAnsi="Calibri" w:cs="Calibri"/>
                                <w:color w:val="0563C1"/>
                                <w:sz w:val="20"/>
                                <w:szCs w:val="20"/>
                              </w:rPr>
                              <w:t> </w:t>
                            </w:r>
                          </w:p>
                          <w:p w14:paraId="51DFBC03" w14:textId="77777777" w:rsidR="00895531"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2"/>
                                <w:szCs w:val="22"/>
                              </w:rPr>
                            </w:pPr>
                            <w:hyperlink r:id="rId39" w:tgtFrame="_blank" w:history="1">
                              <w:r w:rsidR="00895531" w:rsidRPr="00B133A4">
                                <w:rPr>
                                  <w:rStyle w:val="normaltextrun"/>
                                  <w:rFonts w:ascii="Calibri" w:hAnsi="Calibri" w:cs="Calibri"/>
                                  <w:color w:val="0563C1"/>
                                  <w:sz w:val="20"/>
                                  <w:szCs w:val="20"/>
                                  <w:u w:val="single"/>
                                  <w:lang w:val="en"/>
                                </w:rPr>
                                <w:t>Money Advice Referral Tools</w:t>
                              </w:r>
                            </w:hyperlink>
                            <w:r w:rsidR="00895531" w:rsidRPr="00B133A4">
                              <w:rPr>
                                <w:rStyle w:val="normaltextrun"/>
                                <w:rFonts w:ascii="Calibri" w:hAnsi="Calibri" w:cs="Calibri"/>
                                <w:sz w:val="20"/>
                                <w:szCs w:val="20"/>
                                <w:lang w:val="en"/>
                              </w:rPr>
                              <w:t xml:space="preserve">, supporting people to access advice </w:t>
                            </w:r>
                            <w:r w:rsidR="00895531" w:rsidRPr="00EC0C1A">
                              <w:rPr>
                                <w:rStyle w:val="normaltextrun"/>
                                <w:rFonts w:ascii="Calibri" w:hAnsi="Calibri" w:cs="Calibri"/>
                                <w:sz w:val="20"/>
                                <w:szCs w:val="20"/>
                                <w:lang w:val="en"/>
                              </w:rPr>
                              <w:t xml:space="preserve">and </w:t>
                            </w:r>
                            <w:proofErr w:type="spellStart"/>
                            <w:r w:rsidR="00895531" w:rsidRPr="00EC0C1A">
                              <w:rPr>
                                <w:rStyle w:val="normaltextrun"/>
                                <w:rFonts w:ascii="Calibri" w:hAnsi="Calibri" w:cs="Calibri"/>
                                <w:sz w:val="20"/>
                                <w:szCs w:val="20"/>
                                <w:lang w:val="en"/>
                              </w:rPr>
                              <w:t>maximise</w:t>
                            </w:r>
                            <w:proofErr w:type="spellEnd"/>
                            <w:r w:rsidR="00895531" w:rsidRPr="00EC0C1A">
                              <w:rPr>
                                <w:rStyle w:val="normaltextrun"/>
                                <w:rFonts w:ascii="Calibri" w:hAnsi="Calibri" w:cs="Calibri"/>
                                <w:sz w:val="20"/>
                                <w:szCs w:val="20"/>
                                <w:lang w:val="en"/>
                              </w:rPr>
                              <w:t xml:space="preserve"> their </w:t>
                            </w:r>
                            <w:proofErr w:type="gramStart"/>
                            <w:r w:rsidR="00895531" w:rsidRPr="00EC0C1A">
                              <w:rPr>
                                <w:rStyle w:val="normaltextrun"/>
                                <w:rFonts w:ascii="Calibri" w:hAnsi="Calibri" w:cs="Calibri"/>
                                <w:sz w:val="20"/>
                                <w:szCs w:val="20"/>
                                <w:lang w:val="en"/>
                              </w:rPr>
                              <w:t>income</w:t>
                            </w:r>
                            <w:proofErr w:type="gramEnd"/>
                            <w:r w:rsidR="00895531" w:rsidRPr="00EC0C1A">
                              <w:rPr>
                                <w:rStyle w:val="eop"/>
                                <w:rFonts w:ascii="Calibri" w:hAnsi="Calibri" w:cs="Calibri"/>
                                <w:sz w:val="20"/>
                                <w:szCs w:val="20"/>
                              </w:rPr>
                              <w:t> </w:t>
                            </w:r>
                          </w:p>
                          <w:p w14:paraId="0F3C987C" w14:textId="77777777" w:rsidR="00895531" w:rsidRPr="00B133A4"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0" w:tgtFrame="_blank" w:history="1">
                              <w:r w:rsidR="00895531" w:rsidRPr="00B133A4">
                                <w:rPr>
                                  <w:rStyle w:val="normaltextrun"/>
                                  <w:rFonts w:ascii="Calibri" w:hAnsi="Calibri" w:cs="Calibri"/>
                                  <w:color w:val="0563C1"/>
                                  <w:sz w:val="20"/>
                                  <w:szCs w:val="20"/>
                                  <w:u w:val="single"/>
                                  <w:lang w:val="en"/>
                                </w:rPr>
                                <w:t xml:space="preserve">Money Matters </w:t>
                              </w:r>
                              <w:proofErr w:type="spellStart"/>
                              <w:r w:rsidR="00895531" w:rsidRPr="00B133A4">
                                <w:rPr>
                                  <w:rStyle w:val="normaltextrun"/>
                                  <w:rFonts w:ascii="Calibri" w:hAnsi="Calibri" w:cs="Calibri"/>
                                  <w:color w:val="0563C1"/>
                                  <w:sz w:val="20"/>
                                  <w:szCs w:val="20"/>
                                  <w:u w:val="single"/>
                                  <w:lang w:val="en"/>
                                </w:rPr>
                                <w:t>programme</w:t>
                              </w:r>
                              <w:proofErr w:type="spellEnd"/>
                            </w:hyperlink>
                            <w:r w:rsidR="00895531" w:rsidRPr="00B133A4">
                              <w:rPr>
                                <w:rStyle w:val="normaltextrun"/>
                                <w:rFonts w:ascii="Calibri" w:hAnsi="Calibri" w:cs="Calibri"/>
                                <w:sz w:val="20"/>
                                <w:szCs w:val="20"/>
                                <w:lang w:val="en"/>
                              </w:rPr>
                              <w:t xml:space="preserve">, providing debt and benefit advice in </w:t>
                            </w:r>
                            <w:proofErr w:type="gramStart"/>
                            <w:r w:rsidR="00895531" w:rsidRPr="00B133A4">
                              <w:rPr>
                                <w:rStyle w:val="normaltextrun"/>
                                <w:rFonts w:ascii="Calibri" w:hAnsi="Calibri" w:cs="Calibri"/>
                                <w:sz w:val="20"/>
                                <w:szCs w:val="20"/>
                                <w:lang w:val="en"/>
                              </w:rPr>
                              <w:t>schools</w:t>
                            </w:r>
                            <w:proofErr w:type="gramEnd"/>
                            <w:r w:rsidR="00895531" w:rsidRPr="00B133A4">
                              <w:rPr>
                                <w:rStyle w:val="eop"/>
                                <w:rFonts w:ascii="Calibri" w:hAnsi="Calibri" w:cs="Calibri"/>
                                <w:sz w:val="20"/>
                                <w:szCs w:val="20"/>
                              </w:rPr>
                              <w:t> </w:t>
                            </w:r>
                          </w:p>
                          <w:p w14:paraId="22B274E9" w14:textId="77777777" w:rsidR="00895531" w:rsidRPr="00B133A4"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1" w:tgtFrame="_blank" w:history="1">
                              <w:r w:rsidR="00895531" w:rsidRPr="00B133A4">
                                <w:rPr>
                                  <w:rStyle w:val="normaltextrun"/>
                                  <w:rFonts w:ascii="Calibri" w:hAnsi="Calibri" w:cs="Calibri"/>
                                  <w:color w:val="0563C1"/>
                                  <w:sz w:val="20"/>
                                  <w:szCs w:val="20"/>
                                  <w:u w:val="single"/>
                                  <w:lang w:val="en"/>
                                </w:rPr>
                                <w:t>Fortnightly newsletters and regular policy and research updates</w:t>
                              </w:r>
                            </w:hyperlink>
                            <w:r w:rsidR="00895531" w:rsidRPr="00B133A4">
                              <w:rPr>
                                <w:rStyle w:val="eop"/>
                                <w:rFonts w:ascii="Calibri" w:hAnsi="Calibri" w:cs="Calibri"/>
                                <w:color w:val="0563C1"/>
                                <w:sz w:val="20"/>
                                <w:szCs w:val="20"/>
                              </w:rPr>
                              <w:t> </w:t>
                            </w:r>
                          </w:p>
                          <w:p w14:paraId="333BDA66"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1A364709"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Further information can be found by visiting </w:t>
                            </w:r>
                            <w:hyperlink r:id="rId42" w:tgtFrame="_blank" w:history="1">
                              <w:r w:rsidRPr="00B133A4">
                                <w:rPr>
                                  <w:rStyle w:val="normaltextrun"/>
                                  <w:rFonts w:ascii="Calibri" w:hAnsi="Calibri" w:cs="Calibri"/>
                                  <w:color w:val="0563C1"/>
                                  <w:sz w:val="20"/>
                                  <w:szCs w:val="20"/>
                                  <w:u w:val="single"/>
                                  <w:lang w:val="en"/>
                                </w:rPr>
                                <w:t>https://www.gmpovertyaction.org/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2F4FDECA" w14:textId="77777777" w:rsidR="00895531" w:rsidRPr="00B133A4" w:rsidRDefault="00895531" w:rsidP="00895531">
                            <w:pPr>
                              <w:autoSpaceDE w:val="0"/>
                              <w:autoSpaceDN w:val="0"/>
                              <w:adjustRightInd w:val="0"/>
                              <w:spacing w:line="276" w:lineRule="auto"/>
                              <w:ind w:right="-482"/>
                              <w:rPr>
                                <w:rFonts w:asciiTheme="minorHAnsi" w:hAnsiTheme="minorHAnsi" w:cstheme="minorHAnsi"/>
                                <w:i/>
                                <w:sz w:val="22"/>
                                <w:szCs w:val="22"/>
                              </w:rPr>
                            </w:pPr>
                          </w:p>
                          <w:p w14:paraId="2622BFE7"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1E28D690"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1FBC1D65"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0EC05F52"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0515860A"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5C3D86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5524FD8"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1CDFC8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65E29A0"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56FC3C2"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BB59ADA"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10291F0"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5AA557A9"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420E66F"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D34EED0"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2BA8E23"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9EB8FC2"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CF6E469"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56A5864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71E4969"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FF30A46"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9DE040F"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54E8B1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13BC54F"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D0D1F25"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B70B82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E561407"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74B122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6054D0C"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54699322"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13E6E05"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30F9A86" w14:textId="77777777" w:rsidR="00895531" w:rsidRPr="000A5F88" w:rsidRDefault="00895531" w:rsidP="0089553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559EE" id="_x0000_s1031" type="#_x0000_t202" style="position:absolute;margin-left:0;margin-top:21.6pt;width:481.8pt;height:520.3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0AEQIAAP4DAAAOAAAAZHJzL2Uyb0RvYy54bWysU8GO0zAQvSPxD5bvNEnVlm5Ud7V0KUJa&#10;FqSFD3Acp7FwPMZ2m5SvZ+xkuwVuCB8sj2f8ZubN8+Z26DQ5SecVGEaLWU6JNAJqZQ6Mfvu6f7Om&#10;xAduaq7BSEbP0tPb7etXm96Wcg4t6Fo6giDGl71ltA3BllnmRSs77mdgpUFnA67jAU13yGrHe0Tv&#10;dDbP81XWg6utAyG9x9v70Um3Cb9ppAifm8bLQDSjWFtIu0t7Ffdsu+HlwXHbKjGVwf+hio4rg0kv&#10;UPc8cHJ06i+oTgkHHpowE9Bl0DRKyNQDdlPkf3Tz1HIrUy9IjrcXmvz/gxWPpyf7xZEwvIMBB5ia&#10;8PYBxHdPDOxabg7yzjnoW8lrTFxEyrLe+nJ6Gqn2pY8gVf8JahwyPwZIQEPjusgK9kkQHQdwvpAu&#10;h0AEXq6KYr1eoUugb7XK14vFMuXg5fNz63z4IKEj8cCow6kmeH568CGWw8vnkJjNg1b1XmmdDHeo&#10;dtqRE0cF7NOa0H8L04b0jN4s58uEbCC+T+LoVECFatUxus7jGjUT6Xhv6hQSuNLjGSvRZuInUjKS&#10;E4ZqIKpmNDUW6aqgPiNhDkZB4gfCQwvuJyU9ipFR/+PInaREfzRI+k2xWET1JmOxfDtHw117qmsP&#10;NwKhGA2UjMddSIqPdBi4w+E0KtH2UslUMoossTl9iKjiaztFvXzb7S8AAAD//wMAUEsDBBQABgAI&#10;AAAAIQCyXD9B3QAAAAgBAAAPAAAAZHJzL2Rvd25yZXYueG1sTI9BT4NAFITvJv6HzTPxYuxiqbQg&#10;S6Mmml5b+wMe8ApE9i1ht4X+e58nPU5mMvNNvp1try40+s6xgadFBIq4cnXHjYHj18fjBpQPyDX2&#10;jsnAlTxsi9ubHLPaTbynyyE0SkrYZ2igDWHItPZVSxb9wg3E4p3caDGIHBtdjzhJue31MooSbbFj&#10;WWhxoPeWqu/D2Ro47aaH53QqP8NxvV8lb9itS3c15v5ufn0BFWgOf2H4xRd0KISpdGeuveoNyJFg&#10;YBUvQYmbJnECqpRYtIlT0EWu/x8ofgAAAP//AwBQSwECLQAUAAYACAAAACEAtoM4kv4AAADhAQAA&#10;EwAAAAAAAAAAAAAAAAAAAAAAW0NvbnRlbnRfVHlwZXNdLnhtbFBLAQItABQABgAIAAAAIQA4/SH/&#10;1gAAAJQBAAALAAAAAAAAAAAAAAAAAC8BAABfcmVscy8ucmVsc1BLAQItABQABgAIAAAAIQAiAX0A&#10;EQIAAP4DAAAOAAAAAAAAAAAAAAAAAC4CAABkcnMvZTJvRG9jLnhtbFBLAQItABQABgAIAAAAIQCy&#10;XD9B3QAAAAgBAAAPAAAAAAAAAAAAAAAAAGsEAABkcnMvZG93bnJldi54bWxQSwUGAAAAAAQABADz&#10;AAAAdQUAAAAA&#10;" stroked="f">
                <v:textbox>
                  <w:txbxContent>
                    <w:p w14:paraId="143CB277"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Who are Greater Manchester Poverty Action?</w:t>
                      </w:r>
                      <w:r w:rsidRPr="00B133A4">
                        <w:rPr>
                          <w:rStyle w:val="eop"/>
                          <w:rFonts w:ascii="Calibri" w:hAnsi="Calibri" w:cs="Calibri"/>
                          <w:sz w:val="20"/>
                          <w:szCs w:val="20"/>
                        </w:rPr>
                        <w:t> </w:t>
                      </w:r>
                    </w:p>
                    <w:p w14:paraId="77972956"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7D19CB97"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Greater Manchester Poverty Action is a not-for-profit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that works to prevent and reduce poverty across Greater Manchester and beyond. The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influences policy and practice, runs </w:t>
                      </w:r>
                      <w:proofErr w:type="spellStart"/>
                      <w:r w:rsidRPr="00B133A4">
                        <w:rPr>
                          <w:rStyle w:val="normaltextrun"/>
                          <w:rFonts w:ascii="Calibri" w:hAnsi="Calibri" w:cs="Calibri"/>
                          <w:sz w:val="20"/>
                          <w:szCs w:val="20"/>
                          <w:lang w:val="en"/>
                        </w:rPr>
                        <w:t>programmes</w:t>
                      </w:r>
                      <w:proofErr w:type="spellEnd"/>
                      <w:r w:rsidRPr="00B133A4">
                        <w:rPr>
                          <w:rStyle w:val="normaltextrun"/>
                          <w:rFonts w:ascii="Calibri" w:hAnsi="Calibri" w:cs="Calibri"/>
                          <w:sz w:val="20"/>
                          <w:szCs w:val="20"/>
                          <w:lang w:val="en"/>
                        </w:rPr>
                        <w:t xml:space="preserve"> to boost household income and financial resilience, and works with the public, private and VCSE sectors to enact change. Its vision is a Greater Manchester free from poverty in which all residents can access the benefits of living in a diverse and vibrant city region. Greater Manchester Poverty Action is a member of the End Child Poverty Coalition, leading the Coalition’s </w:t>
                      </w:r>
                      <w:proofErr w:type="gramStart"/>
                      <w:r w:rsidRPr="00B133A4">
                        <w:rPr>
                          <w:rStyle w:val="normaltextrun"/>
                          <w:rFonts w:ascii="Calibri" w:hAnsi="Calibri" w:cs="Calibri"/>
                          <w:sz w:val="20"/>
                          <w:szCs w:val="20"/>
                          <w:lang w:val="en"/>
                        </w:rPr>
                        <w:t>North West</w:t>
                      </w:r>
                      <w:proofErr w:type="gramEnd"/>
                      <w:r w:rsidRPr="00B133A4">
                        <w:rPr>
                          <w:rStyle w:val="normaltextrun"/>
                          <w:rFonts w:ascii="Calibri" w:hAnsi="Calibri" w:cs="Calibri"/>
                          <w:sz w:val="20"/>
                          <w:szCs w:val="20"/>
                          <w:lang w:val="en"/>
                        </w:rPr>
                        <w:t xml:space="preserve"> media work.  </w:t>
                      </w:r>
                      <w:r w:rsidRPr="00B133A4">
                        <w:rPr>
                          <w:rStyle w:val="eop"/>
                          <w:rFonts w:ascii="Calibri" w:hAnsi="Calibri" w:cs="Calibri"/>
                          <w:sz w:val="20"/>
                          <w:szCs w:val="20"/>
                        </w:rPr>
                        <w:t> </w:t>
                      </w:r>
                    </w:p>
                    <w:p w14:paraId="61A449BA"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76AD57BB"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Work includes:</w:t>
                      </w:r>
                      <w:r w:rsidRPr="00B133A4">
                        <w:rPr>
                          <w:rStyle w:val="eop"/>
                          <w:rFonts w:ascii="Calibri" w:hAnsi="Calibri" w:cs="Calibri"/>
                          <w:sz w:val="20"/>
                          <w:szCs w:val="20"/>
                        </w:rPr>
                        <w:t> </w:t>
                      </w:r>
                    </w:p>
                    <w:p w14:paraId="730BA81A"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213CE15D" w14:textId="77777777" w:rsidR="00895531" w:rsidRPr="00B133A4"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3" w:tgtFrame="_blank" w:history="1">
                        <w:r w:rsidR="00895531" w:rsidRPr="00B133A4">
                          <w:rPr>
                            <w:rStyle w:val="normaltextrun"/>
                            <w:rFonts w:ascii="Calibri" w:hAnsi="Calibri" w:cs="Calibri"/>
                            <w:color w:val="0563C1"/>
                            <w:sz w:val="20"/>
                            <w:szCs w:val="20"/>
                            <w:u w:val="single"/>
                            <w:lang w:val="en"/>
                          </w:rPr>
                          <w:t>Local anti-poverty strategies: good practice and effective approaches</w:t>
                        </w:r>
                      </w:hyperlink>
                      <w:r w:rsidR="00895531" w:rsidRPr="00B133A4">
                        <w:rPr>
                          <w:rStyle w:val="eop"/>
                          <w:rFonts w:ascii="Calibri" w:hAnsi="Calibri" w:cs="Calibri"/>
                          <w:color w:val="0563C1"/>
                          <w:sz w:val="20"/>
                          <w:szCs w:val="20"/>
                        </w:rPr>
                        <w:t> </w:t>
                      </w:r>
                    </w:p>
                    <w:p w14:paraId="379E6043" w14:textId="77777777" w:rsidR="00895531" w:rsidRPr="00B133A4"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4" w:tgtFrame="_blank" w:history="1">
                        <w:r w:rsidR="00895531" w:rsidRPr="00B133A4">
                          <w:rPr>
                            <w:rStyle w:val="normaltextrun"/>
                            <w:rFonts w:ascii="Calibri" w:hAnsi="Calibri" w:cs="Calibri"/>
                            <w:color w:val="0563C1"/>
                            <w:sz w:val="20"/>
                            <w:szCs w:val="20"/>
                            <w:u w:val="single"/>
                            <w:lang w:val="en"/>
                          </w:rPr>
                          <w:t>Greater Manchester Living Wage Campaign</w:t>
                        </w:r>
                      </w:hyperlink>
                      <w:r w:rsidR="00895531" w:rsidRPr="00B133A4">
                        <w:rPr>
                          <w:rStyle w:val="eop"/>
                          <w:rFonts w:ascii="Calibri" w:hAnsi="Calibri" w:cs="Calibri"/>
                          <w:color w:val="0563C1"/>
                          <w:sz w:val="20"/>
                          <w:szCs w:val="20"/>
                        </w:rPr>
                        <w:t> </w:t>
                      </w:r>
                    </w:p>
                    <w:p w14:paraId="51DFBC03" w14:textId="77777777" w:rsidR="00895531"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2"/>
                          <w:szCs w:val="22"/>
                        </w:rPr>
                      </w:pPr>
                      <w:hyperlink r:id="rId45" w:tgtFrame="_blank" w:history="1">
                        <w:r w:rsidR="00895531" w:rsidRPr="00B133A4">
                          <w:rPr>
                            <w:rStyle w:val="normaltextrun"/>
                            <w:rFonts w:ascii="Calibri" w:hAnsi="Calibri" w:cs="Calibri"/>
                            <w:color w:val="0563C1"/>
                            <w:sz w:val="20"/>
                            <w:szCs w:val="20"/>
                            <w:u w:val="single"/>
                            <w:lang w:val="en"/>
                          </w:rPr>
                          <w:t>Money Advice Referral Tools</w:t>
                        </w:r>
                      </w:hyperlink>
                      <w:r w:rsidR="00895531" w:rsidRPr="00B133A4">
                        <w:rPr>
                          <w:rStyle w:val="normaltextrun"/>
                          <w:rFonts w:ascii="Calibri" w:hAnsi="Calibri" w:cs="Calibri"/>
                          <w:sz w:val="20"/>
                          <w:szCs w:val="20"/>
                          <w:lang w:val="en"/>
                        </w:rPr>
                        <w:t xml:space="preserve">, supporting people to access advice </w:t>
                      </w:r>
                      <w:r w:rsidR="00895531" w:rsidRPr="00EC0C1A">
                        <w:rPr>
                          <w:rStyle w:val="normaltextrun"/>
                          <w:rFonts w:ascii="Calibri" w:hAnsi="Calibri" w:cs="Calibri"/>
                          <w:sz w:val="20"/>
                          <w:szCs w:val="20"/>
                          <w:lang w:val="en"/>
                        </w:rPr>
                        <w:t xml:space="preserve">and </w:t>
                      </w:r>
                      <w:proofErr w:type="spellStart"/>
                      <w:r w:rsidR="00895531" w:rsidRPr="00EC0C1A">
                        <w:rPr>
                          <w:rStyle w:val="normaltextrun"/>
                          <w:rFonts w:ascii="Calibri" w:hAnsi="Calibri" w:cs="Calibri"/>
                          <w:sz w:val="20"/>
                          <w:szCs w:val="20"/>
                          <w:lang w:val="en"/>
                        </w:rPr>
                        <w:t>maximise</w:t>
                      </w:r>
                      <w:proofErr w:type="spellEnd"/>
                      <w:r w:rsidR="00895531" w:rsidRPr="00EC0C1A">
                        <w:rPr>
                          <w:rStyle w:val="normaltextrun"/>
                          <w:rFonts w:ascii="Calibri" w:hAnsi="Calibri" w:cs="Calibri"/>
                          <w:sz w:val="20"/>
                          <w:szCs w:val="20"/>
                          <w:lang w:val="en"/>
                        </w:rPr>
                        <w:t xml:space="preserve"> their </w:t>
                      </w:r>
                      <w:proofErr w:type="gramStart"/>
                      <w:r w:rsidR="00895531" w:rsidRPr="00EC0C1A">
                        <w:rPr>
                          <w:rStyle w:val="normaltextrun"/>
                          <w:rFonts w:ascii="Calibri" w:hAnsi="Calibri" w:cs="Calibri"/>
                          <w:sz w:val="20"/>
                          <w:szCs w:val="20"/>
                          <w:lang w:val="en"/>
                        </w:rPr>
                        <w:t>income</w:t>
                      </w:r>
                      <w:proofErr w:type="gramEnd"/>
                      <w:r w:rsidR="00895531" w:rsidRPr="00EC0C1A">
                        <w:rPr>
                          <w:rStyle w:val="eop"/>
                          <w:rFonts w:ascii="Calibri" w:hAnsi="Calibri" w:cs="Calibri"/>
                          <w:sz w:val="20"/>
                          <w:szCs w:val="20"/>
                        </w:rPr>
                        <w:t> </w:t>
                      </w:r>
                    </w:p>
                    <w:p w14:paraId="0F3C987C" w14:textId="77777777" w:rsidR="00895531" w:rsidRPr="00B133A4"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6" w:tgtFrame="_blank" w:history="1">
                        <w:r w:rsidR="00895531" w:rsidRPr="00B133A4">
                          <w:rPr>
                            <w:rStyle w:val="normaltextrun"/>
                            <w:rFonts w:ascii="Calibri" w:hAnsi="Calibri" w:cs="Calibri"/>
                            <w:color w:val="0563C1"/>
                            <w:sz w:val="20"/>
                            <w:szCs w:val="20"/>
                            <w:u w:val="single"/>
                            <w:lang w:val="en"/>
                          </w:rPr>
                          <w:t xml:space="preserve">Money Matters </w:t>
                        </w:r>
                        <w:proofErr w:type="spellStart"/>
                        <w:r w:rsidR="00895531" w:rsidRPr="00B133A4">
                          <w:rPr>
                            <w:rStyle w:val="normaltextrun"/>
                            <w:rFonts w:ascii="Calibri" w:hAnsi="Calibri" w:cs="Calibri"/>
                            <w:color w:val="0563C1"/>
                            <w:sz w:val="20"/>
                            <w:szCs w:val="20"/>
                            <w:u w:val="single"/>
                            <w:lang w:val="en"/>
                          </w:rPr>
                          <w:t>programme</w:t>
                        </w:r>
                        <w:proofErr w:type="spellEnd"/>
                      </w:hyperlink>
                      <w:r w:rsidR="00895531" w:rsidRPr="00B133A4">
                        <w:rPr>
                          <w:rStyle w:val="normaltextrun"/>
                          <w:rFonts w:ascii="Calibri" w:hAnsi="Calibri" w:cs="Calibri"/>
                          <w:sz w:val="20"/>
                          <w:szCs w:val="20"/>
                          <w:lang w:val="en"/>
                        </w:rPr>
                        <w:t xml:space="preserve">, providing debt and benefit advice in </w:t>
                      </w:r>
                      <w:proofErr w:type="gramStart"/>
                      <w:r w:rsidR="00895531" w:rsidRPr="00B133A4">
                        <w:rPr>
                          <w:rStyle w:val="normaltextrun"/>
                          <w:rFonts w:ascii="Calibri" w:hAnsi="Calibri" w:cs="Calibri"/>
                          <w:sz w:val="20"/>
                          <w:szCs w:val="20"/>
                          <w:lang w:val="en"/>
                        </w:rPr>
                        <w:t>schools</w:t>
                      </w:r>
                      <w:proofErr w:type="gramEnd"/>
                      <w:r w:rsidR="00895531" w:rsidRPr="00B133A4">
                        <w:rPr>
                          <w:rStyle w:val="eop"/>
                          <w:rFonts w:ascii="Calibri" w:hAnsi="Calibri" w:cs="Calibri"/>
                          <w:sz w:val="20"/>
                          <w:szCs w:val="20"/>
                        </w:rPr>
                        <w:t> </w:t>
                      </w:r>
                    </w:p>
                    <w:p w14:paraId="22B274E9" w14:textId="77777777" w:rsidR="00895531" w:rsidRPr="00B133A4" w:rsidRDefault="00130306" w:rsidP="00895531">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7" w:tgtFrame="_blank" w:history="1">
                        <w:r w:rsidR="00895531" w:rsidRPr="00B133A4">
                          <w:rPr>
                            <w:rStyle w:val="normaltextrun"/>
                            <w:rFonts w:ascii="Calibri" w:hAnsi="Calibri" w:cs="Calibri"/>
                            <w:color w:val="0563C1"/>
                            <w:sz w:val="20"/>
                            <w:szCs w:val="20"/>
                            <w:u w:val="single"/>
                            <w:lang w:val="en"/>
                          </w:rPr>
                          <w:t>Fortnightly newsletters and regular policy and research updates</w:t>
                        </w:r>
                      </w:hyperlink>
                      <w:r w:rsidR="00895531" w:rsidRPr="00B133A4">
                        <w:rPr>
                          <w:rStyle w:val="eop"/>
                          <w:rFonts w:ascii="Calibri" w:hAnsi="Calibri" w:cs="Calibri"/>
                          <w:color w:val="0563C1"/>
                          <w:sz w:val="20"/>
                          <w:szCs w:val="20"/>
                        </w:rPr>
                        <w:t> </w:t>
                      </w:r>
                    </w:p>
                    <w:p w14:paraId="333BDA66"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1A364709" w14:textId="77777777" w:rsidR="00895531" w:rsidRPr="00B133A4" w:rsidRDefault="00895531" w:rsidP="00895531">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Further information can be found by visiting </w:t>
                      </w:r>
                      <w:hyperlink r:id="rId48" w:tgtFrame="_blank" w:history="1">
                        <w:r w:rsidRPr="00B133A4">
                          <w:rPr>
                            <w:rStyle w:val="normaltextrun"/>
                            <w:rFonts w:ascii="Calibri" w:hAnsi="Calibri" w:cs="Calibri"/>
                            <w:color w:val="0563C1"/>
                            <w:sz w:val="20"/>
                            <w:szCs w:val="20"/>
                            <w:u w:val="single"/>
                            <w:lang w:val="en"/>
                          </w:rPr>
                          <w:t>https://www.gmpovertyaction.org/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2F4FDECA" w14:textId="77777777" w:rsidR="00895531" w:rsidRPr="00B133A4" w:rsidRDefault="00895531" w:rsidP="00895531">
                      <w:pPr>
                        <w:autoSpaceDE w:val="0"/>
                        <w:autoSpaceDN w:val="0"/>
                        <w:adjustRightInd w:val="0"/>
                        <w:spacing w:line="276" w:lineRule="auto"/>
                        <w:ind w:right="-482"/>
                        <w:rPr>
                          <w:rFonts w:asciiTheme="minorHAnsi" w:hAnsiTheme="minorHAnsi" w:cstheme="minorHAnsi"/>
                          <w:i/>
                          <w:sz w:val="22"/>
                          <w:szCs w:val="22"/>
                        </w:rPr>
                      </w:pPr>
                    </w:p>
                    <w:p w14:paraId="2622BFE7"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1E28D690"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1FBC1D65"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0EC05F52" w14:textId="77777777" w:rsidR="00895531" w:rsidRPr="000A5F88" w:rsidRDefault="00895531" w:rsidP="00895531">
                      <w:pPr>
                        <w:autoSpaceDE w:val="0"/>
                        <w:autoSpaceDN w:val="0"/>
                        <w:adjustRightInd w:val="0"/>
                        <w:spacing w:line="276" w:lineRule="auto"/>
                        <w:ind w:right="-482"/>
                        <w:rPr>
                          <w:rFonts w:asciiTheme="minorHAnsi" w:hAnsiTheme="minorHAnsi" w:cstheme="minorHAnsi"/>
                          <w:i/>
                          <w:sz w:val="22"/>
                          <w:szCs w:val="22"/>
                          <w:lang w:val="en"/>
                        </w:rPr>
                      </w:pPr>
                    </w:p>
                    <w:p w14:paraId="0515860A"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5C3D86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5524FD8"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1CDFC8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65E29A0"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56FC3C2"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BB59ADA"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10291F0"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5AA557A9"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420E66F"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D34EED0"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2BA8E23"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9EB8FC2"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CF6E469"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56A5864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71E4969"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FF30A46"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39DE040F"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54E8B1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13BC54F"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D0D1F25"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2B70B82B"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1E561407"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674B122E"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46054D0C"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54699322"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713E6E05" w14:textId="77777777" w:rsidR="00895531" w:rsidRPr="000A5F88" w:rsidRDefault="00895531" w:rsidP="00895531">
                      <w:pPr>
                        <w:autoSpaceDE w:val="0"/>
                        <w:autoSpaceDN w:val="0"/>
                        <w:adjustRightInd w:val="0"/>
                        <w:spacing w:line="276" w:lineRule="auto"/>
                        <w:rPr>
                          <w:rFonts w:asciiTheme="minorHAnsi" w:hAnsiTheme="minorHAnsi" w:cstheme="minorHAnsi"/>
                          <w:b/>
                          <w:sz w:val="22"/>
                          <w:szCs w:val="22"/>
                          <w:lang w:val="en"/>
                        </w:rPr>
                      </w:pPr>
                    </w:p>
                    <w:p w14:paraId="030F9A86" w14:textId="77777777" w:rsidR="00895531" w:rsidRPr="000A5F88" w:rsidRDefault="00895531" w:rsidP="00895531">
                      <w:pPr>
                        <w:rPr>
                          <w:rFonts w:asciiTheme="minorHAnsi" w:hAnsiTheme="minorHAnsi" w:cstheme="minorHAnsi"/>
                        </w:rPr>
                      </w:pPr>
                    </w:p>
                  </w:txbxContent>
                </v:textbox>
                <w10:wrap type="square" anchorx="margin"/>
              </v:shape>
            </w:pict>
          </mc:Fallback>
        </mc:AlternateContent>
      </w:r>
    </w:p>
    <w:sectPr w:rsidR="00895531" w:rsidRPr="00895531" w:rsidSect="00EE389B">
      <w:headerReference w:type="default" r:id="rId49"/>
      <w:footerReference w:type="default" r:id="rId50"/>
      <w:pgSz w:w="11900" w:h="16840"/>
      <w:pgMar w:top="238" w:right="238" w:bottom="249" w:left="238" w:header="709" w:footer="2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1CE2" w14:textId="77777777" w:rsidR="00FD748E" w:rsidRDefault="00FD748E" w:rsidP="00F06F46">
      <w:r>
        <w:separator/>
      </w:r>
    </w:p>
  </w:endnote>
  <w:endnote w:type="continuationSeparator" w:id="0">
    <w:p w14:paraId="14194531" w14:textId="77777777" w:rsidR="00FD748E" w:rsidRDefault="00FD748E" w:rsidP="00F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ridian">
    <w:altName w:val="MS UI Gothic"/>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treet Corner">
    <w:altName w:val="Calibri"/>
    <w:charset w:val="00"/>
    <w:family w:val="auto"/>
    <w:pitch w:val="variable"/>
    <w:sig w:usb0="80000023" w:usb1="00000000" w:usb2="00000000" w:usb3="00000000" w:csb0="00000001" w:csb1="00000000"/>
  </w:font>
  <w:font w:name="Mind Meridian">
    <w:altName w:val="Calibri"/>
    <w:panose1 w:val="00000000000000000000"/>
    <w:charset w:val="00"/>
    <w:family w:val="swiss"/>
    <w:notTrueType/>
    <w:pitch w:val="variable"/>
    <w:sig w:usb0="A00000EF" w:usb1="5000606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063D" w14:textId="492F26BC" w:rsidR="000A5F88" w:rsidRDefault="000469C7">
    <w:pPr>
      <w:pStyle w:val="Footer"/>
    </w:pPr>
    <w:r>
      <w:rPr>
        <w:noProof/>
        <w:lang w:eastAsia="en-GB"/>
      </w:rPr>
      <mc:AlternateContent>
        <mc:Choice Requires="wps">
          <w:drawing>
            <wp:anchor distT="0" distB="0" distL="114300" distR="114300" simplePos="0" relativeHeight="251672576" behindDoc="0" locked="0" layoutInCell="1" allowOverlap="1" wp14:anchorId="27A34BC0" wp14:editId="274A83F6">
              <wp:simplePos x="0" y="0"/>
              <wp:positionH relativeFrom="column">
                <wp:posOffset>3133090</wp:posOffset>
              </wp:positionH>
              <wp:positionV relativeFrom="paragraph">
                <wp:posOffset>700405</wp:posOffset>
              </wp:positionV>
              <wp:extent cx="3680460" cy="11245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80460" cy="1124585"/>
                      </a:xfrm>
                      <a:prstGeom prst="rect">
                        <a:avLst/>
                      </a:prstGeom>
                      <a:noFill/>
                      <a:ln w="6350">
                        <a:noFill/>
                      </a:ln>
                    </wps:spPr>
                    <wps:txbx>
                      <w:txbxContent>
                        <w:p w14:paraId="6D7AF0DD" w14:textId="4C8EC5BD"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www.</w:t>
                          </w:r>
                          <w:r w:rsidR="00643BB6" w:rsidRPr="000469C7">
                            <w:rPr>
                              <w:rFonts w:ascii="Mind Meridian" w:hAnsi="Mind Meridian" w:cs="Mind Meridian"/>
                              <w:noProof/>
                              <w:color w:val="009EC7"/>
                              <w:sz w:val="18"/>
                              <w:szCs w:val="22"/>
                              <w:lang w:val="it-IT" w:eastAsia="en-GB"/>
                            </w:rPr>
                            <w:t>gmpovertyaction.org</w:t>
                          </w:r>
                        </w:p>
                        <w:p w14:paraId="2077370A" w14:textId="4328FE58" w:rsidR="000A5F88" w:rsidRPr="000469C7" w:rsidRDefault="00643BB6"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contact@gmpovertyaction.org</w:t>
                          </w:r>
                        </w:p>
                        <w:p w14:paraId="348F51DC" w14:textId="5FDB5465"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Twitter @</w:t>
                          </w:r>
                          <w:r w:rsidR="00643BB6" w:rsidRPr="000469C7">
                            <w:rPr>
                              <w:rFonts w:ascii="Mind Meridian" w:hAnsi="Mind Meridian" w:cs="Mind Meridian"/>
                              <w:noProof/>
                              <w:color w:val="009EC7"/>
                              <w:sz w:val="18"/>
                              <w:szCs w:val="22"/>
                              <w:lang w:val="it-IT" w:eastAsia="en-GB"/>
                            </w:rPr>
                            <w:t>GMPovertyAction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A34BC0" id="_x0000_t202" coordsize="21600,21600" o:spt="202" path="m,l,21600r21600,l21600,xe">
              <v:stroke joinstyle="miter"/>
              <v:path gradientshapeok="t" o:connecttype="rect"/>
            </v:shapetype>
            <v:shape id="Text Box 21" o:spid="_x0000_s1032" type="#_x0000_t202" style="position:absolute;margin-left:246.7pt;margin-top:55.15pt;width:289.8pt;height:88.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XbGAIAAC0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fJuNk8nMwxxjGXZeDKdT0Od5Pq7sc5/E9CQYBTUIi8R&#10;LnbcON+nnlNCNw3rWqnIjdKkLejsbprGHy4RLK409rgOGyzf7bphgx2UJ1zMQs+5M3xdY/MNc/6F&#10;WSQZB0bh+mc8pAJsAoNFSQX219/uQz5ij1FKWhRNQd3PA7OCEvVdIytfsskkqCw6k+nnMTr2NrK7&#10;jehD8wCoywyfiOHRDPlenU1poXlDfa9CVwwxzbF3Qf3ZfPC9lPF9cLFaxSTUlWF+o7eGh9IBzgDt&#10;a/fGrBnw90jdE5zlxfJ3NPS5PRGrgwdZR44CwD2qA+6oycjy8H6C6G/9mHV95cvfAAAA//8DAFBL&#10;AwQUAAYACAAAACEAY73HKOMAAAAMAQAADwAAAGRycy9kb3ducmV2LnhtbEyPwU7DMBBE70j8g7VI&#10;3KjdJNCQxqmqSBUSgkNLL9yceJtEjdchdtvA1+Oe4Liap9k3+WoyPTvj6DpLEuYzAQyptrqjRsL+&#10;Y/OQAnNekVa9JZTwjQ5Wxe1NrjJtL7TF8843LJSQy5SE1vsh49zVLRrlZnZACtnBjkb5cI4N16O6&#10;hHLT80iIJ25UR+FDqwYsW6yPu5OR8Fpu3tW2ikz605cvb4f18LX/fJTy/m5aL4F5nPwfDFf9oA5F&#10;cKrsibRjvYTkOU4CGoK5iIFdCbGIw7xKQpQuEuBFzv+PKH4BAAD//wMAUEsBAi0AFAAGAAgAAAAh&#10;ALaDOJL+AAAA4QEAABMAAAAAAAAAAAAAAAAAAAAAAFtDb250ZW50X1R5cGVzXS54bWxQSwECLQAU&#10;AAYACAAAACEAOP0h/9YAAACUAQAACwAAAAAAAAAAAAAAAAAvAQAAX3JlbHMvLnJlbHNQSwECLQAU&#10;AAYACAAAACEAXtEF2xgCAAAtBAAADgAAAAAAAAAAAAAAAAAuAgAAZHJzL2Uyb0RvYy54bWxQSwEC&#10;LQAUAAYACAAAACEAY73HKOMAAAAMAQAADwAAAAAAAAAAAAAAAAByBAAAZHJzL2Rvd25yZXYueG1s&#10;UEsFBgAAAAAEAAQA8wAAAIIFAAAAAA==&#10;" filled="f" stroked="f" strokeweight=".5pt">
              <v:textbox>
                <w:txbxContent>
                  <w:p w14:paraId="6D7AF0DD" w14:textId="4C8EC5BD"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www.</w:t>
                    </w:r>
                    <w:r w:rsidR="00643BB6" w:rsidRPr="000469C7">
                      <w:rPr>
                        <w:rFonts w:ascii="Mind Meridian" w:hAnsi="Mind Meridian" w:cs="Mind Meridian"/>
                        <w:noProof/>
                        <w:color w:val="009EC7"/>
                        <w:sz w:val="18"/>
                        <w:szCs w:val="22"/>
                        <w:lang w:val="it-IT" w:eastAsia="en-GB"/>
                      </w:rPr>
                      <w:t>gmpovertyaction.org</w:t>
                    </w:r>
                  </w:p>
                  <w:p w14:paraId="2077370A" w14:textId="4328FE58" w:rsidR="000A5F88" w:rsidRPr="000469C7" w:rsidRDefault="00643BB6"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contact@gmpovertyaction.org</w:t>
                    </w:r>
                  </w:p>
                  <w:p w14:paraId="348F51DC" w14:textId="5FDB5465"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Twitter @</w:t>
                    </w:r>
                    <w:r w:rsidR="00643BB6" w:rsidRPr="000469C7">
                      <w:rPr>
                        <w:rFonts w:ascii="Mind Meridian" w:hAnsi="Mind Meridian" w:cs="Mind Meridian"/>
                        <w:noProof/>
                        <w:color w:val="009EC7"/>
                        <w:sz w:val="18"/>
                        <w:szCs w:val="22"/>
                        <w:lang w:val="it-IT" w:eastAsia="en-GB"/>
                      </w:rPr>
                      <w:t>GMPovertyAction</w:t>
                    </w:r>
                  </w:p>
                </w:txbxContent>
              </v:textbox>
            </v:shape>
          </w:pict>
        </mc:Fallback>
      </mc:AlternateContent>
    </w:r>
    <w:r w:rsidRPr="00310FC9">
      <w:rPr>
        <w:rFonts w:ascii="Street Corner" w:hAnsi="Street Corner"/>
        <w:noProof/>
        <w:color w:val="003377"/>
        <w:sz w:val="18"/>
        <w:szCs w:val="18"/>
        <w:lang w:eastAsia="en-GB"/>
      </w:rPr>
      <mc:AlternateContent>
        <mc:Choice Requires="wps">
          <w:drawing>
            <wp:anchor distT="45720" distB="45720" distL="114300" distR="114300" simplePos="0" relativeHeight="251670528" behindDoc="0" locked="0" layoutInCell="1" allowOverlap="1" wp14:anchorId="5D068B05" wp14:editId="48D2AF0F">
              <wp:simplePos x="0" y="0"/>
              <wp:positionH relativeFrom="column">
                <wp:posOffset>2721610</wp:posOffset>
              </wp:positionH>
              <wp:positionV relativeFrom="paragraph">
                <wp:posOffset>266065</wp:posOffset>
              </wp:positionV>
              <wp:extent cx="4084320" cy="11430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143000"/>
                      </a:xfrm>
                      <a:prstGeom prst="rect">
                        <a:avLst/>
                      </a:prstGeom>
                      <a:noFill/>
                      <a:ln w="9525">
                        <a:noFill/>
                        <a:miter lim="800000"/>
                        <a:headEnd/>
                        <a:tailEnd/>
                      </a:ln>
                    </wps:spPr>
                    <wps:txbx>
                      <w:txbxContent>
                        <w:p w14:paraId="532EA96C" w14:textId="19379CCD" w:rsidR="000A5F88" w:rsidRPr="00393DEF" w:rsidRDefault="000A5F88" w:rsidP="000469C7">
                          <w:pPr>
                            <w:spacing w:line="266" w:lineRule="exact"/>
                            <w:jc w:val="right"/>
                            <w:rPr>
                              <w:rFonts w:asciiTheme="minorHAnsi" w:hAnsiTheme="minorHAnsi" w:cstheme="minorHAnsi"/>
                              <w:color w:val="009EC7"/>
                              <w:sz w:val="18"/>
                              <w:szCs w:val="18"/>
                            </w:rPr>
                          </w:pPr>
                          <w:r w:rsidRPr="00393DEF">
                            <w:rPr>
                              <w:rFonts w:asciiTheme="minorHAnsi" w:hAnsiTheme="minorHAnsi" w:cstheme="minorHAnsi"/>
                              <w:color w:val="009EC7"/>
                              <w:sz w:val="18"/>
                              <w:szCs w:val="18"/>
                            </w:rPr>
                            <w:t xml:space="preserve">We’re </w:t>
                          </w:r>
                          <w:r w:rsidR="00643BB6" w:rsidRPr="00393DEF">
                            <w:rPr>
                              <w:rFonts w:asciiTheme="minorHAnsi" w:hAnsiTheme="minorHAnsi" w:cstheme="minorHAnsi"/>
                              <w:color w:val="009EC7"/>
                              <w:sz w:val="18"/>
                              <w:szCs w:val="18"/>
                            </w:rPr>
                            <w:t>Greater Manchester Poverty Action</w:t>
                          </w:r>
                          <w:r w:rsidR="000469C7" w:rsidRPr="00393DEF">
                            <w:rPr>
                              <w:rFonts w:asciiTheme="minorHAnsi" w:hAnsiTheme="minorHAnsi" w:cstheme="minorHAnsi"/>
                              <w:color w:val="009EC7"/>
                              <w:sz w:val="18"/>
                              <w:szCs w:val="18"/>
                            </w:rPr>
                            <w:t xml:space="preserve">, </w:t>
                          </w:r>
                          <w:r w:rsidR="00895531">
                            <w:rPr>
                              <w:rFonts w:asciiTheme="minorHAnsi" w:hAnsiTheme="minorHAnsi" w:cstheme="minorHAnsi"/>
                              <w:color w:val="009EC7"/>
                              <w:sz w:val="18"/>
                              <w:szCs w:val="18"/>
                            </w:rPr>
                            <w:t>a</w:t>
                          </w:r>
                          <w:r w:rsidR="000469C7" w:rsidRPr="00393DEF">
                            <w:rPr>
                              <w:rFonts w:asciiTheme="minorHAnsi" w:hAnsiTheme="minorHAnsi" w:cstheme="minorHAnsi"/>
                              <w:color w:val="009EC7"/>
                              <w:sz w:val="18"/>
                              <w:szCs w:val="18"/>
                            </w:rPr>
                            <w:t xml:space="preserve"> not-for-profit organisation that works to prevent and reduce poverty across Greater Manchester</w:t>
                          </w:r>
                          <w:r w:rsidR="00895531">
                            <w:rPr>
                              <w:rFonts w:asciiTheme="minorHAnsi" w:hAnsiTheme="minorHAnsi" w:cstheme="minorHAnsi"/>
                              <w:color w:val="009EC7"/>
                              <w:sz w:val="18"/>
                              <w:szCs w:val="18"/>
                            </w:rPr>
                            <w:t xml:space="preserve"> and beyond.</w:t>
                          </w:r>
                        </w:p>
                        <w:p w14:paraId="75BB0286" w14:textId="77777777" w:rsidR="000A5F88" w:rsidRDefault="000A5F88" w:rsidP="000469C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68B05" id="_x0000_s1033" type="#_x0000_t202" style="position:absolute;margin-left:214.3pt;margin-top:20.95pt;width:321.6pt;height:9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dh+wEAANUDAAAOAAAAZHJzL2Uyb0RvYy54bWysU8tu2zAQvBfoPxC815IcuXUEy0GaNEWB&#10;9AGk/YA1RVlEKS5L0pbSr8+SUhyjvRW9EEsuObszO9xcjb1mR+m8QlPzYpFzJo3ARpl9zX98v3uz&#10;5swHMA1oNLLmj9Lzq+3rV5vBVnKJHepGOkYgxleDrXkXgq2yzItO9uAXaKWhZIuuh0Bbt88aBwOh&#10;9zpb5vnbbEDXWIdCek+nt1OSbxN+20oRvratl4HpmlNvIa0urbu4ZtsNVHsHtlNibgP+oYselKGi&#10;J6hbCMAOTv0F1Svh0GMbFgL7DNtWCZk4EJsi/4PNQwdWJi4kjrcnmfz/gxVfjg/2m2NhfI8jDTCR&#10;8PYexU/PDN50YPby2jkcOgkNFS6iZNlgfTU/jVL7ykeQ3fAZGxoyHAImoLF1fVSFeDJCpwE8nkSX&#10;Y2CCDst8XV4sKSUoVxTlRZ6nsWRQPT+3zoePEnsWg5o7mmqCh+O9D7EdqJ6vxGoG75TWabLasKHm&#10;l6vlKj04y/QqkPG06mu+popTTagiyw+mSY8DKD3FVECbmXZkOnEO425kqpk1iSrssHkkHRxOPqN/&#10;QUGH7jdnA3ms5v7XAZzkTH8ypOVlUZbRlGlTrt5FFdx5ZneeASMIquaBsym8CcnIE+Vr0rxVSY2X&#10;TuaWyTtJpNnn0Zzn+3Tr5TdunwAAAP//AwBQSwMEFAAGAAgAAAAhACEoZy/fAAAACwEAAA8AAABk&#10;cnMvZG93bnJldi54bWxMj0FvwjAMhe9I+w+RJ+0GSSvGoGuKpk1cmcY2JG6hMW21xqmaQLt/P3Ma&#10;N9vv6fl7+Xp0rbhgHxpPGpKZAoFUettQpeHrczNdggjRkDWtJ9TwiwHWxd0kN5n1A33gZRcrwSEU&#10;MqOhjrHLpAxljc6Eme+QWDv53pnIa19J25uBw10rU6UW0pmG+ENtOnytsfzZnZ2G7+3psJ+r9+rN&#10;PXaDH5Ukt5JaP9yPL88gIo7x3wxXfEaHgpmO/kw2iFbDPF0u2MpDsgJxNainhMscNaQpn2SRy9sO&#10;xR8AAAD//wMAUEsBAi0AFAAGAAgAAAAhALaDOJL+AAAA4QEAABMAAAAAAAAAAAAAAAAAAAAAAFtD&#10;b250ZW50X1R5cGVzXS54bWxQSwECLQAUAAYACAAAACEAOP0h/9YAAACUAQAACwAAAAAAAAAAAAAA&#10;AAAvAQAAX3JlbHMvLnJlbHNQSwECLQAUAAYACAAAACEAoBD3YfsBAADVAwAADgAAAAAAAAAAAAAA&#10;AAAuAgAAZHJzL2Uyb0RvYy54bWxQSwECLQAUAAYACAAAACEAIShnL98AAAALAQAADwAAAAAAAAAA&#10;AAAAAABVBAAAZHJzL2Rvd25yZXYueG1sUEsFBgAAAAAEAAQA8wAAAGEFAAAAAA==&#10;" filled="f" stroked="f">
              <v:textbox>
                <w:txbxContent>
                  <w:p w14:paraId="532EA96C" w14:textId="19379CCD" w:rsidR="000A5F88" w:rsidRPr="00393DEF" w:rsidRDefault="000A5F88" w:rsidP="000469C7">
                    <w:pPr>
                      <w:spacing w:line="266" w:lineRule="exact"/>
                      <w:jc w:val="right"/>
                      <w:rPr>
                        <w:rFonts w:asciiTheme="minorHAnsi" w:hAnsiTheme="minorHAnsi" w:cstheme="minorHAnsi"/>
                        <w:color w:val="009EC7"/>
                        <w:sz w:val="18"/>
                        <w:szCs w:val="18"/>
                      </w:rPr>
                    </w:pPr>
                    <w:r w:rsidRPr="00393DEF">
                      <w:rPr>
                        <w:rFonts w:asciiTheme="minorHAnsi" w:hAnsiTheme="minorHAnsi" w:cstheme="minorHAnsi"/>
                        <w:color w:val="009EC7"/>
                        <w:sz w:val="18"/>
                        <w:szCs w:val="18"/>
                      </w:rPr>
                      <w:t xml:space="preserve">We’re </w:t>
                    </w:r>
                    <w:r w:rsidR="00643BB6" w:rsidRPr="00393DEF">
                      <w:rPr>
                        <w:rFonts w:asciiTheme="minorHAnsi" w:hAnsiTheme="minorHAnsi" w:cstheme="minorHAnsi"/>
                        <w:color w:val="009EC7"/>
                        <w:sz w:val="18"/>
                        <w:szCs w:val="18"/>
                      </w:rPr>
                      <w:t>Greater Manchester Poverty Action</w:t>
                    </w:r>
                    <w:r w:rsidR="000469C7" w:rsidRPr="00393DEF">
                      <w:rPr>
                        <w:rFonts w:asciiTheme="minorHAnsi" w:hAnsiTheme="minorHAnsi" w:cstheme="minorHAnsi"/>
                        <w:color w:val="009EC7"/>
                        <w:sz w:val="18"/>
                        <w:szCs w:val="18"/>
                      </w:rPr>
                      <w:t xml:space="preserve">, </w:t>
                    </w:r>
                    <w:r w:rsidR="00895531">
                      <w:rPr>
                        <w:rFonts w:asciiTheme="minorHAnsi" w:hAnsiTheme="minorHAnsi" w:cstheme="minorHAnsi"/>
                        <w:color w:val="009EC7"/>
                        <w:sz w:val="18"/>
                        <w:szCs w:val="18"/>
                      </w:rPr>
                      <w:t>a</w:t>
                    </w:r>
                    <w:r w:rsidR="000469C7" w:rsidRPr="00393DEF">
                      <w:rPr>
                        <w:rFonts w:asciiTheme="minorHAnsi" w:hAnsiTheme="minorHAnsi" w:cstheme="minorHAnsi"/>
                        <w:color w:val="009EC7"/>
                        <w:sz w:val="18"/>
                        <w:szCs w:val="18"/>
                      </w:rPr>
                      <w:t xml:space="preserve"> not-for-profit organisation that works to prevent and reduce poverty across Greater Manchester</w:t>
                    </w:r>
                    <w:r w:rsidR="00895531">
                      <w:rPr>
                        <w:rFonts w:asciiTheme="minorHAnsi" w:hAnsiTheme="minorHAnsi" w:cstheme="minorHAnsi"/>
                        <w:color w:val="009EC7"/>
                        <w:sz w:val="18"/>
                        <w:szCs w:val="18"/>
                      </w:rPr>
                      <w:t xml:space="preserve"> and beyond.</w:t>
                    </w:r>
                  </w:p>
                  <w:p w14:paraId="75BB0286" w14:textId="77777777" w:rsidR="000A5F88" w:rsidRDefault="000A5F88" w:rsidP="000469C7">
                    <w:pPr>
                      <w:jc w:val="center"/>
                    </w:pPr>
                  </w:p>
                </w:txbxContent>
              </v:textbox>
              <w10:wrap type="square"/>
            </v:shape>
          </w:pict>
        </mc:Fallback>
      </mc:AlternateContent>
    </w:r>
    <w:r w:rsidR="000A5F88">
      <w:rPr>
        <w:noProof/>
        <w:lang w:eastAsia="en-GB"/>
      </w:rPr>
      <mc:AlternateContent>
        <mc:Choice Requires="wps">
          <w:drawing>
            <wp:anchor distT="0" distB="0" distL="114300" distR="114300" simplePos="0" relativeHeight="251668480" behindDoc="0" locked="0" layoutInCell="1" allowOverlap="1" wp14:anchorId="3925E0B4" wp14:editId="0D5C52C7">
              <wp:simplePos x="0" y="0"/>
              <wp:positionH relativeFrom="margin">
                <wp:posOffset>180975</wp:posOffset>
              </wp:positionH>
              <wp:positionV relativeFrom="paragraph">
                <wp:posOffset>287020</wp:posOffset>
              </wp:positionV>
              <wp:extent cx="1495425" cy="11245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5425" cy="1124585"/>
                      </a:xfrm>
                      <a:prstGeom prst="rect">
                        <a:avLst/>
                      </a:prstGeom>
                      <a:noFill/>
                      <a:ln w="6350">
                        <a:noFill/>
                      </a:ln>
                    </wps:spPr>
                    <wps:txbx>
                      <w:txbxContent>
                        <w:p w14:paraId="1D4DB558" w14:textId="46B583AC" w:rsidR="000A5F88"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Greater Manchester Poverty Action</w:t>
                          </w:r>
                        </w:p>
                        <w:p w14:paraId="7A0A7B11" w14:textId="78E92E15"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St Thomas Centre</w:t>
                          </w:r>
                        </w:p>
                        <w:p w14:paraId="3993FA2B" w14:textId="3D08A550"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Ardwick Green North</w:t>
                          </w:r>
                        </w:p>
                        <w:p w14:paraId="097FF285" w14:textId="18FE15D8"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Manchester</w:t>
                          </w:r>
                        </w:p>
                        <w:p w14:paraId="0B189F76" w14:textId="4803BF1A" w:rsidR="00643BB6" w:rsidRPr="00393DEF" w:rsidRDefault="00643BB6" w:rsidP="00310FC9">
                          <w:pPr>
                            <w:rPr>
                              <w:rFonts w:asciiTheme="minorHAnsi" w:hAnsiTheme="minorHAnsi" w:cstheme="minorHAnsi"/>
                              <w:color w:val="009EC7"/>
                            </w:rPr>
                          </w:pPr>
                          <w:r w:rsidRPr="00393DEF">
                            <w:rPr>
                              <w:rFonts w:asciiTheme="minorHAnsi" w:hAnsiTheme="minorHAnsi" w:cstheme="minorHAnsi"/>
                              <w:noProof/>
                              <w:color w:val="009EC7"/>
                              <w:lang w:eastAsia="en-GB"/>
                            </w:rPr>
                            <w:t>M12 6FZ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5E0B4" id="Text Box 1" o:spid="_x0000_s1034" type="#_x0000_t202" style="position:absolute;margin-left:14.25pt;margin-top:22.6pt;width:117.75pt;height:88.5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jaHAIAADQEAAAOAAAAZHJzL2Uyb0RvYy54bWysU11v2yAUfZ+0/4B4Xxx7dtdacaqsVaZJ&#10;UVspnfpMMMSWMJcBiZ39+l1wvtTtadoLXLiX+3HOYXY/dIrshXUt6IqmkyklQnOoW72t6I/X5adb&#10;SpxnumYKtKjoQTh6P//4YdabUmTQgKqFJZhEu7I3FW28N2WSON6IjrkJGKHRKcF2zOPRbpPash6z&#10;dyrJptObpAdbGwtcOIe3j6OTzmN+KQX3z1I64YmqKPbm42rjuglrMp+xcmuZaVp+bIP9QxcdazUW&#10;Pad6ZJ6RnW3/SNW13IID6SccugSkbLmIM+A06fTdNOuGGRFnQXCcOcPk/l9a/rRfmxdL/PAVBiQw&#10;ANIbVzq8DPMM0nZhx04J+hHCwxk2MXjCw6P8rsizghKOvjTN8uK2CHmSy3Njnf8moCPBqKhFXiJc&#10;bL9yfgw9hYRqGpatUpEbpUlf0ZvPxTQ+OHswudJY49JssPywGUhbVzQ7DbKB+oDzWRipd4YvW+xh&#10;xZx/YRa5xpFQv/4ZF6kAa8HRoqQB++tv9yEeKUAvJT1qp6Lu545ZQYn6rpGcuzTPg9jiIS++ZHiw&#10;157NtUfvugdAeab4UwyPZoj36mRKC90bynwRqqKLaY61K+pP5oMfFY3fhIvFIgahvAzzK702PKQO&#10;qAaEX4c3Zs2RBo8MPsFJZax8x8YYO/Kx2HmQbaQq4DyieoQfpRnJPn6joP3rc4y6fPb5bwAAAP//&#10;AwBQSwMEFAAGAAgAAAAhAAPpixrgAAAACQEAAA8AAABkcnMvZG93bnJldi54bWxMj8FOwzAQRO9I&#10;/IO1SNyog2mqKMSpqkgVEoJDSy/cnHibRMTrELtt4OtZTnDb0Yxm3xTr2Q3ijFPoPWm4XyQgkBpv&#10;e2o1HN62dxmIEA1ZM3hCDV8YYF1eXxUmt/5COzzvYyu4hEJuNHQxjrmUoenQmbDwIxJ7Rz85E1lO&#10;rbSTuXC5G6RKkpV0pif+0JkRqw6bj/3JaXiutq9mVyuXfQ/V08txM34e3lOtb2/mzSOIiHP8C8Mv&#10;PqNDyUy1P5ENYtCgspSTGpapAsG+Wi15W82HUg8gy0L+X1D+AAAA//8DAFBLAQItABQABgAIAAAA&#10;IQC2gziS/gAAAOEBAAATAAAAAAAAAAAAAAAAAAAAAABbQ29udGVudF9UeXBlc10ueG1sUEsBAi0A&#10;FAAGAAgAAAAhADj9If/WAAAAlAEAAAsAAAAAAAAAAAAAAAAALwEAAF9yZWxzLy5yZWxzUEsBAi0A&#10;FAAGAAgAAAAhANGziNocAgAANAQAAA4AAAAAAAAAAAAAAAAALgIAAGRycy9lMm9Eb2MueG1sUEsB&#10;Ai0AFAAGAAgAAAAhAAPpixrgAAAACQEAAA8AAAAAAAAAAAAAAAAAdgQAAGRycy9kb3ducmV2Lnht&#10;bFBLBQYAAAAABAAEAPMAAACDBQAAAAA=&#10;" filled="f" stroked="f" strokeweight=".5pt">
              <v:textbox>
                <w:txbxContent>
                  <w:p w14:paraId="1D4DB558" w14:textId="46B583AC" w:rsidR="000A5F88"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Greater Manchester Poverty Action</w:t>
                    </w:r>
                  </w:p>
                  <w:p w14:paraId="7A0A7B11" w14:textId="78E92E15"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St Thomas Centre</w:t>
                    </w:r>
                  </w:p>
                  <w:p w14:paraId="3993FA2B" w14:textId="3D08A550"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Ardwick Green North</w:t>
                    </w:r>
                  </w:p>
                  <w:p w14:paraId="097FF285" w14:textId="18FE15D8"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Manchester</w:t>
                    </w:r>
                  </w:p>
                  <w:p w14:paraId="0B189F76" w14:textId="4803BF1A" w:rsidR="00643BB6" w:rsidRPr="00393DEF" w:rsidRDefault="00643BB6" w:rsidP="00310FC9">
                    <w:pPr>
                      <w:rPr>
                        <w:rFonts w:asciiTheme="minorHAnsi" w:hAnsiTheme="minorHAnsi" w:cstheme="minorHAnsi"/>
                        <w:color w:val="009EC7"/>
                      </w:rPr>
                    </w:pPr>
                    <w:r w:rsidRPr="00393DEF">
                      <w:rPr>
                        <w:rFonts w:asciiTheme="minorHAnsi" w:hAnsiTheme="minorHAnsi" w:cstheme="minorHAnsi"/>
                        <w:noProof/>
                        <w:color w:val="009EC7"/>
                        <w:lang w:eastAsia="en-GB"/>
                      </w:rPr>
                      <w:t>M12 6FZ</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B16E" w14:textId="77777777" w:rsidR="00FD748E" w:rsidRDefault="00FD748E" w:rsidP="00F06F46">
      <w:r>
        <w:separator/>
      </w:r>
    </w:p>
  </w:footnote>
  <w:footnote w:type="continuationSeparator" w:id="0">
    <w:p w14:paraId="264505C5" w14:textId="77777777" w:rsidR="00FD748E" w:rsidRDefault="00FD748E" w:rsidP="00F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298A" w14:textId="60D6C875" w:rsidR="000A5F88" w:rsidRDefault="00B133A4">
    <w:pPr>
      <w:pStyle w:val="Header"/>
    </w:pPr>
    <w:r>
      <w:t xml:space="preserve">                </w:t>
    </w:r>
    <w:r>
      <w:rPr>
        <w:noProof/>
      </w:rPr>
      <w:drawing>
        <wp:inline distT="0" distB="0" distL="0" distR="0" wp14:anchorId="50DB2EB2" wp14:editId="3D006580">
          <wp:extent cx="1623965" cy="540327"/>
          <wp:effectExtent l="0" t="0" r="0" b="0"/>
          <wp:docPr id="1241082569" name="Picture 9" descr="ECP logo - Greater Manchester Poverty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P logo - Greater Manchester Poverty A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045" cy="565308"/>
                  </a:xfrm>
                  <a:prstGeom prst="rect">
                    <a:avLst/>
                  </a:prstGeom>
                  <a:noFill/>
                  <a:ln>
                    <a:noFill/>
                  </a:ln>
                </pic:spPr>
              </pic:pic>
            </a:graphicData>
          </a:graphic>
        </wp:inline>
      </w:drawing>
    </w:r>
    <w:r w:rsidR="000A5F88">
      <w:rPr>
        <w:noProof/>
        <w:lang w:eastAsia="en-GB"/>
      </w:rPr>
      <w:drawing>
        <wp:anchor distT="0" distB="0" distL="114300" distR="114300" simplePos="0" relativeHeight="251675648" behindDoc="1" locked="0" layoutInCell="1" allowOverlap="1" wp14:anchorId="39E0A9C4" wp14:editId="02B84ED1">
          <wp:simplePos x="0" y="0"/>
          <wp:positionH relativeFrom="column">
            <wp:posOffset>5314315</wp:posOffset>
          </wp:positionH>
          <wp:positionV relativeFrom="paragraph">
            <wp:posOffset>121285</wp:posOffset>
          </wp:positionV>
          <wp:extent cx="1164590" cy="711835"/>
          <wp:effectExtent l="0" t="0" r="0" b="0"/>
          <wp:wrapTight wrapText="bothSides">
            <wp:wrapPolygon edited="0">
              <wp:start x="4593" y="0"/>
              <wp:lineTo x="0" y="3468"/>
              <wp:lineTo x="0" y="20810"/>
              <wp:lineTo x="16960" y="20810"/>
              <wp:lineTo x="21200" y="19654"/>
              <wp:lineTo x="21200" y="2890"/>
              <wp:lineTo x="10953" y="0"/>
              <wp:lineTo x="45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459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FA81A" w14:textId="77777777" w:rsidR="000A5F88" w:rsidRDefault="000A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CEF"/>
    <w:multiLevelType w:val="multilevel"/>
    <w:tmpl w:val="D66EE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55854"/>
    <w:multiLevelType w:val="multilevel"/>
    <w:tmpl w:val="F5B6DCC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33A34070"/>
    <w:multiLevelType w:val="hybridMultilevel"/>
    <w:tmpl w:val="109A6394"/>
    <w:lvl w:ilvl="0" w:tplc="9CAA9A5C">
      <w:start w:val="1"/>
      <w:numFmt w:val="bullet"/>
      <w:lvlText w:val=""/>
      <w:lvlJc w:val="left"/>
      <w:pPr>
        <w:ind w:left="720" w:hanging="360"/>
      </w:pPr>
      <w:rPr>
        <w:rFonts w:ascii="Symbol" w:hAnsi="Symbol" w:hint="default"/>
        <w:color w:val="0065A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56EEC"/>
    <w:multiLevelType w:val="hybridMultilevel"/>
    <w:tmpl w:val="38CE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229A3"/>
    <w:multiLevelType w:val="hybridMultilevel"/>
    <w:tmpl w:val="37F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72CFF"/>
    <w:multiLevelType w:val="hybridMultilevel"/>
    <w:tmpl w:val="8062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47717"/>
    <w:multiLevelType w:val="multilevel"/>
    <w:tmpl w:val="F5B6DCC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69F80EA0"/>
    <w:multiLevelType w:val="multilevel"/>
    <w:tmpl w:val="6958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3C7F28"/>
    <w:multiLevelType w:val="multilevel"/>
    <w:tmpl w:val="D99C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451C2"/>
    <w:multiLevelType w:val="multilevel"/>
    <w:tmpl w:val="8FF2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4A7FE3"/>
    <w:multiLevelType w:val="hybridMultilevel"/>
    <w:tmpl w:val="228EFB42"/>
    <w:lvl w:ilvl="0" w:tplc="08090001">
      <w:start w:val="1"/>
      <w:numFmt w:val="bullet"/>
      <w:lvlText w:val=""/>
      <w:lvlJc w:val="left"/>
      <w:pPr>
        <w:ind w:left="720" w:hanging="360"/>
      </w:pPr>
      <w:rPr>
        <w:rFonts w:ascii="Symbol" w:hAnsi="Symbol" w:hint="default"/>
      </w:rPr>
    </w:lvl>
    <w:lvl w:ilvl="1" w:tplc="BE92747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312B9"/>
    <w:multiLevelType w:val="multilevel"/>
    <w:tmpl w:val="0EE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3666453">
    <w:abstractNumId w:val="3"/>
  </w:num>
  <w:num w:numId="2" w16cid:durableId="1431241518">
    <w:abstractNumId w:val="2"/>
  </w:num>
  <w:num w:numId="3" w16cid:durableId="327557870">
    <w:abstractNumId w:val="0"/>
  </w:num>
  <w:num w:numId="4" w16cid:durableId="1947497333">
    <w:abstractNumId w:val="4"/>
  </w:num>
  <w:num w:numId="5" w16cid:durableId="1120800628">
    <w:abstractNumId w:val="10"/>
  </w:num>
  <w:num w:numId="6" w16cid:durableId="2103530452">
    <w:abstractNumId w:val="6"/>
  </w:num>
  <w:num w:numId="7" w16cid:durableId="891960087">
    <w:abstractNumId w:val="7"/>
  </w:num>
  <w:num w:numId="8" w16cid:durableId="1549297277">
    <w:abstractNumId w:val="1"/>
  </w:num>
  <w:num w:numId="9" w16cid:durableId="368378668">
    <w:abstractNumId w:val="11"/>
  </w:num>
  <w:num w:numId="10" w16cid:durableId="179397452">
    <w:abstractNumId w:val="8"/>
  </w:num>
  <w:num w:numId="11" w16cid:durableId="678193870">
    <w:abstractNumId w:val="9"/>
  </w:num>
  <w:num w:numId="12" w16cid:durableId="1698970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46"/>
    <w:rsid w:val="0002493E"/>
    <w:rsid w:val="000469C7"/>
    <w:rsid w:val="000A5F88"/>
    <w:rsid w:val="000E68DD"/>
    <w:rsid w:val="00130306"/>
    <w:rsid w:val="00222A67"/>
    <w:rsid w:val="002F3439"/>
    <w:rsid w:val="00310FC9"/>
    <w:rsid w:val="0033500F"/>
    <w:rsid w:val="00382953"/>
    <w:rsid w:val="00393DEF"/>
    <w:rsid w:val="003D023B"/>
    <w:rsid w:val="00453A2B"/>
    <w:rsid w:val="004778A1"/>
    <w:rsid w:val="004832BA"/>
    <w:rsid w:val="00576188"/>
    <w:rsid w:val="005C2A45"/>
    <w:rsid w:val="005E58F1"/>
    <w:rsid w:val="005F294B"/>
    <w:rsid w:val="005F54A4"/>
    <w:rsid w:val="0062060F"/>
    <w:rsid w:val="00643BB6"/>
    <w:rsid w:val="006444B0"/>
    <w:rsid w:val="00646570"/>
    <w:rsid w:val="00665B18"/>
    <w:rsid w:val="006A037F"/>
    <w:rsid w:val="007340E4"/>
    <w:rsid w:val="007450F2"/>
    <w:rsid w:val="007636C8"/>
    <w:rsid w:val="00773431"/>
    <w:rsid w:val="007767C8"/>
    <w:rsid w:val="007C087A"/>
    <w:rsid w:val="007D082A"/>
    <w:rsid w:val="007F2FAC"/>
    <w:rsid w:val="00850698"/>
    <w:rsid w:val="00895531"/>
    <w:rsid w:val="008F1343"/>
    <w:rsid w:val="00971021"/>
    <w:rsid w:val="009B6FBE"/>
    <w:rsid w:val="00A46E80"/>
    <w:rsid w:val="00A7062F"/>
    <w:rsid w:val="00A84D03"/>
    <w:rsid w:val="00AB1133"/>
    <w:rsid w:val="00AD5D32"/>
    <w:rsid w:val="00B133A4"/>
    <w:rsid w:val="00B434BC"/>
    <w:rsid w:val="00B54A88"/>
    <w:rsid w:val="00B82659"/>
    <w:rsid w:val="00BC544F"/>
    <w:rsid w:val="00BE0E45"/>
    <w:rsid w:val="00BF254C"/>
    <w:rsid w:val="00C519D8"/>
    <w:rsid w:val="00C772BD"/>
    <w:rsid w:val="00D25FE6"/>
    <w:rsid w:val="00D35E07"/>
    <w:rsid w:val="00DA2797"/>
    <w:rsid w:val="00DB3D15"/>
    <w:rsid w:val="00DD3B4E"/>
    <w:rsid w:val="00DD7805"/>
    <w:rsid w:val="00DE7C00"/>
    <w:rsid w:val="00E21FB9"/>
    <w:rsid w:val="00E511D9"/>
    <w:rsid w:val="00E64F8D"/>
    <w:rsid w:val="00EB5676"/>
    <w:rsid w:val="00EC0C1A"/>
    <w:rsid w:val="00EE389B"/>
    <w:rsid w:val="00EF09FC"/>
    <w:rsid w:val="00F06F46"/>
    <w:rsid w:val="00FA1C69"/>
    <w:rsid w:val="00FB2AC7"/>
    <w:rsid w:val="00FD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67A9"/>
  <w15:chartTrackingRefBased/>
  <w15:docId w15:val="{4F2B0A52-62A6-B94B-8071-627415B1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F46"/>
    <w:pPr>
      <w:tabs>
        <w:tab w:val="center" w:pos="4513"/>
        <w:tab w:val="right" w:pos="9026"/>
      </w:tabs>
    </w:pPr>
  </w:style>
  <w:style w:type="character" w:customStyle="1" w:styleId="HeaderChar">
    <w:name w:val="Header Char"/>
    <w:basedOn w:val="DefaultParagraphFont"/>
    <w:link w:val="Header"/>
    <w:uiPriority w:val="99"/>
    <w:rsid w:val="00F06F46"/>
  </w:style>
  <w:style w:type="paragraph" w:styleId="Footer">
    <w:name w:val="footer"/>
    <w:basedOn w:val="Normal"/>
    <w:link w:val="FooterChar"/>
    <w:uiPriority w:val="99"/>
    <w:unhideWhenUsed/>
    <w:rsid w:val="00F06F46"/>
    <w:pPr>
      <w:tabs>
        <w:tab w:val="center" w:pos="4513"/>
        <w:tab w:val="right" w:pos="9026"/>
      </w:tabs>
    </w:pPr>
  </w:style>
  <w:style w:type="character" w:customStyle="1" w:styleId="FooterChar">
    <w:name w:val="Footer Char"/>
    <w:basedOn w:val="DefaultParagraphFont"/>
    <w:link w:val="Footer"/>
    <w:uiPriority w:val="99"/>
    <w:rsid w:val="00F06F46"/>
  </w:style>
  <w:style w:type="paragraph" w:styleId="BalloonText">
    <w:name w:val="Balloon Text"/>
    <w:basedOn w:val="Normal"/>
    <w:link w:val="BalloonTextChar"/>
    <w:uiPriority w:val="99"/>
    <w:semiHidden/>
    <w:unhideWhenUsed/>
    <w:rsid w:val="00FA1C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C69"/>
    <w:rPr>
      <w:rFonts w:ascii="Times New Roman" w:hAnsi="Times New Roman" w:cs="Times New Roman"/>
      <w:sz w:val="18"/>
      <w:szCs w:val="18"/>
    </w:rPr>
  </w:style>
  <w:style w:type="character" w:styleId="PlaceholderText">
    <w:name w:val="Placeholder Text"/>
    <w:basedOn w:val="DefaultParagraphFont"/>
    <w:uiPriority w:val="99"/>
    <w:semiHidden/>
    <w:rsid w:val="00BC544F"/>
    <w:rPr>
      <w:color w:val="808080"/>
    </w:rPr>
  </w:style>
  <w:style w:type="character" w:styleId="Hyperlink">
    <w:name w:val="Hyperlink"/>
    <w:basedOn w:val="DefaultParagraphFont"/>
    <w:uiPriority w:val="99"/>
    <w:unhideWhenUsed/>
    <w:rsid w:val="00A84D03"/>
    <w:rPr>
      <w:color w:val="0563C1" w:themeColor="hyperlink"/>
      <w:u w:val="single"/>
    </w:rPr>
  </w:style>
  <w:style w:type="paragraph" w:customStyle="1" w:styleId="Standard">
    <w:name w:val="Standard"/>
    <w:rsid w:val="00B54A88"/>
    <w:pPr>
      <w:suppressAutoHyphens/>
      <w:autoSpaceDN w:val="0"/>
      <w:textAlignment w:val="baseline"/>
    </w:pPr>
    <w:rPr>
      <w:rFonts w:ascii="Liberation Serif" w:eastAsia="NSimSun" w:hAnsi="Liberation Serif" w:cs="Lucida Sans"/>
      <w:kern w:val="3"/>
      <w:sz w:val="24"/>
      <w:lang w:eastAsia="zh-CN" w:bidi="hi-IN"/>
    </w:rPr>
  </w:style>
  <w:style w:type="character" w:customStyle="1" w:styleId="normaltextrun">
    <w:name w:val="normaltextrun"/>
    <w:basedOn w:val="DefaultParagraphFont"/>
    <w:rsid w:val="00B54A88"/>
  </w:style>
  <w:style w:type="character" w:styleId="UnresolvedMention">
    <w:name w:val="Unresolved Mention"/>
    <w:basedOn w:val="DefaultParagraphFont"/>
    <w:uiPriority w:val="99"/>
    <w:semiHidden/>
    <w:unhideWhenUsed/>
    <w:rsid w:val="00DA2797"/>
    <w:rPr>
      <w:color w:val="605E5C"/>
      <w:shd w:val="clear" w:color="auto" w:fill="E1DFDD"/>
    </w:rPr>
  </w:style>
  <w:style w:type="paragraph" w:styleId="ListParagraph">
    <w:name w:val="List Paragraph"/>
    <w:basedOn w:val="Normal"/>
    <w:uiPriority w:val="34"/>
    <w:qFormat/>
    <w:rsid w:val="00C772BD"/>
    <w:pPr>
      <w:ind w:left="720"/>
      <w:contextualSpacing/>
    </w:pPr>
  </w:style>
  <w:style w:type="character" w:customStyle="1" w:styleId="eop">
    <w:name w:val="eop"/>
    <w:basedOn w:val="DefaultParagraphFont"/>
    <w:rsid w:val="00B133A4"/>
  </w:style>
  <w:style w:type="paragraph" w:customStyle="1" w:styleId="paragraph">
    <w:name w:val="paragraph"/>
    <w:basedOn w:val="Normal"/>
    <w:rsid w:val="00B133A4"/>
    <w:pPr>
      <w:spacing w:before="100" w:beforeAutospacing="1" w:after="100" w:afterAutospacing="1"/>
    </w:pPr>
    <w:rPr>
      <w:rFonts w:ascii="Times New Roman" w:eastAsia="Times New Roman" w:hAnsi="Times New Roman" w:cs="Times New Roman"/>
      <w:sz w:val="24"/>
      <w:lang w:eastAsia="en-GB"/>
    </w:rPr>
  </w:style>
  <w:style w:type="paragraph" w:styleId="Revision">
    <w:name w:val="Revision"/>
    <w:hidden/>
    <w:uiPriority w:val="99"/>
    <w:semiHidden/>
    <w:rsid w:val="003D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78796">
      <w:bodyDiv w:val="1"/>
      <w:marLeft w:val="0"/>
      <w:marRight w:val="0"/>
      <w:marTop w:val="0"/>
      <w:marBottom w:val="0"/>
      <w:divBdr>
        <w:top w:val="none" w:sz="0" w:space="0" w:color="auto"/>
        <w:left w:val="none" w:sz="0" w:space="0" w:color="auto"/>
        <w:bottom w:val="none" w:sz="0" w:space="0" w:color="auto"/>
        <w:right w:val="none" w:sz="0" w:space="0" w:color="auto"/>
      </w:divBdr>
      <w:divsChild>
        <w:div w:id="806969884">
          <w:marLeft w:val="0"/>
          <w:marRight w:val="0"/>
          <w:marTop w:val="0"/>
          <w:marBottom w:val="0"/>
          <w:divBdr>
            <w:top w:val="none" w:sz="0" w:space="0" w:color="auto"/>
            <w:left w:val="none" w:sz="0" w:space="0" w:color="auto"/>
            <w:bottom w:val="none" w:sz="0" w:space="0" w:color="auto"/>
            <w:right w:val="none" w:sz="0" w:space="0" w:color="auto"/>
          </w:divBdr>
        </w:div>
        <w:div w:id="2098135591">
          <w:marLeft w:val="0"/>
          <w:marRight w:val="0"/>
          <w:marTop w:val="0"/>
          <w:marBottom w:val="0"/>
          <w:divBdr>
            <w:top w:val="none" w:sz="0" w:space="0" w:color="auto"/>
            <w:left w:val="none" w:sz="0" w:space="0" w:color="auto"/>
            <w:bottom w:val="none" w:sz="0" w:space="0" w:color="auto"/>
            <w:right w:val="none" w:sz="0" w:space="0" w:color="auto"/>
          </w:divBdr>
        </w:div>
        <w:div w:id="273289797">
          <w:marLeft w:val="0"/>
          <w:marRight w:val="0"/>
          <w:marTop w:val="0"/>
          <w:marBottom w:val="0"/>
          <w:divBdr>
            <w:top w:val="none" w:sz="0" w:space="0" w:color="auto"/>
            <w:left w:val="none" w:sz="0" w:space="0" w:color="auto"/>
            <w:bottom w:val="none" w:sz="0" w:space="0" w:color="auto"/>
            <w:right w:val="none" w:sz="0" w:space="0" w:color="auto"/>
          </w:divBdr>
        </w:div>
        <w:div w:id="1523857079">
          <w:marLeft w:val="0"/>
          <w:marRight w:val="0"/>
          <w:marTop w:val="0"/>
          <w:marBottom w:val="0"/>
          <w:divBdr>
            <w:top w:val="none" w:sz="0" w:space="0" w:color="auto"/>
            <w:left w:val="none" w:sz="0" w:space="0" w:color="auto"/>
            <w:bottom w:val="none" w:sz="0" w:space="0" w:color="auto"/>
            <w:right w:val="none" w:sz="0" w:space="0" w:color="auto"/>
          </w:divBdr>
        </w:div>
      </w:divsChild>
    </w:div>
    <w:div w:id="867991279">
      <w:bodyDiv w:val="1"/>
      <w:marLeft w:val="0"/>
      <w:marRight w:val="0"/>
      <w:marTop w:val="0"/>
      <w:marBottom w:val="0"/>
      <w:divBdr>
        <w:top w:val="none" w:sz="0" w:space="0" w:color="auto"/>
        <w:left w:val="none" w:sz="0" w:space="0" w:color="auto"/>
        <w:bottom w:val="none" w:sz="0" w:space="0" w:color="auto"/>
        <w:right w:val="none" w:sz="0" w:space="0" w:color="auto"/>
      </w:divBdr>
      <w:divsChild>
        <w:div w:id="187329101">
          <w:marLeft w:val="0"/>
          <w:marRight w:val="0"/>
          <w:marTop w:val="0"/>
          <w:marBottom w:val="0"/>
          <w:divBdr>
            <w:top w:val="none" w:sz="0" w:space="0" w:color="auto"/>
            <w:left w:val="none" w:sz="0" w:space="0" w:color="auto"/>
            <w:bottom w:val="none" w:sz="0" w:space="0" w:color="auto"/>
            <w:right w:val="none" w:sz="0" w:space="0" w:color="auto"/>
          </w:divBdr>
        </w:div>
        <w:div w:id="973100490">
          <w:marLeft w:val="0"/>
          <w:marRight w:val="0"/>
          <w:marTop w:val="0"/>
          <w:marBottom w:val="0"/>
          <w:divBdr>
            <w:top w:val="none" w:sz="0" w:space="0" w:color="auto"/>
            <w:left w:val="none" w:sz="0" w:space="0" w:color="auto"/>
            <w:bottom w:val="none" w:sz="0" w:space="0" w:color="auto"/>
            <w:right w:val="none" w:sz="0" w:space="0" w:color="auto"/>
          </w:divBdr>
        </w:div>
        <w:div w:id="1190947980">
          <w:marLeft w:val="0"/>
          <w:marRight w:val="0"/>
          <w:marTop w:val="0"/>
          <w:marBottom w:val="0"/>
          <w:divBdr>
            <w:top w:val="none" w:sz="0" w:space="0" w:color="auto"/>
            <w:left w:val="none" w:sz="0" w:space="0" w:color="auto"/>
            <w:bottom w:val="none" w:sz="0" w:space="0" w:color="auto"/>
            <w:right w:val="none" w:sz="0" w:space="0" w:color="auto"/>
          </w:divBdr>
        </w:div>
        <w:div w:id="1719163453">
          <w:marLeft w:val="0"/>
          <w:marRight w:val="0"/>
          <w:marTop w:val="0"/>
          <w:marBottom w:val="0"/>
          <w:divBdr>
            <w:top w:val="none" w:sz="0" w:space="0" w:color="auto"/>
            <w:left w:val="none" w:sz="0" w:space="0" w:color="auto"/>
            <w:bottom w:val="none" w:sz="0" w:space="0" w:color="auto"/>
            <w:right w:val="none" w:sz="0" w:space="0" w:color="auto"/>
          </w:divBdr>
        </w:div>
        <w:div w:id="1924141246">
          <w:marLeft w:val="0"/>
          <w:marRight w:val="0"/>
          <w:marTop w:val="0"/>
          <w:marBottom w:val="0"/>
          <w:divBdr>
            <w:top w:val="none" w:sz="0" w:space="0" w:color="auto"/>
            <w:left w:val="none" w:sz="0" w:space="0" w:color="auto"/>
            <w:bottom w:val="none" w:sz="0" w:space="0" w:color="auto"/>
            <w:right w:val="none" w:sz="0" w:space="0" w:color="auto"/>
          </w:divBdr>
        </w:div>
        <w:div w:id="1738823219">
          <w:marLeft w:val="0"/>
          <w:marRight w:val="0"/>
          <w:marTop w:val="0"/>
          <w:marBottom w:val="0"/>
          <w:divBdr>
            <w:top w:val="none" w:sz="0" w:space="0" w:color="auto"/>
            <w:left w:val="none" w:sz="0" w:space="0" w:color="auto"/>
            <w:bottom w:val="none" w:sz="0" w:space="0" w:color="auto"/>
            <w:right w:val="none" w:sz="0" w:space="0" w:color="auto"/>
          </w:divBdr>
        </w:div>
        <w:div w:id="315915567">
          <w:marLeft w:val="0"/>
          <w:marRight w:val="0"/>
          <w:marTop w:val="0"/>
          <w:marBottom w:val="0"/>
          <w:divBdr>
            <w:top w:val="none" w:sz="0" w:space="0" w:color="auto"/>
            <w:left w:val="none" w:sz="0" w:space="0" w:color="auto"/>
            <w:bottom w:val="none" w:sz="0" w:space="0" w:color="auto"/>
            <w:right w:val="none" w:sz="0" w:space="0" w:color="auto"/>
          </w:divBdr>
        </w:div>
        <w:div w:id="632323408">
          <w:marLeft w:val="0"/>
          <w:marRight w:val="0"/>
          <w:marTop w:val="0"/>
          <w:marBottom w:val="0"/>
          <w:divBdr>
            <w:top w:val="none" w:sz="0" w:space="0" w:color="auto"/>
            <w:left w:val="none" w:sz="0" w:space="0" w:color="auto"/>
            <w:bottom w:val="none" w:sz="0" w:space="0" w:color="auto"/>
            <w:right w:val="none" w:sz="0" w:space="0" w:color="auto"/>
          </w:divBdr>
        </w:div>
        <w:div w:id="330642557">
          <w:marLeft w:val="0"/>
          <w:marRight w:val="0"/>
          <w:marTop w:val="0"/>
          <w:marBottom w:val="0"/>
          <w:divBdr>
            <w:top w:val="none" w:sz="0" w:space="0" w:color="auto"/>
            <w:left w:val="none" w:sz="0" w:space="0" w:color="auto"/>
            <w:bottom w:val="none" w:sz="0" w:space="0" w:color="auto"/>
            <w:right w:val="none" w:sz="0" w:space="0" w:color="auto"/>
          </w:divBdr>
        </w:div>
        <w:div w:id="1083838863">
          <w:marLeft w:val="0"/>
          <w:marRight w:val="0"/>
          <w:marTop w:val="0"/>
          <w:marBottom w:val="0"/>
          <w:divBdr>
            <w:top w:val="none" w:sz="0" w:space="0" w:color="auto"/>
            <w:left w:val="none" w:sz="0" w:space="0" w:color="auto"/>
            <w:bottom w:val="none" w:sz="0" w:space="0" w:color="auto"/>
            <w:right w:val="none" w:sz="0" w:space="0" w:color="auto"/>
          </w:divBdr>
        </w:div>
        <w:div w:id="531576010">
          <w:marLeft w:val="0"/>
          <w:marRight w:val="0"/>
          <w:marTop w:val="0"/>
          <w:marBottom w:val="0"/>
          <w:divBdr>
            <w:top w:val="none" w:sz="0" w:space="0" w:color="auto"/>
            <w:left w:val="none" w:sz="0" w:space="0" w:color="auto"/>
            <w:bottom w:val="none" w:sz="0" w:space="0" w:color="auto"/>
            <w:right w:val="none" w:sz="0" w:space="0" w:color="auto"/>
          </w:divBdr>
        </w:div>
        <w:div w:id="1332759043">
          <w:marLeft w:val="0"/>
          <w:marRight w:val="0"/>
          <w:marTop w:val="0"/>
          <w:marBottom w:val="0"/>
          <w:divBdr>
            <w:top w:val="none" w:sz="0" w:space="0" w:color="auto"/>
            <w:left w:val="none" w:sz="0" w:space="0" w:color="auto"/>
            <w:bottom w:val="none" w:sz="0" w:space="0" w:color="auto"/>
            <w:right w:val="none" w:sz="0" w:space="0" w:color="auto"/>
          </w:divBdr>
        </w:div>
        <w:div w:id="2075816841">
          <w:marLeft w:val="0"/>
          <w:marRight w:val="0"/>
          <w:marTop w:val="0"/>
          <w:marBottom w:val="0"/>
          <w:divBdr>
            <w:top w:val="none" w:sz="0" w:space="0" w:color="auto"/>
            <w:left w:val="none" w:sz="0" w:space="0" w:color="auto"/>
            <w:bottom w:val="none" w:sz="0" w:space="0" w:color="auto"/>
            <w:right w:val="none" w:sz="0" w:space="0" w:color="auto"/>
          </w:divBdr>
        </w:div>
        <w:div w:id="181481318">
          <w:marLeft w:val="0"/>
          <w:marRight w:val="0"/>
          <w:marTop w:val="0"/>
          <w:marBottom w:val="0"/>
          <w:divBdr>
            <w:top w:val="none" w:sz="0" w:space="0" w:color="auto"/>
            <w:left w:val="none" w:sz="0" w:space="0" w:color="auto"/>
            <w:bottom w:val="none" w:sz="0" w:space="0" w:color="auto"/>
            <w:right w:val="none" w:sz="0" w:space="0" w:color="auto"/>
          </w:divBdr>
        </w:div>
        <w:div w:id="1351685437">
          <w:marLeft w:val="0"/>
          <w:marRight w:val="0"/>
          <w:marTop w:val="0"/>
          <w:marBottom w:val="0"/>
          <w:divBdr>
            <w:top w:val="none" w:sz="0" w:space="0" w:color="auto"/>
            <w:left w:val="none" w:sz="0" w:space="0" w:color="auto"/>
            <w:bottom w:val="none" w:sz="0" w:space="0" w:color="auto"/>
            <w:right w:val="none" w:sz="0" w:space="0" w:color="auto"/>
          </w:divBdr>
        </w:div>
        <w:div w:id="1471243818">
          <w:marLeft w:val="0"/>
          <w:marRight w:val="0"/>
          <w:marTop w:val="0"/>
          <w:marBottom w:val="0"/>
          <w:divBdr>
            <w:top w:val="none" w:sz="0" w:space="0" w:color="auto"/>
            <w:left w:val="none" w:sz="0" w:space="0" w:color="auto"/>
            <w:bottom w:val="none" w:sz="0" w:space="0" w:color="auto"/>
            <w:right w:val="none" w:sz="0" w:space="0" w:color="auto"/>
          </w:divBdr>
        </w:div>
        <w:div w:id="207646973">
          <w:marLeft w:val="0"/>
          <w:marRight w:val="0"/>
          <w:marTop w:val="0"/>
          <w:marBottom w:val="0"/>
          <w:divBdr>
            <w:top w:val="none" w:sz="0" w:space="0" w:color="auto"/>
            <w:left w:val="none" w:sz="0" w:space="0" w:color="auto"/>
            <w:bottom w:val="none" w:sz="0" w:space="0" w:color="auto"/>
            <w:right w:val="none" w:sz="0" w:space="0" w:color="auto"/>
          </w:divBdr>
        </w:div>
      </w:divsChild>
    </w:div>
    <w:div w:id="1093210479">
      <w:bodyDiv w:val="1"/>
      <w:marLeft w:val="0"/>
      <w:marRight w:val="0"/>
      <w:marTop w:val="0"/>
      <w:marBottom w:val="0"/>
      <w:divBdr>
        <w:top w:val="none" w:sz="0" w:space="0" w:color="auto"/>
        <w:left w:val="none" w:sz="0" w:space="0" w:color="auto"/>
        <w:bottom w:val="none" w:sz="0" w:space="0" w:color="auto"/>
        <w:right w:val="none" w:sz="0" w:space="0" w:color="auto"/>
      </w:divBdr>
      <w:divsChild>
        <w:div w:id="649485855">
          <w:marLeft w:val="0"/>
          <w:marRight w:val="0"/>
          <w:marTop w:val="0"/>
          <w:marBottom w:val="0"/>
          <w:divBdr>
            <w:top w:val="none" w:sz="0" w:space="0" w:color="auto"/>
            <w:left w:val="none" w:sz="0" w:space="0" w:color="auto"/>
            <w:bottom w:val="none" w:sz="0" w:space="0" w:color="auto"/>
            <w:right w:val="none" w:sz="0" w:space="0" w:color="auto"/>
          </w:divBdr>
        </w:div>
        <w:div w:id="1992710914">
          <w:marLeft w:val="0"/>
          <w:marRight w:val="0"/>
          <w:marTop w:val="0"/>
          <w:marBottom w:val="0"/>
          <w:divBdr>
            <w:top w:val="none" w:sz="0" w:space="0" w:color="auto"/>
            <w:left w:val="none" w:sz="0" w:space="0" w:color="auto"/>
            <w:bottom w:val="none" w:sz="0" w:space="0" w:color="auto"/>
            <w:right w:val="none" w:sz="0" w:space="0" w:color="auto"/>
          </w:divBdr>
        </w:div>
        <w:div w:id="143159514">
          <w:marLeft w:val="0"/>
          <w:marRight w:val="0"/>
          <w:marTop w:val="0"/>
          <w:marBottom w:val="0"/>
          <w:divBdr>
            <w:top w:val="none" w:sz="0" w:space="0" w:color="auto"/>
            <w:left w:val="none" w:sz="0" w:space="0" w:color="auto"/>
            <w:bottom w:val="none" w:sz="0" w:space="0" w:color="auto"/>
            <w:right w:val="none" w:sz="0" w:space="0" w:color="auto"/>
          </w:divBdr>
        </w:div>
        <w:div w:id="258801986">
          <w:marLeft w:val="0"/>
          <w:marRight w:val="0"/>
          <w:marTop w:val="0"/>
          <w:marBottom w:val="0"/>
          <w:divBdr>
            <w:top w:val="none" w:sz="0" w:space="0" w:color="auto"/>
            <w:left w:val="none" w:sz="0" w:space="0" w:color="auto"/>
            <w:bottom w:val="none" w:sz="0" w:space="0" w:color="auto"/>
            <w:right w:val="none" w:sz="0" w:space="0" w:color="auto"/>
          </w:divBdr>
        </w:div>
        <w:div w:id="1231961787">
          <w:marLeft w:val="0"/>
          <w:marRight w:val="0"/>
          <w:marTop w:val="0"/>
          <w:marBottom w:val="0"/>
          <w:divBdr>
            <w:top w:val="none" w:sz="0" w:space="0" w:color="auto"/>
            <w:left w:val="none" w:sz="0" w:space="0" w:color="auto"/>
            <w:bottom w:val="none" w:sz="0" w:space="0" w:color="auto"/>
            <w:right w:val="none" w:sz="0" w:space="0" w:color="auto"/>
          </w:divBdr>
        </w:div>
        <w:div w:id="422072440">
          <w:marLeft w:val="0"/>
          <w:marRight w:val="0"/>
          <w:marTop w:val="0"/>
          <w:marBottom w:val="0"/>
          <w:divBdr>
            <w:top w:val="none" w:sz="0" w:space="0" w:color="auto"/>
            <w:left w:val="none" w:sz="0" w:space="0" w:color="auto"/>
            <w:bottom w:val="none" w:sz="0" w:space="0" w:color="auto"/>
            <w:right w:val="none" w:sz="0" w:space="0" w:color="auto"/>
          </w:divBdr>
        </w:div>
        <w:div w:id="559294973">
          <w:marLeft w:val="0"/>
          <w:marRight w:val="0"/>
          <w:marTop w:val="0"/>
          <w:marBottom w:val="0"/>
          <w:divBdr>
            <w:top w:val="none" w:sz="0" w:space="0" w:color="auto"/>
            <w:left w:val="none" w:sz="0" w:space="0" w:color="auto"/>
            <w:bottom w:val="none" w:sz="0" w:space="0" w:color="auto"/>
            <w:right w:val="none" w:sz="0" w:space="0" w:color="auto"/>
          </w:divBdr>
        </w:div>
        <w:div w:id="1545823463">
          <w:marLeft w:val="0"/>
          <w:marRight w:val="0"/>
          <w:marTop w:val="0"/>
          <w:marBottom w:val="0"/>
          <w:divBdr>
            <w:top w:val="none" w:sz="0" w:space="0" w:color="auto"/>
            <w:left w:val="none" w:sz="0" w:space="0" w:color="auto"/>
            <w:bottom w:val="none" w:sz="0" w:space="0" w:color="auto"/>
            <w:right w:val="none" w:sz="0" w:space="0" w:color="auto"/>
          </w:divBdr>
        </w:div>
        <w:div w:id="706225777">
          <w:marLeft w:val="0"/>
          <w:marRight w:val="0"/>
          <w:marTop w:val="0"/>
          <w:marBottom w:val="0"/>
          <w:divBdr>
            <w:top w:val="none" w:sz="0" w:space="0" w:color="auto"/>
            <w:left w:val="none" w:sz="0" w:space="0" w:color="auto"/>
            <w:bottom w:val="none" w:sz="0" w:space="0" w:color="auto"/>
            <w:right w:val="none" w:sz="0" w:space="0" w:color="auto"/>
          </w:divBdr>
        </w:div>
      </w:divsChild>
    </w:div>
    <w:div w:id="1490555729">
      <w:bodyDiv w:val="1"/>
      <w:marLeft w:val="0"/>
      <w:marRight w:val="0"/>
      <w:marTop w:val="0"/>
      <w:marBottom w:val="0"/>
      <w:divBdr>
        <w:top w:val="none" w:sz="0" w:space="0" w:color="auto"/>
        <w:left w:val="none" w:sz="0" w:space="0" w:color="auto"/>
        <w:bottom w:val="none" w:sz="0" w:space="0" w:color="auto"/>
        <w:right w:val="none" w:sz="0" w:space="0" w:color="auto"/>
      </w:divBdr>
    </w:div>
    <w:div w:id="1689140398">
      <w:bodyDiv w:val="1"/>
      <w:marLeft w:val="0"/>
      <w:marRight w:val="0"/>
      <w:marTop w:val="0"/>
      <w:marBottom w:val="0"/>
      <w:divBdr>
        <w:top w:val="none" w:sz="0" w:space="0" w:color="auto"/>
        <w:left w:val="none" w:sz="0" w:space="0" w:color="auto"/>
        <w:bottom w:val="none" w:sz="0" w:space="0" w:color="auto"/>
        <w:right w:val="none" w:sz="0" w:space="0" w:color="auto"/>
      </w:divBdr>
      <w:divsChild>
        <w:div w:id="1106851983">
          <w:marLeft w:val="0"/>
          <w:marRight w:val="0"/>
          <w:marTop w:val="0"/>
          <w:marBottom w:val="0"/>
          <w:divBdr>
            <w:top w:val="none" w:sz="0" w:space="0" w:color="auto"/>
            <w:left w:val="none" w:sz="0" w:space="0" w:color="auto"/>
            <w:bottom w:val="none" w:sz="0" w:space="0" w:color="auto"/>
            <w:right w:val="none" w:sz="0" w:space="0" w:color="auto"/>
          </w:divBdr>
        </w:div>
        <w:div w:id="134417061">
          <w:marLeft w:val="0"/>
          <w:marRight w:val="0"/>
          <w:marTop w:val="0"/>
          <w:marBottom w:val="0"/>
          <w:divBdr>
            <w:top w:val="none" w:sz="0" w:space="0" w:color="auto"/>
            <w:left w:val="none" w:sz="0" w:space="0" w:color="auto"/>
            <w:bottom w:val="none" w:sz="0" w:space="0" w:color="auto"/>
            <w:right w:val="none" w:sz="0" w:space="0" w:color="auto"/>
          </w:divBdr>
        </w:div>
        <w:div w:id="1940408611">
          <w:marLeft w:val="0"/>
          <w:marRight w:val="0"/>
          <w:marTop w:val="0"/>
          <w:marBottom w:val="0"/>
          <w:divBdr>
            <w:top w:val="none" w:sz="0" w:space="0" w:color="auto"/>
            <w:left w:val="none" w:sz="0" w:space="0" w:color="auto"/>
            <w:bottom w:val="none" w:sz="0" w:space="0" w:color="auto"/>
            <w:right w:val="none" w:sz="0" w:space="0" w:color="auto"/>
          </w:divBdr>
        </w:div>
        <w:div w:id="1670937581">
          <w:marLeft w:val="0"/>
          <w:marRight w:val="0"/>
          <w:marTop w:val="0"/>
          <w:marBottom w:val="0"/>
          <w:divBdr>
            <w:top w:val="none" w:sz="0" w:space="0" w:color="auto"/>
            <w:left w:val="none" w:sz="0" w:space="0" w:color="auto"/>
            <w:bottom w:val="none" w:sz="0" w:space="0" w:color="auto"/>
            <w:right w:val="none" w:sz="0" w:space="0" w:color="auto"/>
          </w:divBdr>
        </w:div>
        <w:div w:id="1615746851">
          <w:marLeft w:val="0"/>
          <w:marRight w:val="0"/>
          <w:marTop w:val="0"/>
          <w:marBottom w:val="0"/>
          <w:divBdr>
            <w:top w:val="none" w:sz="0" w:space="0" w:color="auto"/>
            <w:left w:val="none" w:sz="0" w:space="0" w:color="auto"/>
            <w:bottom w:val="none" w:sz="0" w:space="0" w:color="auto"/>
            <w:right w:val="none" w:sz="0" w:space="0" w:color="auto"/>
          </w:divBdr>
        </w:div>
        <w:div w:id="1903061301">
          <w:marLeft w:val="0"/>
          <w:marRight w:val="0"/>
          <w:marTop w:val="0"/>
          <w:marBottom w:val="0"/>
          <w:divBdr>
            <w:top w:val="none" w:sz="0" w:space="0" w:color="auto"/>
            <w:left w:val="none" w:sz="0" w:space="0" w:color="auto"/>
            <w:bottom w:val="none" w:sz="0" w:space="0" w:color="auto"/>
            <w:right w:val="none" w:sz="0" w:space="0" w:color="auto"/>
          </w:divBdr>
        </w:div>
        <w:div w:id="1288316533">
          <w:marLeft w:val="0"/>
          <w:marRight w:val="0"/>
          <w:marTop w:val="0"/>
          <w:marBottom w:val="0"/>
          <w:divBdr>
            <w:top w:val="none" w:sz="0" w:space="0" w:color="auto"/>
            <w:left w:val="none" w:sz="0" w:space="0" w:color="auto"/>
            <w:bottom w:val="none" w:sz="0" w:space="0" w:color="auto"/>
            <w:right w:val="none" w:sz="0" w:space="0" w:color="auto"/>
          </w:divBdr>
        </w:div>
        <w:div w:id="1981763382">
          <w:marLeft w:val="0"/>
          <w:marRight w:val="0"/>
          <w:marTop w:val="0"/>
          <w:marBottom w:val="0"/>
          <w:divBdr>
            <w:top w:val="none" w:sz="0" w:space="0" w:color="auto"/>
            <w:left w:val="none" w:sz="0" w:space="0" w:color="auto"/>
            <w:bottom w:val="none" w:sz="0" w:space="0" w:color="auto"/>
            <w:right w:val="none" w:sz="0" w:space="0" w:color="auto"/>
          </w:divBdr>
        </w:div>
      </w:divsChild>
    </w:div>
    <w:div w:id="2080472581">
      <w:bodyDiv w:val="1"/>
      <w:marLeft w:val="0"/>
      <w:marRight w:val="0"/>
      <w:marTop w:val="0"/>
      <w:marBottom w:val="0"/>
      <w:divBdr>
        <w:top w:val="none" w:sz="0" w:space="0" w:color="auto"/>
        <w:left w:val="none" w:sz="0" w:space="0" w:color="auto"/>
        <w:bottom w:val="none" w:sz="0" w:space="0" w:color="auto"/>
        <w:right w:val="none" w:sz="0" w:space="0" w:color="auto"/>
      </w:divBdr>
      <w:divsChild>
        <w:div w:id="122775781">
          <w:marLeft w:val="0"/>
          <w:marRight w:val="0"/>
          <w:marTop w:val="0"/>
          <w:marBottom w:val="0"/>
          <w:divBdr>
            <w:top w:val="none" w:sz="0" w:space="0" w:color="auto"/>
            <w:left w:val="none" w:sz="0" w:space="0" w:color="auto"/>
            <w:bottom w:val="none" w:sz="0" w:space="0" w:color="auto"/>
            <w:right w:val="none" w:sz="0" w:space="0" w:color="auto"/>
          </w:divBdr>
        </w:div>
        <w:div w:id="1045443917">
          <w:marLeft w:val="0"/>
          <w:marRight w:val="0"/>
          <w:marTop w:val="0"/>
          <w:marBottom w:val="0"/>
          <w:divBdr>
            <w:top w:val="none" w:sz="0" w:space="0" w:color="auto"/>
            <w:left w:val="none" w:sz="0" w:space="0" w:color="auto"/>
            <w:bottom w:val="none" w:sz="0" w:space="0" w:color="auto"/>
            <w:right w:val="none" w:sz="0" w:space="0" w:color="auto"/>
          </w:divBdr>
        </w:div>
        <w:div w:id="152096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hollie@gmpovertyaction.org" TargetMode="External"/><Relationship Id="rId26" Type="http://schemas.openxmlformats.org/officeDocument/2006/relationships/hyperlink" Target="https://drive.google.com/drive/folders/1GZECuwl1NVrqgvfV4jHELt2jT0WZ9UUp" TargetMode="External"/><Relationship Id="rId39" Type="http://schemas.openxmlformats.org/officeDocument/2006/relationships/hyperlink" Target="https://www.gmpovertyaction.org/money-advice-referral-tools/" TargetMode="External"/><Relationship Id="rId21" Type="http://schemas.openxmlformats.org/officeDocument/2006/relationships/hyperlink" Target="https://www.gmpovertyaction.org/gmlivingwage/" TargetMode="External"/><Relationship Id="rId34" Type="http://schemas.openxmlformats.org/officeDocument/2006/relationships/hyperlink" Target="https://www.gmpovertyaction.org/money-matters/" TargetMode="External"/><Relationship Id="rId42" Type="http://schemas.openxmlformats.org/officeDocument/2006/relationships/hyperlink" Target="https://www.gmpovertyaction.org/" TargetMode="External"/><Relationship Id="rId47" Type="http://schemas.openxmlformats.org/officeDocument/2006/relationships/hyperlink" Target="https://www.gmpovertyaction.org/news/"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statistics/households-below-average-income-for-financial-years-ending-1995-to-2022" TargetMode="External"/><Relationship Id="rId29" Type="http://schemas.openxmlformats.org/officeDocument/2006/relationships/hyperlink" Target="mailto:hollie@gmpovertyaction.org" TargetMode="External"/><Relationship Id="rId11" Type="http://schemas.openxmlformats.org/officeDocument/2006/relationships/hyperlink" Target="https://drive.google.com/drive/folders/1GZECuwl1NVrqgvfV4jHELt2jT0WZ9UUp" TargetMode="External"/><Relationship Id="rId24" Type="http://schemas.openxmlformats.org/officeDocument/2006/relationships/hyperlink" Target="https://www.gmpovertyaction.org/news/" TargetMode="External"/><Relationship Id="rId32" Type="http://schemas.openxmlformats.org/officeDocument/2006/relationships/hyperlink" Target="https://www.gmpovertyaction.org/gmlivingwage/" TargetMode="External"/><Relationship Id="rId37" Type="http://schemas.openxmlformats.org/officeDocument/2006/relationships/hyperlink" Target="https://www.gmpovertyaction.org/local-anti-poverty-strategies/" TargetMode="External"/><Relationship Id="rId40" Type="http://schemas.openxmlformats.org/officeDocument/2006/relationships/hyperlink" Target="https://www.gmpovertyaction.org/money-matters/" TargetMode="External"/><Relationship Id="rId45" Type="http://schemas.openxmlformats.org/officeDocument/2006/relationships/hyperlink" Target="https://www.gmpovertyaction.org/money-advice-referral-tools/" TargetMode="External"/><Relationship Id="rId5" Type="http://schemas.openxmlformats.org/officeDocument/2006/relationships/styles" Target="styles.xml"/><Relationship Id="rId15" Type="http://schemas.openxmlformats.org/officeDocument/2006/relationships/hyperlink" Target="https://drive.google.com/drive/folders/1GZECuwl1NVrqgvfV4jHELt2jT0WZ9UUp" TargetMode="External"/><Relationship Id="rId23" Type="http://schemas.openxmlformats.org/officeDocument/2006/relationships/hyperlink" Target="https://www.gmpovertyaction.org/money-matters/" TargetMode="External"/><Relationship Id="rId28" Type="http://schemas.openxmlformats.org/officeDocument/2006/relationships/hyperlink" Target="mailto:graham@gmpovertyaction.org" TargetMode="External"/><Relationship Id="rId36" Type="http://schemas.openxmlformats.org/officeDocument/2006/relationships/hyperlink" Target="https://www.gmpovertyaction.org/" TargetMode="External"/><Relationship Id="rId49" Type="http://schemas.openxmlformats.org/officeDocument/2006/relationships/header" Target="header1.xml"/><Relationship Id="rId10" Type="http://schemas.openxmlformats.org/officeDocument/2006/relationships/hyperlink" Target="https://drive.google.com/drive/folders/1GZECuwl1NVrqgvfV4jHELt2jT0WZ9UUp" TargetMode="External"/><Relationship Id="rId19" Type="http://schemas.openxmlformats.org/officeDocument/2006/relationships/hyperlink" Target="https://www.dropbox.com/sh/yljl9ie7e6hnq3x/AAAL1KZKpzNahRhIWLnX2RJQa?dl=0&amp;preview=End+Child+Poverty+Policy+Positions+Designed.pdf" TargetMode="External"/><Relationship Id="rId31" Type="http://schemas.openxmlformats.org/officeDocument/2006/relationships/hyperlink" Target="https://www.gmpovertyaction.org/local-anti-poverty-strategies/" TargetMode="External"/><Relationship Id="rId44" Type="http://schemas.openxmlformats.org/officeDocument/2006/relationships/hyperlink" Target="https://www.gmpovertyaction.org/gmlivingwage/"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gmpovertyaction.org/money-advice-referral-tools/" TargetMode="External"/><Relationship Id="rId27" Type="http://schemas.openxmlformats.org/officeDocument/2006/relationships/hyperlink" Target="https://www.gov.uk/government/statistics/households-below-average-income-for-financial-years-ending-1995-to-2022" TargetMode="External"/><Relationship Id="rId30" Type="http://schemas.openxmlformats.org/officeDocument/2006/relationships/hyperlink" Target="https://www.dropbox.com/sh/yljl9ie7e6hnq3x/AAAL1KZKpzNahRhIWLnX2RJQa?dl=0&amp;preview=End+Child+Poverty+Policy+Positions+Designed.pdf" TargetMode="External"/><Relationship Id="rId35" Type="http://schemas.openxmlformats.org/officeDocument/2006/relationships/hyperlink" Target="https://www.gmpovertyaction.org/news/" TargetMode="External"/><Relationship Id="rId43" Type="http://schemas.openxmlformats.org/officeDocument/2006/relationships/hyperlink" Target="https://www.gmpovertyaction.org/local-anti-poverty-strategies/" TargetMode="External"/><Relationship Id="rId48" Type="http://schemas.openxmlformats.org/officeDocument/2006/relationships/hyperlink" Target="https://www.gmpovertyaction.org/"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graham@gmpovertyaction.org" TargetMode="External"/><Relationship Id="rId25" Type="http://schemas.openxmlformats.org/officeDocument/2006/relationships/hyperlink" Target="https://www.gmpovertyaction.org/" TargetMode="External"/><Relationship Id="rId33" Type="http://schemas.openxmlformats.org/officeDocument/2006/relationships/hyperlink" Target="https://www.gmpovertyaction.org/money-advice-referral-tools/" TargetMode="External"/><Relationship Id="rId38" Type="http://schemas.openxmlformats.org/officeDocument/2006/relationships/hyperlink" Target="https://www.gmpovertyaction.org/gmlivingwage/" TargetMode="External"/><Relationship Id="rId46" Type="http://schemas.openxmlformats.org/officeDocument/2006/relationships/hyperlink" Target="https://www.gmpovertyaction.org/money-matters/" TargetMode="External"/><Relationship Id="rId20" Type="http://schemas.openxmlformats.org/officeDocument/2006/relationships/hyperlink" Target="https://www.gmpovertyaction.org/local-anti-poverty-strategies/" TargetMode="External"/><Relationship Id="rId41" Type="http://schemas.openxmlformats.org/officeDocument/2006/relationships/hyperlink" Target="https://www.gmpovertyaction.org/new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EEC916432C24D8E93E7FC65807AA1" ma:contentTypeVersion="13" ma:contentTypeDescription="Create a new document." ma:contentTypeScope="" ma:versionID="1da9c725f0f3703f716bd5549e95fb14">
  <xsd:schema xmlns:xsd="http://www.w3.org/2001/XMLSchema" xmlns:xs="http://www.w3.org/2001/XMLSchema" xmlns:p="http://schemas.microsoft.com/office/2006/metadata/properties" xmlns:ns2="eb046f60-432e-4a1f-8f54-b8cb249dd48e" xmlns:ns3="831546a6-8d7e-4592-8d08-553fe46d98cc" targetNamespace="http://schemas.microsoft.com/office/2006/metadata/properties" ma:root="true" ma:fieldsID="5e852f1fcb33a78d0831a73d4c57fc21" ns2:_="" ns3:_="">
    <xsd:import namespace="eb046f60-432e-4a1f-8f54-b8cb249dd48e"/>
    <xsd:import namespace="831546a6-8d7e-4592-8d08-553fe46d9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46f60-432e-4a1f-8f54-b8cb249dd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546a6-8d7e-4592-8d08-553fe46d98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31546a6-8d7e-4592-8d08-553fe46d98cc">
      <UserInfo>
        <DisplayName/>
        <AccountId xsi:nil="true"/>
        <AccountType/>
      </UserInfo>
    </SharedWithUsers>
    <MediaLengthInSeconds xmlns="eb046f60-432e-4a1f-8f54-b8cb249dd4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801D3-B977-4967-BDB9-4A239C17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46f60-432e-4a1f-8f54-b8cb249dd48e"/>
    <ds:schemaRef ds:uri="831546a6-8d7e-4592-8d08-553fe46d9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A97F0-4F1F-4BE1-8393-5592ABDA2087}">
  <ds:schemaRefs>
    <ds:schemaRef ds:uri="http://schemas.microsoft.com/office/2006/metadata/properties"/>
    <ds:schemaRef ds:uri="http://schemas.microsoft.com/office/infopath/2007/PartnerControls"/>
    <ds:schemaRef ds:uri="831546a6-8d7e-4592-8d08-553fe46d98cc"/>
    <ds:schemaRef ds:uri="eb046f60-432e-4a1f-8f54-b8cb249dd48e"/>
  </ds:schemaRefs>
</ds:datastoreItem>
</file>

<file path=customXml/itemProps3.xml><?xml version="1.0" encoding="utf-8"?>
<ds:datastoreItem xmlns:ds="http://schemas.openxmlformats.org/officeDocument/2006/customXml" ds:itemID="{EBB88BEB-B927-43D6-8B29-8E53866DB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Words>
  <Characters>120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Rachel Walters</cp:lastModifiedBy>
  <cp:revision>2</cp:revision>
  <cp:lastPrinted>2023-05-31T10:40:00Z</cp:lastPrinted>
  <dcterms:created xsi:type="dcterms:W3CDTF">2023-06-01T08:18:00Z</dcterms:created>
  <dcterms:modified xsi:type="dcterms:W3CDTF">2023-06-01T08:18:00Z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0x0101005E4EEC916432C24D8E93E7FC65807AA1</vt:lpwstr>
  </property>
  <property fmtid="{D5CDD505-2E9C-101B-9397-08002B2CF9AE}" pid="3" name="Order">
    <vt:r8>169700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