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03993" w14:textId="77777777" w:rsidR="00F246D3" w:rsidRPr="001376A0" w:rsidRDefault="00F246D3" w:rsidP="00451D59">
      <w:pPr>
        <w:spacing w:after="0" w:line="360" w:lineRule="auto"/>
        <w:rPr>
          <w:rFonts w:ascii="Cera Pro" w:hAnsi="Cera Pro" w:cs="Arial"/>
        </w:rPr>
      </w:pPr>
    </w:p>
    <w:p w14:paraId="54EDBA95" w14:textId="77777777" w:rsidR="001D2E8D" w:rsidRPr="001376A0" w:rsidRDefault="00A4127A" w:rsidP="001D2E8D">
      <w:pPr>
        <w:spacing w:after="0" w:line="360" w:lineRule="auto"/>
        <w:jc w:val="right"/>
        <w:rPr>
          <w:rFonts w:ascii="Cera Pro" w:hAnsi="Cera Pro" w:cs="Arial"/>
        </w:rPr>
      </w:pPr>
      <w:r w:rsidRPr="001376A0">
        <w:rPr>
          <w:rFonts w:ascii="Cera Pro" w:hAnsi="Cera Pro" w:cs="Arial"/>
          <w:noProof/>
          <w:lang w:eastAsia="en-GB"/>
        </w:rPr>
        <w:drawing>
          <wp:inline distT="0" distB="0" distL="0" distR="0" wp14:anchorId="76F0AE6F" wp14:editId="0A60CC64">
            <wp:extent cx="2724150" cy="914400"/>
            <wp:effectExtent l="0" t="0" r="0" b="0"/>
            <wp:docPr id="1" name="Picture 1" descr="ECP-Logo-HighRes-CMYK-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Logo-HighRes-CMYK-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914400"/>
                    </a:xfrm>
                    <a:prstGeom prst="rect">
                      <a:avLst/>
                    </a:prstGeom>
                    <a:noFill/>
                    <a:ln>
                      <a:noFill/>
                    </a:ln>
                  </pic:spPr>
                </pic:pic>
              </a:graphicData>
            </a:graphic>
          </wp:inline>
        </w:drawing>
      </w:r>
    </w:p>
    <w:p w14:paraId="3F1BBB79" w14:textId="77777777" w:rsidR="001D2E8D" w:rsidRPr="001376A0" w:rsidRDefault="00FC138A" w:rsidP="00451D59">
      <w:pPr>
        <w:spacing w:after="0" w:line="360" w:lineRule="auto"/>
        <w:rPr>
          <w:rFonts w:ascii="Cera Pro" w:hAnsi="Cera Pro" w:cs="Arial"/>
          <w:b/>
        </w:rPr>
      </w:pPr>
      <w:r w:rsidRPr="001376A0">
        <w:rPr>
          <w:rFonts w:ascii="Cera Pro" w:hAnsi="Cera Pro" w:cs="Arial"/>
          <w:b/>
        </w:rPr>
        <w:t>MEDIA</w:t>
      </w:r>
      <w:r w:rsidR="001D2E8D" w:rsidRPr="001376A0">
        <w:rPr>
          <w:rFonts w:ascii="Cera Pro" w:hAnsi="Cera Pro" w:cs="Arial"/>
          <w:b/>
        </w:rPr>
        <w:t xml:space="preserve"> RELEASE</w:t>
      </w:r>
    </w:p>
    <w:p w14:paraId="25F3E687" w14:textId="77777777" w:rsidR="00EF0474" w:rsidRDefault="0032417B" w:rsidP="00BD33D6">
      <w:pPr>
        <w:spacing w:after="0" w:line="360" w:lineRule="auto"/>
        <w:rPr>
          <w:rFonts w:ascii="Cera Pro" w:hAnsi="Cera Pro" w:cs="Arial"/>
          <w:b/>
          <w:color w:val="FF0000"/>
          <w:u w:val="single"/>
        </w:rPr>
      </w:pPr>
      <w:r w:rsidRPr="001376A0">
        <w:rPr>
          <w:rFonts w:ascii="Cera Pro" w:hAnsi="Cera Pro" w:cs="Arial"/>
          <w:b/>
          <w:color w:val="FF0000"/>
          <w:u w:val="single"/>
        </w:rPr>
        <w:t>Embargoed until:</w:t>
      </w:r>
      <w:r w:rsidRPr="00531B9D">
        <w:rPr>
          <w:rFonts w:ascii="Cera Pro" w:hAnsi="Cera Pro" w:cs="Arial"/>
          <w:b/>
          <w:color w:val="FF0000"/>
        </w:rPr>
        <w:t xml:space="preserve"> </w:t>
      </w:r>
      <w:r w:rsidR="00531B9D" w:rsidRPr="00531B9D">
        <w:rPr>
          <w:rFonts w:ascii="Cera Pro" w:hAnsi="Cera Pro" w:cs="Arial"/>
          <w:b/>
          <w:color w:val="FF0000"/>
        </w:rPr>
        <w:t xml:space="preserve">00:00 </w:t>
      </w:r>
      <w:r w:rsidR="00531B9D">
        <w:rPr>
          <w:rFonts w:ascii="Cera Pro" w:hAnsi="Cera Pro" w:cs="Arial"/>
          <w:b/>
          <w:color w:val="FF0000"/>
        </w:rPr>
        <w:t>TUESDAY 12</w:t>
      </w:r>
      <w:r w:rsidR="00531B9D" w:rsidRPr="00531B9D">
        <w:rPr>
          <w:rFonts w:ascii="Cera Pro" w:hAnsi="Cera Pro" w:cs="Arial"/>
          <w:b/>
          <w:color w:val="FF0000"/>
        </w:rPr>
        <w:t>th July, 2022</w:t>
      </w:r>
    </w:p>
    <w:p w14:paraId="18DF8D28" w14:textId="77777777" w:rsidR="00C70F5C" w:rsidRDefault="002D1468" w:rsidP="00C70F5C">
      <w:pPr>
        <w:rPr>
          <w:rFonts w:eastAsiaTheme="minorEastAsia"/>
          <w:noProof/>
          <w:lang w:eastAsia="en-GB"/>
        </w:rPr>
      </w:pPr>
      <w:r w:rsidRPr="001376A0">
        <w:rPr>
          <w:rFonts w:ascii="Cera Pro" w:hAnsi="Cera Pro" w:cs="Arial"/>
        </w:rPr>
        <w:t xml:space="preserve">Contact: </w:t>
      </w:r>
      <w:r w:rsidR="00C70F5C">
        <w:rPr>
          <w:rFonts w:ascii="Cera Pro" w:hAnsi="Cera Pro" w:cs="Arial"/>
        </w:rPr>
        <w:t xml:space="preserve">Rachel Walters, End Child Poverty Coalition Coordinator, </w:t>
      </w:r>
      <w:hyperlink r:id="rId7" w:history="1">
        <w:r w:rsidR="00C70F5C" w:rsidRPr="009B4358">
          <w:rPr>
            <w:rStyle w:val="Hyperlink"/>
            <w:rFonts w:ascii="Cera Pro" w:hAnsi="Cera Pro" w:cs="Arial"/>
          </w:rPr>
          <w:t>rachel@endchildpoverty.org.uk</w:t>
        </w:r>
      </w:hyperlink>
      <w:r w:rsidR="00C70F5C">
        <w:rPr>
          <w:rFonts w:ascii="Cera Pro" w:hAnsi="Cera Pro" w:cs="Arial"/>
        </w:rPr>
        <w:t xml:space="preserve"> or </w:t>
      </w:r>
      <w:r w:rsidR="00C70F5C">
        <w:rPr>
          <w:rFonts w:eastAsiaTheme="minorEastAsia"/>
          <w:noProof/>
          <w:lang w:eastAsia="en-GB"/>
        </w:rPr>
        <w:t>07918 567577</w:t>
      </w:r>
    </w:p>
    <w:p w14:paraId="5336EF47" w14:textId="77777777" w:rsidR="00C70F5C" w:rsidRDefault="00C70F5C" w:rsidP="00BD33D6">
      <w:pPr>
        <w:spacing w:after="0" w:line="360" w:lineRule="auto"/>
        <w:rPr>
          <w:rFonts w:ascii="Cera Pro" w:hAnsi="Cera Pro" w:cs="Arial"/>
          <w:b/>
        </w:rPr>
      </w:pPr>
    </w:p>
    <w:p w14:paraId="7D865606" w14:textId="77777777" w:rsidR="00EC7D67" w:rsidRDefault="00FD36B8" w:rsidP="00BD33D6">
      <w:pPr>
        <w:spacing w:after="0" w:line="360" w:lineRule="auto"/>
        <w:rPr>
          <w:rFonts w:ascii="Cera Pro" w:hAnsi="Cera Pro" w:cs="Arial"/>
          <w:b/>
        </w:rPr>
      </w:pPr>
      <w:r>
        <w:rPr>
          <w:rFonts w:ascii="Cera Pro" w:hAnsi="Cera Pro" w:cs="Arial"/>
          <w:b/>
        </w:rPr>
        <w:t xml:space="preserve">STEEP RISE IN CHILD POVERTY IN YORKSHIRE AND HUMBER LEAVES </w:t>
      </w:r>
      <w:r w:rsidR="00FE2814" w:rsidRPr="001376A0">
        <w:rPr>
          <w:rFonts w:ascii="Cera Pro" w:hAnsi="Cera Pro" w:cs="Arial"/>
          <w:b/>
        </w:rPr>
        <w:t>A THIRD</w:t>
      </w:r>
      <w:r w:rsidR="00BD33D6" w:rsidRPr="001376A0">
        <w:rPr>
          <w:rFonts w:ascii="Cera Pro" w:hAnsi="Cera Pro" w:cs="Arial"/>
          <w:b/>
        </w:rPr>
        <w:t xml:space="preserve"> </w:t>
      </w:r>
      <w:r w:rsidR="005669D6" w:rsidRPr="001376A0">
        <w:rPr>
          <w:rFonts w:ascii="Cera Pro" w:hAnsi="Cera Pro" w:cs="Arial"/>
          <w:b/>
        </w:rPr>
        <w:t xml:space="preserve">OF </w:t>
      </w:r>
      <w:r w:rsidR="007B7932" w:rsidRPr="001376A0">
        <w:rPr>
          <w:rFonts w:ascii="Cera Pro" w:hAnsi="Cera Pro" w:cs="Arial"/>
          <w:b/>
        </w:rPr>
        <w:t>CHILDREN</w:t>
      </w:r>
      <w:r w:rsidR="006D5AC5" w:rsidRPr="001376A0">
        <w:rPr>
          <w:rFonts w:ascii="Cera Pro" w:hAnsi="Cera Pro" w:cs="Arial"/>
          <w:b/>
        </w:rPr>
        <w:t xml:space="preserve"> </w:t>
      </w:r>
      <w:r>
        <w:rPr>
          <w:rFonts w:ascii="Cera Pro" w:hAnsi="Cera Pro" w:cs="Arial"/>
          <w:b/>
        </w:rPr>
        <w:t>BELOW THE BREADLINE</w:t>
      </w:r>
    </w:p>
    <w:p w14:paraId="33CDAD1B" w14:textId="6AF3BBEC" w:rsidR="00633729" w:rsidRPr="00633729" w:rsidRDefault="00633729" w:rsidP="00A72F8F">
      <w:pPr>
        <w:spacing w:after="0" w:line="360" w:lineRule="auto"/>
        <w:rPr>
          <w:rFonts w:ascii="Cera Pro" w:hAnsi="Cera Pro" w:cs="Arial"/>
        </w:rPr>
      </w:pPr>
    </w:p>
    <w:p w14:paraId="7476B74D" w14:textId="43C9AAB2" w:rsidR="00FD36B8" w:rsidRDefault="00891AAA" w:rsidP="00DD7B05">
      <w:pPr>
        <w:pStyle w:val="NormalWeb"/>
        <w:spacing w:line="360" w:lineRule="auto"/>
        <w:rPr>
          <w:rFonts w:ascii="Cera Pro" w:hAnsi="Cera Pro" w:cs="Arial"/>
          <w:color w:val="000000"/>
          <w:sz w:val="22"/>
          <w:szCs w:val="22"/>
        </w:rPr>
      </w:pPr>
      <w:r w:rsidRPr="001376A0">
        <w:rPr>
          <w:rFonts w:ascii="Cera Pro" w:hAnsi="Cera Pro" w:cs="Arial"/>
          <w:sz w:val="22"/>
          <w:szCs w:val="22"/>
        </w:rPr>
        <w:t xml:space="preserve">The End Child Poverty </w:t>
      </w:r>
      <w:r w:rsidR="006335E8" w:rsidRPr="001376A0">
        <w:rPr>
          <w:rFonts w:ascii="Cera Pro" w:hAnsi="Cera Pro" w:cs="Arial"/>
          <w:sz w:val="22"/>
          <w:szCs w:val="22"/>
        </w:rPr>
        <w:t xml:space="preserve">coalition </w:t>
      </w:r>
      <w:r w:rsidRPr="001376A0">
        <w:rPr>
          <w:rFonts w:ascii="Cera Pro" w:hAnsi="Cera Pro" w:cs="Arial"/>
          <w:sz w:val="22"/>
          <w:szCs w:val="22"/>
        </w:rPr>
        <w:t xml:space="preserve">has today published figures </w:t>
      </w:r>
      <w:r w:rsidR="003C5286" w:rsidRPr="001376A0">
        <w:rPr>
          <w:rFonts w:ascii="Cera Pro" w:hAnsi="Cera Pro" w:cs="Arial"/>
          <w:sz w:val="22"/>
          <w:szCs w:val="22"/>
        </w:rPr>
        <w:t>map</w:t>
      </w:r>
      <w:r w:rsidR="00633729">
        <w:rPr>
          <w:rFonts w:ascii="Cera Pro" w:hAnsi="Cera Pro" w:cs="Arial"/>
          <w:sz w:val="22"/>
          <w:szCs w:val="22"/>
        </w:rPr>
        <w:t>ping child poverty</w:t>
      </w:r>
      <w:r w:rsidR="003C5286" w:rsidRPr="001376A0">
        <w:rPr>
          <w:rFonts w:ascii="Cera Pro" w:hAnsi="Cera Pro" w:cs="Arial"/>
          <w:sz w:val="22"/>
          <w:szCs w:val="22"/>
        </w:rPr>
        <w:t xml:space="preserve"> </w:t>
      </w:r>
      <w:r w:rsidR="00633729">
        <w:rPr>
          <w:rFonts w:ascii="Cera Pro" w:hAnsi="Cera Pro" w:cs="Arial"/>
          <w:sz w:val="22"/>
          <w:szCs w:val="22"/>
        </w:rPr>
        <w:t>across</w:t>
      </w:r>
      <w:r w:rsidR="003C5286" w:rsidRPr="001376A0">
        <w:rPr>
          <w:rFonts w:ascii="Cera Pro" w:hAnsi="Cera Pro" w:cs="Arial"/>
          <w:sz w:val="22"/>
          <w:szCs w:val="22"/>
        </w:rPr>
        <w:t xml:space="preserve"> </w:t>
      </w:r>
      <w:r w:rsidR="008854A3" w:rsidRPr="001376A0">
        <w:rPr>
          <w:rFonts w:ascii="Cera Pro" w:hAnsi="Cera Pro" w:cs="Arial"/>
          <w:sz w:val="22"/>
          <w:szCs w:val="22"/>
        </w:rPr>
        <w:t>the UK</w:t>
      </w:r>
      <w:r w:rsidR="00FD36B8">
        <w:rPr>
          <w:rFonts w:ascii="Cera Pro" w:hAnsi="Cera Pro" w:cs="Arial"/>
          <w:sz w:val="22"/>
          <w:szCs w:val="22"/>
        </w:rPr>
        <w:t xml:space="preserve">, </w:t>
      </w:r>
      <w:r w:rsidR="00633729">
        <w:rPr>
          <w:rFonts w:ascii="Cera Pro" w:hAnsi="Cera Pro" w:cs="Arial"/>
          <w:sz w:val="22"/>
          <w:szCs w:val="22"/>
        </w:rPr>
        <w:t>factor</w:t>
      </w:r>
      <w:r w:rsidR="00FD36B8">
        <w:rPr>
          <w:rFonts w:ascii="Cera Pro" w:hAnsi="Cera Pro" w:cs="Arial"/>
          <w:sz w:val="22"/>
          <w:szCs w:val="22"/>
        </w:rPr>
        <w:t>ing</w:t>
      </w:r>
      <w:r w:rsidR="00633729">
        <w:rPr>
          <w:rFonts w:ascii="Cera Pro" w:hAnsi="Cera Pro" w:cs="Arial"/>
          <w:sz w:val="22"/>
          <w:szCs w:val="22"/>
        </w:rPr>
        <w:t xml:space="preserve"> in</w:t>
      </w:r>
      <w:r w:rsidR="00FD36B8">
        <w:rPr>
          <w:rFonts w:ascii="Cera Pro" w:hAnsi="Cera Pro" w:cs="Arial"/>
          <w:sz w:val="22"/>
          <w:szCs w:val="22"/>
        </w:rPr>
        <w:t xml:space="preserve"> the devastating effect of</w:t>
      </w:r>
      <w:r w:rsidR="00633729">
        <w:rPr>
          <w:rFonts w:ascii="Cera Pro" w:hAnsi="Cera Pro" w:cs="Arial"/>
          <w:sz w:val="22"/>
          <w:szCs w:val="22"/>
        </w:rPr>
        <w:t xml:space="preserve"> housing costs</w:t>
      </w:r>
      <w:r w:rsidR="00FD36B8">
        <w:rPr>
          <w:rFonts w:ascii="Cera Pro" w:hAnsi="Cera Pro" w:cs="Arial"/>
          <w:sz w:val="22"/>
          <w:szCs w:val="22"/>
        </w:rPr>
        <w:t xml:space="preserve"> on families in Yorkshire and Humber</w:t>
      </w:r>
      <w:r w:rsidR="008A4DBA" w:rsidRPr="001376A0">
        <w:rPr>
          <w:rFonts w:ascii="Cera Pro" w:hAnsi="Cera Pro" w:cs="Arial"/>
          <w:sz w:val="22"/>
          <w:szCs w:val="22"/>
        </w:rPr>
        <w:t xml:space="preserve">. </w:t>
      </w:r>
      <w:r w:rsidR="00EF7E41" w:rsidRPr="001376A0">
        <w:rPr>
          <w:rFonts w:ascii="Cera Pro" w:hAnsi="Cera Pro" w:cs="Arial"/>
          <w:sz w:val="22"/>
          <w:szCs w:val="22"/>
        </w:rPr>
        <w:t xml:space="preserve"> </w:t>
      </w:r>
      <w:r w:rsidR="00DD7B05" w:rsidRPr="001376A0">
        <w:rPr>
          <w:rFonts w:ascii="Cera Pro" w:hAnsi="Cera Pro" w:cs="Arial"/>
          <w:color w:val="000000"/>
          <w:sz w:val="22"/>
          <w:szCs w:val="22"/>
        </w:rPr>
        <w:t xml:space="preserve">The new figures </w:t>
      </w:r>
      <w:r w:rsidR="00FD36B8">
        <w:rPr>
          <w:rFonts w:ascii="Cera Pro" w:hAnsi="Cera Pro" w:cs="Arial"/>
          <w:color w:val="000000"/>
          <w:sz w:val="22"/>
          <w:szCs w:val="22"/>
        </w:rPr>
        <w:t xml:space="preserve">show that since </w:t>
      </w:r>
      <w:r w:rsidR="007C7F32">
        <w:rPr>
          <w:rFonts w:ascii="Cera Pro" w:hAnsi="Cera Pro" w:cs="Arial"/>
          <w:color w:val="000000"/>
          <w:sz w:val="22"/>
          <w:szCs w:val="22"/>
        </w:rPr>
        <w:t>2014/</w:t>
      </w:r>
      <w:r w:rsidR="00FD36B8">
        <w:rPr>
          <w:rFonts w:ascii="Cera Pro" w:hAnsi="Cera Pro" w:cs="Arial"/>
          <w:color w:val="000000"/>
          <w:sz w:val="22"/>
          <w:szCs w:val="22"/>
        </w:rPr>
        <w:t xml:space="preserve">15, child poverty in the </w:t>
      </w:r>
      <w:r w:rsidR="00531B9D">
        <w:rPr>
          <w:rFonts w:ascii="Cera Pro" w:hAnsi="Cera Pro" w:cs="Arial"/>
          <w:color w:val="000000"/>
          <w:sz w:val="22"/>
          <w:szCs w:val="22"/>
        </w:rPr>
        <w:t xml:space="preserve">Yorkshire and Humber </w:t>
      </w:r>
      <w:r w:rsidR="00FD36B8">
        <w:rPr>
          <w:rFonts w:ascii="Cera Pro" w:hAnsi="Cera Pro" w:cs="Arial"/>
          <w:color w:val="000000"/>
          <w:sz w:val="22"/>
          <w:szCs w:val="22"/>
        </w:rPr>
        <w:t>region has risen by 6 percentage points, the second biggest hike in the country.</w:t>
      </w:r>
    </w:p>
    <w:p w14:paraId="096304A7" w14:textId="77777777" w:rsidR="00DD7B05" w:rsidRPr="001376A0" w:rsidRDefault="00FD36B8" w:rsidP="00DD7B05">
      <w:pPr>
        <w:pStyle w:val="NormalWeb"/>
        <w:spacing w:line="360" w:lineRule="auto"/>
        <w:rPr>
          <w:rFonts w:ascii="Cera Pro" w:hAnsi="Cera Pro" w:cs="Arial"/>
          <w:color w:val="000000"/>
          <w:sz w:val="22"/>
          <w:szCs w:val="22"/>
        </w:rPr>
      </w:pPr>
      <w:r>
        <w:rPr>
          <w:rFonts w:ascii="Cera Pro" w:hAnsi="Cera Pro" w:cs="Arial"/>
          <w:color w:val="000000"/>
          <w:sz w:val="22"/>
          <w:szCs w:val="22"/>
        </w:rPr>
        <w:t xml:space="preserve">The research </w:t>
      </w:r>
      <w:r w:rsidR="00EC7D67" w:rsidRPr="001376A0">
        <w:rPr>
          <w:rFonts w:ascii="Cera Pro" w:hAnsi="Cera Pro" w:cs="Arial"/>
          <w:color w:val="000000"/>
          <w:sz w:val="22"/>
          <w:szCs w:val="22"/>
        </w:rPr>
        <w:t>estimate</w:t>
      </w:r>
      <w:r>
        <w:rPr>
          <w:rFonts w:ascii="Cera Pro" w:hAnsi="Cera Pro" w:cs="Arial"/>
          <w:color w:val="000000"/>
          <w:sz w:val="22"/>
          <w:szCs w:val="22"/>
        </w:rPr>
        <w:t>s</w:t>
      </w:r>
      <w:r w:rsidR="00DD7B05" w:rsidRPr="001376A0">
        <w:rPr>
          <w:rFonts w:ascii="Cera Pro" w:hAnsi="Cera Pro" w:cs="Arial"/>
          <w:color w:val="000000"/>
          <w:sz w:val="22"/>
          <w:szCs w:val="22"/>
        </w:rPr>
        <w:t xml:space="preserve"> that there are now </w:t>
      </w:r>
      <w:r w:rsidR="00BD33D6" w:rsidRPr="001376A0">
        <w:rPr>
          <w:rFonts w:ascii="Cera Pro" w:hAnsi="Cera Pro" w:cs="Arial"/>
          <w:color w:val="000000"/>
          <w:sz w:val="22"/>
          <w:szCs w:val="22"/>
        </w:rPr>
        <w:t>part</w:t>
      </w:r>
      <w:r w:rsidR="00FE2814" w:rsidRPr="001376A0">
        <w:rPr>
          <w:rFonts w:ascii="Cera Pro" w:hAnsi="Cera Pro" w:cs="Arial"/>
          <w:color w:val="000000"/>
          <w:sz w:val="22"/>
          <w:szCs w:val="22"/>
        </w:rPr>
        <w:t>s</w:t>
      </w:r>
      <w:r w:rsidR="00BD33D6" w:rsidRPr="001376A0">
        <w:rPr>
          <w:rFonts w:ascii="Cera Pro" w:hAnsi="Cera Pro" w:cs="Arial"/>
          <w:color w:val="000000"/>
          <w:sz w:val="22"/>
          <w:szCs w:val="22"/>
        </w:rPr>
        <w:t xml:space="preserve"> of </w:t>
      </w:r>
      <w:r w:rsidR="00633729">
        <w:rPr>
          <w:rFonts w:ascii="Cera Pro" w:hAnsi="Cera Pro" w:cs="Arial"/>
          <w:color w:val="000000"/>
          <w:sz w:val="22"/>
          <w:szCs w:val="22"/>
        </w:rPr>
        <w:t>Yorkshire and Humber</w:t>
      </w:r>
      <w:r w:rsidR="00BD33D6" w:rsidRPr="001376A0">
        <w:rPr>
          <w:rFonts w:ascii="Cera Pro" w:hAnsi="Cera Pro" w:cs="Arial"/>
          <w:color w:val="000000"/>
          <w:sz w:val="22"/>
          <w:szCs w:val="22"/>
        </w:rPr>
        <w:t xml:space="preserve"> </w:t>
      </w:r>
      <w:r w:rsidR="00DD7B05" w:rsidRPr="001376A0">
        <w:rPr>
          <w:rFonts w:ascii="Cera Pro" w:hAnsi="Cera Pro" w:cs="Arial"/>
          <w:color w:val="000000"/>
          <w:sz w:val="22"/>
          <w:szCs w:val="22"/>
        </w:rPr>
        <w:t xml:space="preserve">where </w:t>
      </w:r>
      <w:r w:rsidR="00633729">
        <w:rPr>
          <w:rFonts w:ascii="Cera Pro" w:hAnsi="Cera Pro" w:cs="Arial"/>
          <w:color w:val="000000"/>
          <w:sz w:val="22"/>
          <w:szCs w:val="22"/>
        </w:rPr>
        <w:t xml:space="preserve">over </w:t>
      </w:r>
      <w:r w:rsidR="00FE2814" w:rsidRPr="001376A0">
        <w:rPr>
          <w:rFonts w:ascii="Cera Pro" w:hAnsi="Cera Pro" w:cs="Arial"/>
          <w:color w:val="000000"/>
          <w:sz w:val="22"/>
          <w:szCs w:val="22"/>
        </w:rPr>
        <w:t>a third</w:t>
      </w:r>
      <w:r>
        <w:rPr>
          <w:rFonts w:ascii="Cera Pro" w:hAnsi="Cera Pro" w:cs="Arial"/>
          <w:color w:val="000000"/>
          <w:sz w:val="22"/>
          <w:szCs w:val="22"/>
        </w:rPr>
        <w:t xml:space="preserve"> (34%)</w:t>
      </w:r>
      <w:r w:rsidR="00DD7B05" w:rsidRPr="001376A0">
        <w:rPr>
          <w:rFonts w:ascii="Cera Pro" w:hAnsi="Cera Pro" w:cs="Arial"/>
          <w:color w:val="000000"/>
          <w:sz w:val="22"/>
          <w:szCs w:val="22"/>
        </w:rPr>
        <w:t xml:space="preserve"> of children are growing up in poverty - compared to</w:t>
      </w:r>
      <w:r w:rsidR="00BD33D6" w:rsidRPr="001376A0">
        <w:rPr>
          <w:rFonts w:ascii="Cera Pro" w:hAnsi="Cera Pro" w:cs="Arial"/>
          <w:color w:val="000000"/>
          <w:sz w:val="22"/>
          <w:szCs w:val="22"/>
        </w:rPr>
        <w:t xml:space="preserve"> </w:t>
      </w:r>
      <w:r w:rsidR="006C78DB" w:rsidRPr="001376A0">
        <w:rPr>
          <w:rFonts w:ascii="Cera Pro" w:hAnsi="Cera Pro" w:cs="Arial"/>
          <w:color w:val="000000"/>
          <w:sz w:val="22"/>
          <w:szCs w:val="22"/>
        </w:rPr>
        <w:t xml:space="preserve">one </w:t>
      </w:r>
      <w:r w:rsidR="00FE2814" w:rsidRPr="001376A0">
        <w:rPr>
          <w:rFonts w:ascii="Cera Pro" w:hAnsi="Cera Pro" w:cs="Arial"/>
          <w:color w:val="000000"/>
          <w:sz w:val="22"/>
          <w:szCs w:val="22"/>
        </w:rPr>
        <w:t xml:space="preserve">in </w:t>
      </w:r>
      <w:r w:rsidR="00633729">
        <w:rPr>
          <w:rFonts w:ascii="Cera Pro" w:hAnsi="Cera Pro" w:cs="Arial"/>
          <w:color w:val="000000"/>
          <w:sz w:val="22"/>
          <w:szCs w:val="22"/>
        </w:rPr>
        <w:t>five</w:t>
      </w:r>
      <w:r w:rsidR="006C517A" w:rsidRPr="001376A0">
        <w:rPr>
          <w:rFonts w:ascii="Cera Pro" w:hAnsi="Cera Pro" w:cs="Arial"/>
          <w:color w:val="000000"/>
          <w:sz w:val="22"/>
          <w:szCs w:val="22"/>
        </w:rPr>
        <w:t xml:space="preserve">, in </w:t>
      </w:r>
      <w:r w:rsidR="00DD7B05" w:rsidRPr="001376A0">
        <w:rPr>
          <w:rFonts w:ascii="Cera Pro" w:hAnsi="Cera Pro" w:cs="Arial"/>
          <w:color w:val="000000"/>
          <w:sz w:val="22"/>
          <w:szCs w:val="22"/>
        </w:rPr>
        <w:t>areas</w:t>
      </w:r>
      <w:r w:rsidR="00BD33D6" w:rsidRPr="001376A0">
        <w:rPr>
          <w:rFonts w:ascii="Cera Pro" w:hAnsi="Cera Pro" w:cs="Arial"/>
          <w:color w:val="000000"/>
          <w:sz w:val="22"/>
          <w:szCs w:val="22"/>
        </w:rPr>
        <w:t xml:space="preserve"> in the </w:t>
      </w:r>
      <w:r w:rsidR="00FE2814" w:rsidRPr="001376A0">
        <w:rPr>
          <w:rFonts w:ascii="Cera Pro" w:hAnsi="Cera Pro" w:cs="Arial"/>
          <w:color w:val="000000"/>
          <w:sz w:val="22"/>
          <w:szCs w:val="22"/>
        </w:rPr>
        <w:t>country</w:t>
      </w:r>
      <w:r w:rsidR="00DD7B05" w:rsidRPr="001376A0">
        <w:rPr>
          <w:rFonts w:ascii="Cera Pro" w:hAnsi="Cera Pro" w:cs="Arial"/>
          <w:color w:val="000000"/>
          <w:sz w:val="22"/>
          <w:szCs w:val="22"/>
        </w:rPr>
        <w:t xml:space="preserve"> with the lowest child poverty rates.</w:t>
      </w:r>
    </w:p>
    <w:p w14:paraId="090BF0FA" w14:textId="77777777" w:rsidR="00BD33D6" w:rsidRDefault="00BD33D6" w:rsidP="00DD7B05">
      <w:pPr>
        <w:pStyle w:val="NormalWeb"/>
        <w:spacing w:line="360" w:lineRule="auto"/>
        <w:rPr>
          <w:rFonts w:ascii="Cera Pro" w:hAnsi="Cera Pro" w:cs="Arial"/>
          <w:color w:val="000000"/>
          <w:sz w:val="22"/>
          <w:szCs w:val="22"/>
        </w:rPr>
      </w:pPr>
      <w:r w:rsidRPr="001376A0">
        <w:rPr>
          <w:rFonts w:ascii="Cera Pro" w:hAnsi="Cera Pro" w:cs="Arial"/>
          <w:color w:val="000000"/>
          <w:sz w:val="22"/>
          <w:szCs w:val="22"/>
        </w:rPr>
        <w:t xml:space="preserve">The parts of </w:t>
      </w:r>
      <w:r w:rsidR="00FD36B8">
        <w:rPr>
          <w:rFonts w:ascii="Cera Pro" w:hAnsi="Cera Pro" w:cs="Arial"/>
          <w:color w:val="000000"/>
          <w:sz w:val="22"/>
          <w:szCs w:val="22"/>
        </w:rPr>
        <w:t>Yorkshire and Humber</w:t>
      </w:r>
      <w:r w:rsidR="006C78DB" w:rsidRPr="001376A0">
        <w:rPr>
          <w:rFonts w:ascii="Cera Pro" w:hAnsi="Cera Pro" w:cs="Arial"/>
          <w:color w:val="000000"/>
          <w:sz w:val="22"/>
          <w:szCs w:val="22"/>
        </w:rPr>
        <w:t xml:space="preserve"> with the highest</w:t>
      </w:r>
      <w:r w:rsidRPr="001376A0">
        <w:rPr>
          <w:rFonts w:ascii="Cera Pro" w:hAnsi="Cera Pro" w:cs="Arial"/>
          <w:color w:val="000000"/>
          <w:sz w:val="22"/>
          <w:szCs w:val="22"/>
        </w:rPr>
        <w:t xml:space="preserve"> percentage of chil</w:t>
      </w:r>
      <w:r w:rsidR="00EC7D67" w:rsidRPr="001376A0">
        <w:rPr>
          <w:rFonts w:ascii="Cera Pro" w:hAnsi="Cera Pro" w:cs="Arial"/>
          <w:color w:val="000000"/>
          <w:sz w:val="22"/>
          <w:szCs w:val="22"/>
        </w:rPr>
        <w:t>dren living in poverty include:</w:t>
      </w:r>
    </w:p>
    <w:p w14:paraId="2A284C10" w14:textId="77777777" w:rsidR="00E37C55" w:rsidRDefault="00FD36B8" w:rsidP="00E37C55">
      <w:pPr>
        <w:pStyle w:val="NormalWeb"/>
        <w:numPr>
          <w:ilvl w:val="0"/>
          <w:numId w:val="8"/>
        </w:numPr>
        <w:spacing w:line="360" w:lineRule="auto"/>
        <w:rPr>
          <w:rFonts w:ascii="Cera Pro" w:hAnsi="Cera Pro" w:cs="Arial"/>
          <w:color w:val="000000"/>
          <w:sz w:val="22"/>
          <w:szCs w:val="22"/>
        </w:rPr>
      </w:pPr>
      <w:r>
        <w:rPr>
          <w:rFonts w:ascii="Cera Pro" w:hAnsi="Cera Pro" w:cs="Arial"/>
          <w:color w:val="000000"/>
          <w:sz w:val="22"/>
          <w:szCs w:val="22"/>
        </w:rPr>
        <w:t>Bradford</w:t>
      </w:r>
      <w:r w:rsidR="00E37C55">
        <w:rPr>
          <w:rFonts w:ascii="Cera Pro" w:hAnsi="Cera Pro" w:cs="Arial"/>
          <w:color w:val="000000"/>
          <w:sz w:val="22"/>
          <w:szCs w:val="22"/>
        </w:rPr>
        <w:t xml:space="preserve"> with </w:t>
      </w:r>
      <w:r w:rsidR="00E37C55" w:rsidRPr="00E37C55">
        <w:rPr>
          <w:rFonts w:ascii="Cera Pro" w:hAnsi="Cera Pro" w:cs="Arial"/>
          <w:color w:val="000000"/>
          <w:sz w:val="22"/>
          <w:szCs w:val="22"/>
        </w:rPr>
        <w:t>39.8% of children living in poverty – or 49,800 babies children and young people.</w:t>
      </w:r>
    </w:p>
    <w:p w14:paraId="66FABFDA" w14:textId="77777777" w:rsidR="00E37C55" w:rsidRDefault="00FD36B8" w:rsidP="00E37C55">
      <w:pPr>
        <w:pStyle w:val="NormalWeb"/>
        <w:numPr>
          <w:ilvl w:val="0"/>
          <w:numId w:val="8"/>
        </w:numPr>
        <w:spacing w:line="360" w:lineRule="auto"/>
        <w:rPr>
          <w:rFonts w:ascii="Cera Pro" w:hAnsi="Cera Pro" w:cs="Arial"/>
          <w:color w:val="000000"/>
          <w:sz w:val="22"/>
          <w:szCs w:val="22"/>
        </w:rPr>
      </w:pPr>
      <w:r>
        <w:rPr>
          <w:rFonts w:ascii="Cera Pro" w:hAnsi="Cera Pro" w:cs="Arial"/>
          <w:color w:val="000000"/>
          <w:sz w:val="22"/>
          <w:szCs w:val="22"/>
        </w:rPr>
        <w:t>Kingston Upon Hull</w:t>
      </w:r>
      <w:r w:rsidR="00E37C55">
        <w:rPr>
          <w:rFonts w:ascii="Cera Pro" w:hAnsi="Cera Pro" w:cs="Arial"/>
          <w:color w:val="000000"/>
          <w:sz w:val="22"/>
          <w:szCs w:val="22"/>
        </w:rPr>
        <w:t xml:space="preserve"> with 38% </w:t>
      </w:r>
      <w:r w:rsidR="00E37C55" w:rsidRPr="00E37C55">
        <w:rPr>
          <w:rFonts w:ascii="Cera Pro" w:hAnsi="Cera Pro" w:cs="Arial"/>
          <w:color w:val="000000"/>
          <w:sz w:val="22"/>
          <w:szCs w:val="22"/>
        </w:rPr>
        <w:t>of children living in poverty – or 19,403 babies children and young people.</w:t>
      </w:r>
    </w:p>
    <w:p w14:paraId="3C9EF752" w14:textId="77777777" w:rsidR="00FD36B8" w:rsidRDefault="00FD36B8" w:rsidP="00E37C55">
      <w:pPr>
        <w:pStyle w:val="NormalWeb"/>
        <w:numPr>
          <w:ilvl w:val="0"/>
          <w:numId w:val="8"/>
        </w:numPr>
        <w:spacing w:line="360" w:lineRule="auto"/>
        <w:rPr>
          <w:rFonts w:ascii="Cera Pro" w:hAnsi="Cera Pro" w:cs="Arial"/>
          <w:color w:val="000000"/>
          <w:sz w:val="22"/>
          <w:szCs w:val="22"/>
        </w:rPr>
      </w:pPr>
      <w:r>
        <w:rPr>
          <w:rFonts w:ascii="Cera Pro" w:hAnsi="Cera Pro" w:cs="Arial"/>
          <w:color w:val="000000"/>
          <w:sz w:val="22"/>
          <w:szCs w:val="22"/>
        </w:rPr>
        <w:t>Kirklees</w:t>
      </w:r>
      <w:r w:rsidR="00E37C55">
        <w:rPr>
          <w:rFonts w:ascii="Cera Pro" w:hAnsi="Cera Pro" w:cs="Arial"/>
          <w:color w:val="000000"/>
          <w:sz w:val="22"/>
          <w:szCs w:val="22"/>
        </w:rPr>
        <w:t xml:space="preserve"> with</w:t>
      </w:r>
      <w:r w:rsidR="00E37C55" w:rsidRPr="00E37C55">
        <w:rPr>
          <w:rFonts w:ascii="Cera Pro" w:hAnsi="Cera Pro" w:cs="Arial"/>
          <w:color w:val="000000"/>
          <w:sz w:val="22"/>
          <w:szCs w:val="22"/>
        </w:rPr>
        <w:t xml:space="preserve"> 36.6%</w:t>
      </w:r>
      <w:r w:rsidR="00E37C55">
        <w:rPr>
          <w:rFonts w:ascii="Cera Pro" w:hAnsi="Cera Pro" w:cs="Arial"/>
          <w:color w:val="000000"/>
          <w:sz w:val="22"/>
          <w:szCs w:val="22"/>
        </w:rPr>
        <w:t xml:space="preserve"> </w:t>
      </w:r>
      <w:r w:rsidR="00E37C55" w:rsidRPr="00E37C55">
        <w:rPr>
          <w:rFonts w:ascii="Cera Pro" w:hAnsi="Cera Pro" w:cs="Arial"/>
          <w:color w:val="000000"/>
          <w:sz w:val="22"/>
          <w:szCs w:val="22"/>
        </w:rPr>
        <w:t>of children living in poverty – or 31,972 babies children and young people.</w:t>
      </w:r>
    </w:p>
    <w:p w14:paraId="3982D88F" w14:textId="77777777" w:rsidR="00FD36B8" w:rsidRDefault="00FD36B8" w:rsidP="00E37C55">
      <w:pPr>
        <w:pStyle w:val="NormalWeb"/>
        <w:numPr>
          <w:ilvl w:val="0"/>
          <w:numId w:val="8"/>
        </w:numPr>
        <w:spacing w:line="360" w:lineRule="auto"/>
        <w:rPr>
          <w:rFonts w:ascii="Cera Pro" w:hAnsi="Cera Pro" w:cs="Arial"/>
          <w:color w:val="000000"/>
          <w:sz w:val="22"/>
          <w:szCs w:val="22"/>
        </w:rPr>
      </w:pPr>
      <w:r>
        <w:rPr>
          <w:rFonts w:ascii="Cera Pro" w:hAnsi="Cera Pro" w:cs="Arial"/>
          <w:color w:val="000000"/>
          <w:sz w:val="22"/>
          <w:szCs w:val="22"/>
        </w:rPr>
        <w:t>Sheffield</w:t>
      </w:r>
      <w:r w:rsidR="00E37C55">
        <w:rPr>
          <w:rFonts w:ascii="Cera Pro" w:hAnsi="Cera Pro" w:cs="Arial"/>
          <w:color w:val="000000"/>
          <w:sz w:val="22"/>
          <w:szCs w:val="22"/>
        </w:rPr>
        <w:t xml:space="preserve"> with</w:t>
      </w:r>
      <w:r w:rsidR="00E37C55" w:rsidRPr="00E37C55">
        <w:rPr>
          <w:rFonts w:ascii="Cera Pro" w:hAnsi="Cera Pro" w:cs="Arial"/>
          <w:color w:val="000000"/>
          <w:sz w:val="22"/>
          <w:szCs w:val="22"/>
        </w:rPr>
        <w:t xml:space="preserve"> 36.4%</w:t>
      </w:r>
      <w:r w:rsidR="00E37C55">
        <w:rPr>
          <w:rFonts w:ascii="Cera Pro" w:hAnsi="Cera Pro" w:cs="Arial"/>
          <w:color w:val="000000"/>
          <w:sz w:val="22"/>
          <w:szCs w:val="22"/>
        </w:rPr>
        <w:t xml:space="preserve"> </w:t>
      </w:r>
      <w:r w:rsidR="00E37C55" w:rsidRPr="00E37C55">
        <w:rPr>
          <w:rFonts w:ascii="Cera Pro" w:hAnsi="Cera Pro" w:cs="Arial"/>
          <w:color w:val="000000"/>
          <w:sz w:val="22"/>
          <w:szCs w:val="22"/>
        </w:rPr>
        <w:t>of children living in poverty – or 37,773 babies children and young people.</w:t>
      </w:r>
    </w:p>
    <w:p w14:paraId="6BBAC2A2" w14:textId="77777777" w:rsidR="00FD36B8" w:rsidRPr="00E37C55" w:rsidRDefault="00FD36B8" w:rsidP="00E37C55">
      <w:pPr>
        <w:pStyle w:val="NormalWeb"/>
        <w:numPr>
          <w:ilvl w:val="0"/>
          <w:numId w:val="8"/>
        </w:numPr>
        <w:spacing w:line="360" w:lineRule="auto"/>
        <w:rPr>
          <w:rFonts w:ascii="Cera Pro" w:hAnsi="Cera Pro" w:cs="Arial"/>
          <w:color w:val="000000"/>
          <w:sz w:val="22"/>
          <w:szCs w:val="22"/>
        </w:rPr>
      </w:pPr>
      <w:r>
        <w:rPr>
          <w:rFonts w:ascii="Cera Pro" w:hAnsi="Cera Pro" w:cs="Arial"/>
          <w:color w:val="000000"/>
          <w:sz w:val="22"/>
          <w:szCs w:val="22"/>
        </w:rPr>
        <w:t>Leeds</w:t>
      </w:r>
      <w:r w:rsidR="00E37C55">
        <w:rPr>
          <w:rFonts w:ascii="Cera Pro" w:hAnsi="Cera Pro" w:cs="Arial"/>
          <w:color w:val="000000"/>
          <w:sz w:val="22"/>
          <w:szCs w:val="22"/>
        </w:rPr>
        <w:t xml:space="preserve"> with</w:t>
      </w:r>
      <w:r w:rsidR="00E37C55" w:rsidRPr="00E37C55">
        <w:rPr>
          <w:rFonts w:ascii="Cera Pro" w:hAnsi="Cera Pro" w:cs="Arial"/>
          <w:color w:val="000000"/>
          <w:sz w:val="22"/>
          <w:szCs w:val="22"/>
        </w:rPr>
        <w:t xml:space="preserve"> 35.9%</w:t>
      </w:r>
      <w:r w:rsidR="00E37C55">
        <w:rPr>
          <w:rFonts w:ascii="Cera Pro" w:hAnsi="Cera Pro" w:cs="Arial"/>
          <w:color w:val="000000"/>
          <w:sz w:val="22"/>
          <w:szCs w:val="22"/>
        </w:rPr>
        <w:t xml:space="preserve"> </w:t>
      </w:r>
      <w:r w:rsidR="00E37C55" w:rsidRPr="00E37C55">
        <w:rPr>
          <w:rFonts w:ascii="Cera Pro" w:hAnsi="Cera Pro" w:cs="Arial"/>
          <w:color w:val="000000"/>
          <w:sz w:val="22"/>
          <w:szCs w:val="22"/>
        </w:rPr>
        <w:t>of children living in poverty – or 54,273 babies children and young people.</w:t>
      </w:r>
    </w:p>
    <w:p w14:paraId="76C9B523" w14:textId="51444CBB" w:rsidR="00971F53" w:rsidRDefault="00306B19" w:rsidP="00275C89">
      <w:pPr>
        <w:pStyle w:val="NormalWeb"/>
        <w:spacing w:line="360" w:lineRule="auto"/>
        <w:rPr>
          <w:rFonts w:ascii="Cera Pro" w:hAnsi="Cera Pro" w:cs="Arial"/>
          <w:color w:val="000000"/>
          <w:sz w:val="22"/>
          <w:szCs w:val="22"/>
        </w:rPr>
      </w:pPr>
      <w:r w:rsidRPr="001376A0">
        <w:rPr>
          <w:rFonts w:ascii="Cera Pro" w:hAnsi="Cera Pro" w:cs="Arial"/>
          <w:color w:val="000000"/>
          <w:sz w:val="22"/>
          <w:szCs w:val="22"/>
        </w:rPr>
        <w:t xml:space="preserve">It is estimated that </w:t>
      </w:r>
      <w:r w:rsidR="00C504CD" w:rsidRPr="001376A0">
        <w:rPr>
          <w:rFonts w:ascii="Cera Pro" w:hAnsi="Cera Pro" w:cs="Arial"/>
          <w:color w:val="000000"/>
          <w:sz w:val="22"/>
          <w:szCs w:val="22"/>
        </w:rPr>
        <w:t xml:space="preserve">over </w:t>
      </w:r>
      <w:r w:rsidR="00DD451B">
        <w:rPr>
          <w:rFonts w:ascii="Cera Pro" w:hAnsi="Cera Pro" w:cs="Arial"/>
          <w:color w:val="000000"/>
          <w:sz w:val="22"/>
          <w:szCs w:val="22"/>
        </w:rPr>
        <w:t xml:space="preserve">a </w:t>
      </w:r>
      <w:r w:rsidR="00E37C55">
        <w:rPr>
          <w:rFonts w:ascii="Cera Pro" w:hAnsi="Cera Pro" w:cs="Arial"/>
          <w:color w:val="000000"/>
          <w:sz w:val="22"/>
          <w:szCs w:val="22"/>
        </w:rPr>
        <w:t>third</w:t>
      </w:r>
      <w:r w:rsidR="00DD451B">
        <w:rPr>
          <w:rFonts w:ascii="Cera Pro" w:hAnsi="Cera Pro" w:cs="Arial"/>
          <w:color w:val="000000"/>
          <w:sz w:val="22"/>
          <w:szCs w:val="22"/>
        </w:rPr>
        <w:t xml:space="preserve"> of a million</w:t>
      </w:r>
      <w:r w:rsidR="00FC138A" w:rsidRPr="001376A0">
        <w:rPr>
          <w:rFonts w:ascii="Cera Pro" w:hAnsi="Cera Pro" w:cs="Arial"/>
          <w:color w:val="000000"/>
          <w:sz w:val="22"/>
          <w:szCs w:val="22"/>
        </w:rPr>
        <w:t xml:space="preserve"> children in </w:t>
      </w:r>
      <w:r w:rsidR="00E37C55">
        <w:rPr>
          <w:rFonts w:ascii="Cera Pro" w:hAnsi="Cera Pro" w:cs="Arial"/>
          <w:color w:val="000000"/>
          <w:sz w:val="22"/>
          <w:szCs w:val="22"/>
        </w:rPr>
        <w:t>Yorkshire and Humber</w:t>
      </w:r>
      <w:r w:rsidR="00FC138A" w:rsidRPr="001376A0">
        <w:rPr>
          <w:rFonts w:ascii="Cera Pro" w:hAnsi="Cera Pro" w:cs="Arial"/>
          <w:color w:val="000000"/>
          <w:sz w:val="22"/>
          <w:szCs w:val="22"/>
        </w:rPr>
        <w:t xml:space="preserve"> a</w:t>
      </w:r>
      <w:r w:rsidR="00761831" w:rsidRPr="001376A0">
        <w:rPr>
          <w:rFonts w:ascii="Cera Pro" w:hAnsi="Cera Pro" w:cs="Arial"/>
          <w:color w:val="000000"/>
          <w:sz w:val="22"/>
          <w:szCs w:val="22"/>
        </w:rPr>
        <w:t>re living in poverty</w:t>
      </w:r>
      <w:r w:rsidR="00C504CD" w:rsidRPr="001376A0">
        <w:rPr>
          <w:rFonts w:ascii="Cera Pro" w:hAnsi="Cera Pro" w:cs="Arial"/>
          <w:color w:val="000000"/>
          <w:sz w:val="22"/>
          <w:szCs w:val="22"/>
        </w:rPr>
        <w:t xml:space="preserve"> after ho</w:t>
      </w:r>
      <w:r w:rsidR="00B20216">
        <w:rPr>
          <w:rFonts w:ascii="Cera Pro" w:hAnsi="Cera Pro" w:cs="Arial"/>
          <w:color w:val="000000"/>
          <w:sz w:val="22"/>
          <w:szCs w:val="22"/>
        </w:rPr>
        <w:t>using costs are factored in to g</w:t>
      </w:r>
      <w:r w:rsidR="00C504CD" w:rsidRPr="001376A0">
        <w:rPr>
          <w:rFonts w:ascii="Cera Pro" w:hAnsi="Cera Pro" w:cs="Arial"/>
          <w:color w:val="000000"/>
          <w:sz w:val="22"/>
          <w:szCs w:val="22"/>
        </w:rPr>
        <w:t>overnment data.</w:t>
      </w:r>
    </w:p>
    <w:p w14:paraId="1B2A978D" w14:textId="17E04D59" w:rsidR="005330F9" w:rsidRDefault="005330F9" w:rsidP="005330F9">
      <w:pPr>
        <w:pStyle w:val="NormalWeb"/>
        <w:spacing w:line="360" w:lineRule="auto"/>
        <w:rPr>
          <w:rFonts w:ascii="Cera Pro" w:hAnsi="Cera Pro" w:cs="Arial"/>
          <w:color w:val="000000"/>
          <w:sz w:val="22"/>
          <w:szCs w:val="22"/>
        </w:rPr>
      </w:pPr>
      <w:r w:rsidRPr="005330F9">
        <w:rPr>
          <w:rFonts w:ascii="Cera Pro" w:hAnsi="Cera Pro" w:cs="Arial"/>
          <w:color w:val="000000"/>
          <w:sz w:val="22"/>
          <w:szCs w:val="22"/>
        </w:rPr>
        <w:lastRenderedPageBreak/>
        <w:t>For low income families this can mean using food banks and parents skipping meals to feed their children, not being able to afford winter coats or school uniforms, or suffering from the mental worry that comes when you are not able to pay your bills. We know that certain families are more likely to experience poverty. In 2020/21 40% of children in lone parent households were in poverty (compared to 24% of those in couple parent households).* The latest data available** also shows children from Black and minority ethnic groups are more likely to be in poverty, at 46 per cent, compared with 26 per cent of children in white British families.</w:t>
      </w:r>
    </w:p>
    <w:p w14:paraId="7C8AC42E" w14:textId="45E330D6" w:rsidR="00A72F8F" w:rsidRPr="00A72F8F" w:rsidRDefault="00A72F8F" w:rsidP="00A72F8F">
      <w:pPr>
        <w:spacing w:line="360" w:lineRule="auto"/>
        <w:rPr>
          <w:rFonts w:ascii="Cera Pro" w:eastAsia="Times New Roman" w:hAnsi="Cera Pro" w:cs="Arial"/>
          <w:b/>
          <w:color w:val="000000"/>
          <w:u w:val="single"/>
          <w:lang w:eastAsia="en-GB"/>
        </w:rPr>
      </w:pPr>
      <w:r w:rsidRPr="00A72F8F">
        <w:rPr>
          <w:rFonts w:ascii="Cera Pro" w:eastAsia="Times New Roman" w:hAnsi="Cera Pro" w:cs="Arial"/>
          <w:b/>
          <w:color w:val="000000"/>
          <w:u w:val="single"/>
          <w:lang w:eastAsia="en-GB"/>
        </w:rPr>
        <w:t>Tiegan</w:t>
      </w:r>
      <w:r>
        <w:rPr>
          <w:rFonts w:ascii="Cera Pro" w:eastAsia="Times New Roman" w:hAnsi="Cera Pro" w:cs="Arial"/>
          <w:b/>
          <w:color w:val="000000"/>
          <w:u w:val="single"/>
          <w:lang w:eastAsia="en-GB"/>
        </w:rPr>
        <w:t xml:space="preserve"> Boyens,</w:t>
      </w:r>
      <w:r w:rsidRPr="00A72F8F">
        <w:rPr>
          <w:rFonts w:ascii="Cera Pro" w:eastAsia="Times New Roman" w:hAnsi="Cera Pro" w:cs="Arial"/>
          <w:b/>
          <w:color w:val="000000"/>
          <w:u w:val="single"/>
          <w:lang w:eastAsia="en-GB"/>
        </w:rPr>
        <w:t xml:space="preserve"> a 20 year old student from York and an End Child Poverty </w:t>
      </w:r>
      <w:r>
        <w:rPr>
          <w:rFonts w:ascii="Cera Pro" w:eastAsia="Times New Roman" w:hAnsi="Cera Pro" w:cs="Arial"/>
          <w:b/>
          <w:color w:val="000000"/>
          <w:u w:val="single"/>
          <w:lang w:eastAsia="en-GB"/>
        </w:rPr>
        <w:t>Youth Ambassador said</w:t>
      </w:r>
      <w:r w:rsidRPr="00A72F8F">
        <w:rPr>
          <w:rFonts w:ascii="Cera Pro" w:eastAsia="Times New Roman" w:hAnsi="Cera Pro" w:cs="Arial"/>
          <w:b/>
          <w:color w:val="000000"/>
          <w:u w:val="single"/>
          <w:lang w:eastAsia="en-GB"/>
        </w:rPr>
        <w:t>;</w:t>
      </w:r>
    </w:p>
    <w:p w14:paraId="13040B21" w14:textId="154480C3" w:rsidR="00A72F8F" w:rsidRDefault="00A72F8F" w:rsidP="00A72F8F">
      <w:pPr>
        <w:spacing w:line="360" w:lineRule="auto"/>
        <w:rPr>
          <w:rFonts w:ascii="Cera Pro" w:eastAsia="Times New Roman" w:hAnsi="Cera Pro" w:cs="Arial"/>
          <w:i/>
          <w:color w:val="000000"/>
          <w:lang w:eastAsia="en-GB"/>
        </w:rPr>
      </w:pPr>
      <w:r>
        <w:rPr>
          <w:rFonts w:ascii="Cera Pro" w:eastAsia="Times New Roman" w:hAnsi="Cera Pro" w:cs="Arial"/>
          <w:color w:val="000000"/>
          <w:lang w:eastAsia="en-GB"/>
        </w:rPr>
        <w:t>“</w:t>
      </w:r>
      <w:r w:rsidRPr="00A72F8F">
        <w:rPr>
          <w:rFonts w:ascii="Cera Pro" w:eastAsia="Times New Roman" w:hAnsi="Cera Pro" w:cs="Arial"/>
          <w:i/>
          <w:color w:val="000000"/>
          <w:lang w:eastAsia="en-GB"/>
        </w:rPr>
        <w:t>I have lived in York the majority of my life and sadly these findings come as no surprise to me, which is concerning. I remember when I first learnt about the extent of poverty in York</w:t>
      </w:r>
      <w:r>
        <w:rPr>
          <w:rFonts w:ascii="Cera Pro" w:eastAsia="Times New Roman" w:hAnsi="Cera Pro" w:cs="Arial"/>
          <w:i/>
          <w:color w:val="000000"/>
          <w:lang w:eastAsia="en-GB"/>
        </w:rPr>
        <w:t>,</w:t>
      </w:r>
      <w:r w:rsidRPr="00A72F8F">
        <w:rPr>
          <w:rFonts w:ascii="Cera Pro" w:eastAsia="Times New Roman" w:hAnsi="Cera Pro" w:cs="Arial"/>
          <w:i/>
          <w:color w:val="000000"/>
          <w:lang w:eastAsia="en-GB"/>
        </w:rPr>
        <w:t xml:space="preserve"> and the wider area. I was surprised as you wouldn’t be able to tell going around York especially in central parts- which present as fairly well off. A lot of people didn’t and still don’t realise the extent of childhood poverty in Yorkshire but it</w:t>
      </w:r>
      <w:r>
        <w:rPr>
          <w:rFonts w:ascii="Cera Pro" w:eastAsia="Times New Roman" w:hAnsi="Cera Pro" w:cs="Arial"/>
          <w:i/>
          <w:color w:val="000000"/>
          <w:lang w:eastAsia="en-GB"/>
        </w:rPr>
        <w:t xml:space="preserve"> i</w:t>
      </w:r>
      <w:r w:rsidRPr="00A72F8F">
        <w:rPr>
          <w:rFonts w:ascii="Cera Pro" w:eastAsia="Times New Roman" w:hAnsi="Cera Pro" w:cs="Arial"/>
          <w:i/>
          <w:color w:val="000000"/>
          <w:lang w:eastAsia="en-GB"/>
        </w:rPr>
        <w:t>s there. The fact the situation has gotten worst over the past five years</w:t>
      </w:r>
      <w:r>
        <w:rPr>
          <w:rFonts w:ascii="Cera Pro" w:eastAsia="Times New Roman" w:hAnsi="Cera Pro" w:cs="Arial"/>
          <w:i/>
          <w:color w:val="000000"/>
          <w:lang w:eastAsia="en-GB"/>
        </w:rPr>
        <w:t>,</w:t>
      </w:r>
      <w:r w:rsidRPr="00A72F8F">
        <w:rPr>
          <w:rFonts w:ascii="Cera Pro" w:eastAsia="Times New Roman" w:hAnsi="Cera Pro" w:cs="Arial"/>
          <w:i/>
          <w:color w:val="000000"/>
          <w:lang w:eastAsia="en-GB"/>
        </w:rPr>
        <w:t xml:space="preserve"> despite efforts of many to help this growing number</w:t>
      </w:r>
      <w:r>
        <w:rPr>
          <w:rFonts w:ascii="Cera Pro" w:eastAsia="Times New Roman" w:hAnsi="Cera Pro" w:cs="Arial"/>
          <w:i/>
          <w:color w:val="000000"/>
          <w:lang w:eastAsia="en-GB"/>
        </w:rPr>
        <w:t>,</w:t>
      </w:r>
      <w:r w:rsidRPr="00A72F8F">
        <w:rPr>
          <w:rFonts w:ascii="Cera Pro" w:eastAsia="Times New Roman" w:hAnsi="Cera Pro" w:cs="Arial"/>
          <w:i/>
          <w:color w:val="000000"/>
          <w:lang w:eastAsia="en-GB"/>
        </w:rPr>
        <w:t xml:space="preserve"> is worrying for me as a young person living here. What does that mean for young people’s future</w:t>
      </w:r>
      <w:r>
        <w:rPr>
          <w:rFonts w:ascii="Cera Pro" w:eastAsia="Times New Roman" w:hAnsi="Cera Pro" w:cs="Arial"/>
          <w:i/>
          <w:color w:val="000000"/>
          <w:lang w:eastAsia="en-GB"/>
        </w:rPr>
        <w:t>s</w:t>
      </w:r>
      <w:r w:rsidRPr="00A72F8F">
        <w:rPr>
          <w:rFonts w:ascii="Cera Pro" w:eastAsia="Times New Roman" w:hAnsi="Cera Pro" w:cs="Arial"/>
          <w:i/>
          <w:color w:val="000000"/>
          <w:lang w:eastAsia="en-GB"/>
        </w:rPr>
        <w:t>? It means young people won’t get the care free childhood everyone deserves</w:t>
      </w:r>
      <w:r>
        <w:rPr>
          <w:rFonts w:ascii="Cera Pro" w:eastAsia="Times New Roman" w:hAnsi="Cera Pro" w:cs="Arial"/>
          <w:i/>
          <w:color w:val="000000"/>
          <w:lang w:eastAsia="en-GB"/>
        </w:rPr>
        <w:t>,</w:t>
      </w:r>
      <w:r w:rsidRPr="00A72F8F">
        <w:rPr>
          <w:rFonts w:ascii="Cera Pro" w:eastAsia="Times New Roman" w:hAnsi="Cera Pro" w:cs="Arial"/>
          <w:i/>
          <w:color w:val="000000"/>
          <w:lang w:eastAsia="en-GB"/>
        </w:rPr>
        <w:t xml:space="preserve"> as they are having to w</w:t>
      </w:r>
      <w:r>
        <w:rPr>
          <w:rFonts w:ascii="Cera Pro" w:eastAsia="Times New Roman" w:hAnsi="Cera Pro" w:cs="Arial"/>
          <w:i/>
          <w:color w:val="000000"/>
          <w:lang w:eastAsia="en-GB"/>
        </w:rPr>
        <w:t>orry about the basics, including</w:t>
      </w:r>
      <w:r w:rsidRPr="00A72F8F">
        <w:rPr>
          <w:rFonts w:ascii="Cera Pro" w:eastAsia="Times New Roman" w:hAnsi="Cera Pro" w:cs="Arial"/>
          <w:i/>
          <w:color w:val="000000"/>
          <w:lang w:eastAsia="en-GB"/>
        </w:rPr>
        <w:t xml:space="preserve"> whether their family is going to be able to eat</w:t>
      </w:r>
      <w:r>
        <w:rPr>
          <w:rFonts w:ascii="Cera Pro" w:eastAsia="Times New Roman" w:hAnsi="Cera Pro" w:cs="Arial"/>
          <w:i/>
          <w:color w:val="000000"/>
          <w:lang w:eastAsia="en-GB"/>
        </w:rPr>
        <w:t>.</w:t>
      </w:r>
      <w:r w:rsidRPr="00A72F8F">
        <w:rPr>
          <w:rFonts w:ascii="Cera Pro" w:eastAsia="Times New Roman" w:hAnsi="Cera Pro" w:cs="Arial"/>
          <w:i/>
          <w:color w:val="000000"/>
          <w:lang w:eastAsia="en-GB"/>
        </w:rPr>
        <w:t xml:space="preserve"> </w:t>
      </w:r>
      <w:r>
        <w:rPr>
          <w:rFonts w:ascii="Cera Pro" w:eastAsia="Times New Roman" w:hAnsi="Cera Pro" w:cs="Arial"/>
          <w:i/>
          <w:color w:val="000000"/>
          <w:lang w:eastAsia="en-GB"/>
        </w:rPr>
        <w:t>T</w:t>
      </w:r>
      <w:r w:rsidRPr="00A72F8F">
        <w:rPr>
          <w:rFonts w:ascii="Cera Pro" w:eastAsia="Times New Roman" w:hAnsi="Cera Pro" w:cs="Arial"/>
          <w:i/>
          <w:color w:val="000000"/>
          <w:lang w:eastAsia="en-GB"/>
        </w:rPr>
        <w:t>hey will not have the same chances to have the best life possible.</w:t>
      </w:r>
      <w:r>
        <w:rPr>
          <w:rFonts w:ascii="Cera Pro" w:eastAsia="Times New Roman" w:hAnsi="Cera Pro" w:cs="Arial"/>
          <w:i/>
          <w:color w:val="000000"/>
          <w:lang w:eastAsia="en-GB"/>
        </w:rPr>
        <w:t>”</w:t>
      </w:r>
      <w:r w:rsidRPr="00A72F8F">
        <w:rPr>
          <w:rFonts w:ascii="Cera Pro" w:eastAsia="Times New Roman" w:hAnsi="Cera Pro" w:cs="Arial"/>
          <w:i/>
          <w:color w:val="000000"/>
          <w:lang w:eastAsia="en-GB"/>
        </w:rPr>
        <w:t xml:space="preserve"> </w:t>
      </w:r>
    </w:p>
    <w:p w14:paraId="44A97BBF" w14:textId="77777777" w:rsidR="00A72F8F" w:rsidRPr="005330F9" w:rsidRDefault="00A72F8F" w:rsidP="00A72F8F">
      <w:pPr>
        <w:spacing w:line="360" w:lineRule="auto"/>
        <w:rPr>
          <w:rFonts w:ascii="Cera Pro" w:hAnsi="Cera Pro" w:cs="Arial"/>
          <w:color w:val="000000"/>
        </w:rPr>
      </w:pPr>
    </w:p>
    <w:p w14:paraId="3336FC52" w14:textId="77777777" w:rsidR="00275C89" w:rsidRPr="00486970" w:rsidRDefault="00C70F5C" w:rsidP="00486970">
      <w:pPr>
        <w:spacing w:after="0" w:line="360" w:lineRule="auto"/>
        <w:rPr>
          <w:rFonts w:ascii="Cera Pro" w:hAnsi="Cera Pro" w:cs="Arial"/>
          <w:b/>
          <w:u w:val="single"/>
        </w:rPr>
      </w:pPr>
      <w:r>
        <w:rPr>
          <w:rFonts w:ascii="Cera Pro" w:hAnsi="Cera Pro" w:cs="Arial"/>
          <w:b/>
          <w:u w:val="single"/>
        </w:rPr>
        <w:t>Rachel Walters, End Child Poverty Coalition Coordinator said;</w:t>
      </w:r>
    </w:p>
    <w:p w14:paraId="5F7AB253" w14:textId="77777777" w:rsidR="002D1468" w:rsidRPr="00275C89" w:rsidRDefault="00DD451B" w:rsidP="00275C89">
      <w:pPr>
        <w:pStyle w:val="NormalWeb"/>
        <w:spacing w:line="360" w:lineRule="auto"/>
        <w:rPr>
          <w:rFonts w:ascii="Cera Pro" w:hAnsi="Cera Pro" w:cs="Arial"/>
          <w:i/>
          <w:color w:val="000000"/>
          <w:sz w:val="22"/>
          <w:szCs w:val="22"/>
        </w:rPr>
      </w:pPr>
      <w:r w:rsidRPr="00275C89">
        <w:rPr>
          <w:rFonts w:ascii="Cera Pro" w:hAnsi="Cera Pro" w:cs="Arial"/>
          <w:i/>
          <w:color w:val="000000"/>
          <w:sz w:val="22"/>
          <w:szCs w:val="22"/>
        </w:rPr>
        <w:t>“</w:t>
      </w:r>
      <w:r w:rsidR="00971F53" w:rsidRPr="00275C89">
        <w:rPr>
          <w:rFonts w:ascii="Cera Pro" w:hAnsi="Cera Pro" w:cs="Arial"/>
          <w:i/>
          <w:color w:val="000000"/>
          <w:sz w:val="22"/>
          <w:szCs w:val="22"/>
        </w:rPr>
        <w:t xml:space="preserve">Poverty can </w:t>
      </w:r>
      <w:r w:rsidR="00486970" w:rsidRPr="00275C89">
        <w:rPr>
          <w:rFonts w:ascii="Cera Pro" w:hAnsi="Cera Pro" w:cs="Arial"/>
          <w:i/>
          <w:color w:val="000000"/>
          <w:sz w:val="22"/>
          <w:szCs w:val="22"/>
        </w:rPr>
        <w:t xml:space="preserve">have a </w:t>
      </w:r>
      <w:r w:rsidR="00C70F5C">
        <w:rPr>
          <w:rFonts w:ascii="Cera Pro" w:hAnsi="Cera Pro" w:cs="Arial"/>
          <w:i/>
          <w:color w:val="000000"/>
          <w:sz w:val="22"/>
          <w:szCs w:val="22"/>
        </w:rPr>
        <w:t>devastating</w:t>
      </w:r>
      <w:r w:rsidR="00486970" w:rsidRPr="00275C89">
        <w:rPr>
          <w:rFonts w:ascii="Cera Pro" w:hAnsi="Cera Pro" w:cs="Arial"/>
          <w:i/>
          <w:color w:val="000000"/>
          <w:sz w:val="22"/>
          <w:szCs w:val="22"/>
        </w:rPr>
        <w:t xml:space="preserve"> effect</w:t>
      </w:r>
      <w:r w:rsidR="00971F53" w:rsidRPr="00275C89">
        <w:rPr>
          <w:rFonts w:ascii="Cera Pro" w:hAnsi="Cera Pro" w:cs="Arial"/>
          <w:i/>
          <w:color w:val="000000"/>
          <w:sz w:val="22"/>
          <w:szCs w:val="22"/>
        </w:rPr>
        <w:t xml:space="preserve"> </w:t>
      </w:r>
      <w:r w:rsidR="00486970" w:rsidRPr="00275C89">
        <w:rPr>
          <w:rFonts w:ascii="Cera Pro" w:hAnsi="Cera Pro" w:cs="Arial"/>
          <w:i/>
          <w:color w:val="000000"/>
          <w:sz w:val="22"/>
          <w:szCs w:val="22"/>
        </w:rPr>
        <w:t xml:space="preserve">on </w:t>
      </w:r>
      <w:r w:rsidR="00971F53" w:rsidRPr="00275C89">
        <w:rPr>
          <w:rFonts w:ascii="Cera Pro" w:hAnsi="Cera Pro" w:cs="Arial"/>
          <w:i/>
          <w:color w:val="000000"/>
          <w:sz w:val="22"/>
          <w:szCs w:val="22"/>
        </w:rPr>
        <w:t xml:space="preserve">children </w:t>
      </w:r>
      <w:r w:rsidR="00486970" w:rsidRPr="00275C89">
        <w:rPr>
          <w:rFonts w:ascii="Cera Pro" w:hAnsi="Cera Pro" w:cs="Arial"/>
          <w:i/>
          <w:color w:val="000000"/>
          <w:sz w:val="22"/>
          <w:szCs w:val="22"/>
        </w:rPr>
        <w:t>lives.</w:t>
      </w:r>
      <w:r w:rsidR="00971F53" w:rsidRPr="00275C89">
        <w:rPr>
          <w:rFonts w:ascii="Cera Pro" w:hAnsi="Cera Pro" w:cs="Arial"/>
          <w:i/>
          <w:color w:val="000000"/>
          <w:sz w:val="22"/>
          <w:szCs w:val="22"/>
        </w:rPr>
        <w:t xml:space="preserve"> It can </w:t>
      </w:r>
      <w:r w:rsidR="00486970" w:rsidRPr="00275C89">
        <w:rPr>
          <w:rFonts w:ascii="Cera Pro" w:hAnsi="Cera Pro" w:cs="Arial"/>
          <w:i/>
          <w:color w:val="000000"/>
          <w:sz w:val="22"/>
          <w:szCs w:val="22"/>
        </w:rPr>
        <w:t>hold children back</w:t>
      </w:r>
      <w:r w:rsidR="00971F53" w:rsidRPr="00275C89">
        <w:rPr>
          <w:rFonts w:ascii="Cera Pro" w:hAnsi="Cera Pro" w:cs="Arial"/>
          <w:i/>
          <w:color w:val="000000"/>
          <w:sz w:val="22"/>
          <w:szCs w:val="22"/>
        </w:rPr>
        <w:t xml:space="preserve"> </w:t>
      </w:r>
      <w:r w:rsidR="00486970" w:rsidRPr="00275C89">
        <w:rPr>
          <w:rFonts w:ascii="Cera Pro" w:hAnsi="Cera Pro" w:cs="Arial"/>
          <w:i/>
          <w:color w:val="000000"/>
          <w:sz w:val="22"/>
          <w:szCs w:val="22"/>
        </w:rPr>
        <w:t>from</w:t>
      </w:r>
      <w:r w:rsidR="00971F53" w:rsidRPr="00275C89">
        <w:rPr>
          <w:rFonts w:ascii="Cera Pro" w:hAnsi="Cera Pro" w:cs="Arial"/>
          <w:i/>
          <w:color w:val="000000"/>
          <w:sz w:val="22"/>
          <w:szCs w:val="22"/>
        </w:rPr>
        <w:t xml:space="preserve"> </w:t>
      </w:r>
      <w:r w:rsidR="00486970" w:rsidRPr="00275C89">
        <w:rPr>
          <w:rFonts w:ascii="Cera Pro" w:hAnsi="Cera Pro" w:cs="Arial"/>
          <w:i/>
          <w:color w:val="000000"/>
          <w:sz w:val="22"/>
          <w:szCs w:val="22"/>
        </w:rPr>
        <w:t>attaining</w:t>
      </w:r>
      <w:r w:rsidR="00971F53" w:rsidRPr="00275C89">
        <w:rPr>
          <w:rFonts w:ascii="Cera Pro" w:hAnsi="Cera Pro" w:cs="Arial"/>
          <w:i/>
          <w:color w:val="000000"/>
          <w:sz w:val="22"/>
          <w:szCs w:val="22"/>
        </w:rPr>
        <w:t xml:space="preserve"> a good level of health or development, </w:t>
      </w:r>
      <w:r w:rsidR="00486970" w:rsidRPr="00275C89">
        <w:rPr>
          <w:rFonts w:ascii="Cera Pro" w:hAnsi="Cera Pro" w:cs="Arial"/>
          <w:i/>
          <w:color w:val="000000"/>
          <w:sz w:val="22"/>
          <w:szCs w:val="22"/>
        </w:rPr>
        <w:t>stop them doing</w:t>
      </w:r>
      <w:r w:rsidR="00971F53" w:rsidRPr="00275C89">
        <w:rPr>
          <w:rFonts w:ascii="Cera Pro" w:hAnsi="Cera Pro" w:cs="Arial"/>
          <w:i/>
          <w:color w:val="000000"/>
          <w:sz w:val="22"/>
          <w:szCs w:val="22"/>
        </w:rPr>
        <w:t xml:space="preserve"> well in school or reach</w:t>
      </w:r>
      <w:r w:rsidR="00486970" w:rsidRPr="00275C89">
        <w:rPr>
          <w:rFonts w:ascii="Cera Pro" w:hAnsi="Cera Pro" w:cs="Arial"/>
          <w:i/>
          <w:color w:val="000000"/>
          <w:sz w:val="22"/>
          <w:szCs w:val="22"/>
        </w:rPr>
        <w:t>ing</w:t>
      </w:r>
      <w:r w:rsidR="00971F53" w:rsidRPr="00275C89">
        <w:rPr>
          <w:rFonts w:ascii="Cera Pro" w:hAnsi="Cera Pro" w:cs="Arial"/>
          <w:i/>
          <w:color w:val="000000"/>
          <w:sz w:val="22"/>
          <w:szCs w:val="22"/>
        </w:rPr>
        <w:t xml:space="preserve"> their potential </w:t>
      </w:r>
      <w:r w:rsidR="00486970" w:rsidRPr="00275C89">
        <w:rPr>
          <w:rFonts w:ascii="Cera Pro" w:hAnsi="Cera Pro" w:cs="Arial"/>
          <w:i/>
          <w:color w:val="000000"/>
          <w:sz w:val="22"/>
          <w:szCs w:val="22"/>
        </w:rPr>
        <w:t>when they start work</w:t>
      </w:r>
      <w:r w:rsidR="00971F53" w:rsidRPr="00275C89">
        <w:rPr>
          <w:rFonts w:ascii="Cera Pro" w:hAnsi="Cera Pro" w:cs="Arial"/>
          <w:i/>
          <w:color w:val="000000"/>
          <w:sz w:val="22"/>
          <w:szCs w:val="22"/>
        </w:rPr>
        <w:t>.</w:t>
      </w:r>
    </w:p>
    <w:p w14:paraId="01180082" w14:textId="6B840ACE" w:rsidR="00486970" w:rsidRDefault="00486970" w:rsidP="00275C89">
      <w:pPr>
        <w:pStyle w:val="NormalWeb"/>
        <w:spacing w:line="360" w:lineRule="auto"/>
        <w:rPr>
          <w:rFonts w:ascii="Cera Pro" w:hAnsi="Cera Pro" w:cs="Arial"/>
          <w:i/>
          <w:color w:val="000000"/>
          <w:sz w:val="22"/>
          <w:szCs w:val="22"/>
        </w:rPr>
      </w:pPr>
      <w:r w:rsidRPr="00275C89">
        <w:rPr>
          <w:rFonts w:ascii="Cera Pro" w:hAnsi="Cera Pro" w:cs="Arial"/>
          <w:i/>
          <w:color w:val="000000"/>
          <w:sz w:val="22"/>
          <w:szCs w:val="22"/>
        </w:rPr>
        <w:t xml:space="preserve">“As the cost-of-living crisis risks sweeping ever larger numbers of children into </w:t>
      </w:r>
      <w:r w:rsidR="00275C89" w:rsidRPr="00275C89">
        <w:rPr>
          <w:rFonts w:ascii="Cera Pro" w:hAnsi="Cera Pro" w:cs="Arial"/>
          <w:i/>
          <w:color w:val="000000"/>
          <w:sz w:val="22"/>
          <w:szCs w:val="22"/>
        </w:rPr>
        <w:t>p</w:t>
      </w:r>
      <w:r w:rsidR="004A17FB">
        <w:rPr>
          <w:rFonts w:ascii="Cera Pro" w:hAnsi="Cera Pro" w:cs="Arial"/>
          <w:i/>
          <w:color w:val="000000"/>
          <w:sz w:val="22"/>
          <w:szCs w:val="22"/>
        </w:rPr>
        <w:t>overty, once appointed a new</w:t>
      </w:r>
      <w:bookmarkStart w:id="0" w:name="_GoBack"/>
      <w:bookmarkEnd w:id="0"/>
      <w:r w:rsidRPr="00275C89">
        <w:rPr>
          <w:rFonts w:ascii="Cera Pro" w:hAnsi="Cera Pro" w:cs="Arial"/>
          <w:i/>
          <w:color w:val="000000"/>
          <w:sz w:val="22"/>
          <w:szCs w:val="22"/>
        </w:rPr>
        <w:t xml:space="preserve"> Chancellor must ramp up efforts to protec</w:t>
      </w:r>
      <w:r w:rsidR="00275C89" w:rsidRPr="00275C89">
        <w:rPr>
          <w:rFonts w:ascii="Cera Pro" w:hAnsi="Cera Pro" w:cs="Arial"/>
          <w:i/>
          <w:color w:val="000000"/>
          <w:sz w:val="22"/>
          <w:szCs w:val="22"/>
        </w:rPr>
        <w:t xml:space="preserve">t </w:t>
      </w:r>
      <w:r w:rsidRPr="00275C89">
        <w:rPr>
          <w:rFonts w:ascii="Cera Pro" w:hAnsi="Cera Pro" w:cs="Arial"/>
          <w:i/>
          <w:color w:val="000000"/>
          <w:sz w:val="22"/>
          <w:szCs w:val="22"/>
        </w:rPr>
        <w:t>famil</w:t>
      </w:r>
      <w:r w:rsidR="00275C89" w:rsidRPr="00275C89">
        <w:rPr>
          <w:rFonts w:ascii="Cera Pro" w:hAnsi="Cera Pro" w:cs="Arial"/>
          <w:i/>
          <w:color w:val="000000"/>
          <w:sz w:val="22"/>
          <w:szCs w:val="22"/>
        </w:rPr>
        <w:t>y incomes</w:t>
      </w:r>
      <w:r w:rsidRPr="00275C89">
        <w:rPr>
          <w:rFonts w:ascii="Cera Pro" w:hAnsi="Cera Pro" w:cs="Arial"/>
          <w:i/>
          <w:color w:val="000000"/>
          <w:sz w:val="22"/>
          <w:szCs w:val="22"/>
        </w:rPr>
        <w:t>, so they can afford the basic necessities of life.</w:t>
      </w:r>
      <w:r w:rsidR="00275C89" w:rsidRPr="00275C89">
        <w:rPr>
          <w:rFonts w:ascii="Cera Pro" w:hAnsi="Cera Pro" w:cs="Arial"/>
          <w:i/>
          <w:color w:val="000000"/>
          <w:sz w:val="22"/>
          <w:szCs w:val="22"/>
        </w:rPr>
        <w:t>”</w:t>
      </w:r>
    </w:p>
    <w:p w14:paraId="10D8335A" w14:textId="77777777" w:rsidR="00AC6245" w:rsidRPr="00AC6245" w:rsidRDefault="00AC6245" w:rsidP="00275C89">
      <w:pPr>
        <w:pStyle w:val="NormalWeb"/>
        <w:spacing w:line="360" w:lineRule="auto"/>
        <w:rPr>
          <w:rFonts w:ascii="Cera Pro" w:hAnsi="Cera Pro" w:cs="Arial"/>
          <w:color w:val="000000"/>
          <w:sz w:val="22"/>
          <w:szCs w:val="22"/>
        </w:rPr>
      </w:pPr>
      <w:r w:rsidRPr="00AC6245">
        <w:rPr>
          <w:rFonts w:ascii="Cera Pro" w:hAnsi="Cera Pro" w:cs="Arial"/>
          <w:color w:val="000000"/>
          <w:sz w:val="22"/>
          <w:szCs w:val="22"/>
        </w:rPr>
        <w:t xml:space="preserve">The End Child Poverty Coalition believes the figures released today show child poverty rates remain alarmingly high in the UK and despite promises to ‘level up’ the country, there has been little progress on reducing suffering for children on the scale this country needs. </w:t>
      </w:r>
    </w:p>
    <w:p w14:paraId="5136B90B" w14:textId="27E47795" w:rsidR="00DD3D56" w:rsidRDefault="002D1468" w:rsidP="00486970">
      <w:pPr>
        <w:tabs>
          <w:tab w:val="left" w:pos="6105"/>
        </w:tabs>
        <w:spacing w:after="0" w:line="360" w:lineRule="auto"/>
        <w:rPr>
          <w:rFonts w:ascii="Cera Pro" w:hAnsi="Cera Pro" w:cs="Arial"/>
          <w:b/>
        </w:rPr>
      </w:pPr>
      <w:r w:rsidRPr="001376A0">
        <w:rPr>
          <w:rFonts w:ascii="Cera Pro" w:hAnsi="Cera Pro" w:cs="Arial"/>
          <w:b/>
        </w:rPr>
        <w:t>ENDS</w:t>
      </w:r>
    </w:p>
    <w:p w14:paraId="39AB20F5" w14:textId="77777777" w:rsidR="005330F9" w:rsidRPr="00CA5D04" w:rsidRDefault="005330F9" w:rsidP="005330F9">
      <w:pPr>
        <w:rPr>
          <w:sz w:val="20"/>
          <w:szCs w:val="20"/>
        </w:rPr>
      </w:pPr>
      <w:r>
        <w:rPr>
          <w:sz w:val="20"/>
          <w:szCs w:val="20"/>
        </w:rPr>
        <w:lastRenderedPageBreak/>
        <w:t>*</w:t>
      </w:r>
      <w:r w:rsidRPr="00CA5D04">
        <w:rPr>
          <w:sz w:val="20"/>
          <w:szCs w:val="20"/>
        </w:rPr>
        <w:t xml:space="preserve">Calculated from Households below Average Income for the financial year 2020/21. Note that caution should be used in interpreting HBAI statistics for 2020/21 due to sampling issues related to the pandemic. Further information is available </w:t>
      </w:r>
      <w:hyperlink r:id="rId8" w:history="1">
        <w:r w:rsidRPr="00CA5D04">
          <w:rPr>
            <w:sz w:val="20"/>
            <w:szCs w:val="20"/>
          </w:rPr>
          <w:t>here</w:t>
        </w:r>
      </w:hyperlink>
    </w:p>
    <w:p w14:paraId="751C3782" w14:textId="77777777" w:rsidR="005330F9" w:rsidRPr="00CA5D04" w:rsidRDefault="005330F9" w:rsidP="005330F9">
      <w:pPr>
        <w:rPr>
          <w:sz w:val="20"/>
          <w:szCs w:val="20"/>
        </w:rPr>
      </w:pPr>
      <w:r w:rsidRPr="00CA5D04">
        <w:rPr>
          <w:sz w:val="20"/>
          <w:szCs w:val="20"/>
        </w:rPr>
        <w:t>**</w:t>
      </w:r>
      <w:r>
        <w:rPr>
          <w:sz w:val="20"/>
          <w:szCs w:val="20"/>
        </w:rPr>
        <w:t xml:space="preserve"> </w:t>
      </w:r>
      <w:r w:rsidRPr="00CA5D04">
        <w:rPr>
          <w:sz w:val="20"/>
          <w:szCs w:val="20"/>
        </w:rPr>
        <w:t>Calculations from Households Below Average Income statistics on the number and percentage of people living in low income households for financial year 2019/20, Tables 4_3db &amp; 4_5db. Department for Work and Pensions.</w:t>
      </w:r>
    </w:p>
    <w:p w14:paraId="02CC460E" w14:textId="729E6311" w:rsidR="005330F9" w:rsidRDefault="005330F9" w:rsidP="00486970">
      <w:pPr>
        <w:tabs>
          <w:tab w:val="left" w:pos="6105"/>
        </w:tabs>
        <w:spacing w:after="0" w:line="360" w:lineRule="auto"/>
        <w:rPr>
          <w:rFonts w:ascii="Cera Pro" w:hAnsi="Cera Pro" w:cs="Arial"/>
          <w:b/>
        </w:rPr>
      </w:pPr>
    </w:p>
    <w:p w14:paraId="414B760B" w14:textId="77777777" w:rsidR="00FE354C" w:rsidRPr="00486970" w:rsidRDefault="00FE354C" w:rsidP="00486970">
      <w:pPr>
        <w:tabs>
          <w:tab w:val="left" w:pos="6105"/>
        </w:tabs>
        <w:spacing w:after="0" w:line="360" w:lineRule="auto"/>
        <w:rPr>
          <w:rFonts w:ascii="Cera Pro" w:hAnsi="Cera Pro" w:cs="Arial"/>
          <w:b/>
        </w:rPr>
      </w:pPr>
    </w:p>
    <w:p w14:paraId="3B65CCED" w14:textId="77777777" w:rsidR="00DD3D56" w:rsidRPr="00486970" w:rsidRDefault="004258F1" w:rsidP="00451D59">
      <w:pPr>
        <w:spacing w:after="0" w:line="360" w:lineRule="auto"/>
        <w:rPr>
          <w:b/>
          <w:color w:val="1B1464"/>
          <w:sz w:val="28"/>
        </w:rPr>
      </w:pPr>
      <w:r w:rsidRPr="00486970">
        <w:rPr>
          <w:b/>
          <w:color w:val="1B1464"/>
          <w:sz w:val="28"/>
        </w:rPr>
        <w:t>Notes to editors</w:t>
      </w:r>
    </w:p>
    <w:p w14:paraId="4B736DDF" w14:textId="77777777" w:rsidR="00C70F5C" w:rsidRPr="00C70F5C" w:rsidRDefault="00C70F5C" w:rsidP="00C70F5C">
      <w:pPr>
        <w:pStyle w:val="ListParagraph"/>
        <w:numPr>
          <w:ilvl w:val="0"/>
          <w:numId w:val="12"/>
        </w:numPr>
        <w:spacing w:after="0" w:line="240" w:lineRule="auto"/>
        <w:rPr>
          <w:sz w:val="20"/>
          <w:szCs w:val="20"/>
        </w:rPr>
      </w:pPr>
      <w:r w:rsidRPr="00E64E10">
        <w:rPr>
          <w:sz w:val="20"/>
          <w:szCs w:val="20"/>
        </w:rPr>
        <w:t xml:space="preserve">The End Child Poverty coalition (www.endchildpoverty.org.uk) is made up of around 75 organisations from civic society including children’s charities, child welfare organisations, social justice groups, faith groups, trade unions and others, united in our vision of a UK free of child poverty. These include Child Poverty Action Group, The Children’s Society, Buttle UK, Gingerbread, Oxfam GB, Action for Children, TUC, Save the Children, and the National Children’s Bureau.  </w:t>
      </w:r>
    </w:p>
    <w:p w14:paraId="264AF2AF" w14:textId="77777777" w:rsidR="00C70F5C" w:rsidRPr="006E682F" w:rsidRDefault="00C70F5C" w:rsidP="00C70F5C">
      <w:pPr>
        <w:pStyle w:val="ListParagraph"/>
        <w:numPr>
          <w:ilvl w:val="0"/>
          <w:numId w:val="12"/>
        </w:numPr>
        <w:spacing w:after="0" w:line="240" w:lineRule="auto"/>
        <w:rPr>
          <w:sz w:val="20"/>
          <w:szCs w:val="20"/>
        </w:rPr>
      </w:pPr>
      <w:r w:rsidRPr="00E64E10">
        <w:rPr>
          <w:sz w:val="20"/>
          <w:szCs w:val="20"/>
        </w:rPr>
        <w:t xml:space="preserve">You can get in touch with the coalition by emailing rachel@endchildpoverty.org.uk or on 07918 567577. </w:t>
      </w:r>
    </w:p>
    <w:p w14:paraId="244CE1EB" w14:textId="1C676973" w:rsidR="00C70F5C" w:rsidRPr="00C70F5C" w:rsidRDefault="004E0D6B" w:rsidP="00C70F5C">
      <w:pPr>
        <w:pStyle w:val="ListParagraph"/>
        <w:numPr>
          <w:ilvl w:val="0"/>
          <w:numId w:val="12"/>
        </w:numPr>
        <w:pBdr>
          <w:top w:val="nil"/>
          <w:left w:val="nil"/>
          <w:bottom w:val="nil"/>
          <w:right w:val="nil"/>
          <w:between w:val="nil"/>
        </w:pBdr>
        <w:spacing w:after="160" w:line="259" w:lineRule="auto"/>
        <w:rPr>
          <w:sz w:val="20"/>
          <w:szCs w:val="20"/>
        </w:rPr>
      </w:pPr>
      <w:r>
        <w:rPr>
          <w:sz w:val="20"/>
          <w:szCs w:val="20"/>
        </w:rPr>
        <w:t xml:space="preserve">Here are links to the </w:t>
      </w:r>
      <w:hyperlink r:id="rId9" w:history="1">
        <w:r w:rsidR="00C70F5C" w:rsidRPr="006E682F">
          <w:rPr>
            <w:rStyle w:val="Hyperlink"/>
            <w:sz w:val="20"/>
            <w:szCs w:val="20"/>
          </w:rPr>
          <w:t>full report</w:t>
        </w:r>
      </w:hyperlink>
      <w:r w:rsidR="00C70F5C" w:rsidRPr="007B4BB8">
        <w:rPr>
          <w:sz w:val="20"/>
          <w:szCs w:val="20"/>
        </w:rPr>
        <w:t xml:space="preserve"> and </w:t>
      </w:r>
      <w:hyperlink r:id="rId10" w:history="1">
        <w:r w:rsidR="00C70F5C" w:rsidRPr="006E682F">
          <w:rPr>
            <w:rStyle w:val="Hyperlink"/>
            <w:sz w:val="20"/>
            <w:szCs w:val="20"/>
          </w:rPr>
          <w:t>data tables</w:t>
        </w:r>
      </w:hyperlink>
      <w:r>
        <w:rPr>
          <w:sz w:val="20"/>
          <w:szCs w:val="20"/>
        </w:rPr>
        <w:t>, once the embargo has lifted this website will be live</w:t>
      </w:r>
      <w:r w:rsidR="00C70F5C" w:rsidRPr="007B4BB8">
        <w:rPr>
          <w:sz w:val="20"/>
          <w:szCs w:val="20"/>
        </w:rPr>
        <w:t xml:space="preserve">: </w:t>
      </w:r>
      <w:hyperlink r:id="rId11" w:history="1">
        <w:r w:rsidR="00C70F5C" w:rsidRPr="007B4BB8">
          <w:rPr>
            <w:rStyle w:val="Hyperlink"/>
            <w:sz w:val="20"/>
            <w:szCs w:val="20"/>
          </w:rPr>
          <w:t>www.endchildpoverty.org.uk/child-poverty</w:t>
        </w:r>
      </w:hyperlink>
      <w:r w:rsidR="00C70F5C" w:rsidRPr="007B4BB8">
        <w:rPr>
          <w:sz w:val="20"/>
          <w:szCs w:val="20"/>
        </w:rPr>
        <w:t xml:space="preserve"> </w:t>
      </w:r>
    </w:p>
    <w:p w14:paraId="3483ACA5" w14:textId="5FB3F605" w:rsidR="00C70F5C" w:rsidRPr="004E0D6B" w:rsidRDefault="00C70F5C" w:rsidP="00C70F5C">
      <w:pPr>
        <w:pStyle w:val="ListParagraph"/>
        <w:numPr>
          <w:ilvl w:val="0"/>
          <w:numId w:val="12"/>
        </w:numPr>
        <w:pBdr>
          <w:top w:val="nil"/>
          <w:left w:val="nil"/>
          <w:bottom w:val="nil"/>
          <w:right w:val="nil"/>
          <w:between w:val="nil"/>
        </w:pBdr>
        <w:spacing w:after="0" w:line="259" w:lineRule="auto"/>
        <w:rPr>
          <w:sz w:val="20"/>
          <w:szCs w:val="20"/>
        </w:rPr>
      </w:pPr>
      <w:r w:rsidRPr="004E0D6B">
        <w:rPr>
          <w:sz w:val="20"/>
          <w:szCs w:val="20"/>
        </w:rPr>
        <w:t xml:space="preserve">Images available </w:t>
      </w:r>
      <w:hyperlink r:id="rId12">
        <w:r w:rsidRPr="004E0D6B">
          <w:rPr>
            <w:sz w:val="20"/>
            <w:szCs w:val="20"/>
          </w:rPr>
          <w:t>here</w:t>
        </w:r>
      </w:hyperlink>
      <w:r w:rsidRPr="004E0D6B">
        <w:rPr>
          <w:sz w:val="20"/>
          <w:szCs w:val="20"/>
        </w:rPr>
        <w:t xml:space="preserve"> (p</w:t>
      </w:r>
      <w:r w:rsidR="004E0D6B">
        <w:rPr>
          <w:sz w:val="20"/>
          <w:szCs w:val="20"/>
        </w:rPr>
        <w:t xml:space="preserve">lease credit Save the Children) </w:t>
      </w:r>
      <w:hyperlink r:id="rId13" w:history="1">
        <w:r w:rsidR="004E0D6B" w:rsidRPr="004E0D6B">
          <w:rPr>
            <w:rStyle w:val="Hyperlink"/>
            <w:sz w:val="20"/>
            <w:szCs w:val="20"/>
          </w:rPr>
          <w:t>https://we.tl/t-I2qWq1DSNY</w:t>
        </w:r>
      </w:hyperlink>
      <w:r w:rsidR="004E0D6B">
        <w:rPr>
          <w:color w:val="FF0000"/>
          <w:u w:val="single"/>
          <w:shd w:val="clear" w:color="auto" w:fill="FFFFFF"/>
          <w:lang w:val="en-US"/>
        </w:rPr>
        <w:t xml:space="preserve"> </w:t>
      </w:r>
    </w:p>
    <w:p w14:paraId="6EB90A06" w14:textId="77777777" w:rsidR="004E0D6B" w:rsidRPr="004E0D6B" w:rsidRDefault="004E0D6B" w:rsidP="004E0D6B">
      <w:pPr>
        <w:pStyle w:val="ListParagraph"/>
        <w:numPr>
          <w:ilvl w:val="0"/>
          <w:numId w:val="12"/>
        </w:numPr>
        <w:rPr>
          <w:sz w:val="20"/>
          <w:szCs w:val="20"/>
        </w:rPr>
      </w:pPr>
      <w:r w:rsidRPr="004E0D6B">
        <w:rPr>
          <w:sz w:val="20"/>
          <w:szCs w:val="20"/>
        </w:rPr>
        <w:t xml:space="preserve">The figures are based on the Department for Work and Pensions Children in low income families: local area statistics which estimates the poverty rate before housing costs. A statistical model is used to estimate child poverty after housing costs which draws on household survey data alongside local area statistics on private rent levels. The statistics are calibrated to regional 3-year averages from Households Below Average Income (HBAI) for the financial years 2018/19 to 2020/21. The HBAI figures for 2020/21 are less reliable than earlier years due to sampling issues related to the pandemic. This should be kept in mind when interpreting the statistics released today, but the impact is lessened by the use of three-year averages for regional figures. More information on HBAI is available </w:t>
      </w:r>
      <w:hyperlink r:id="rId14" w:history="1">
        <w:r w:rsidRPr="004E0D6B">
          <w:rPr>
            <w:sz w:val="20"/>
            <w:szCs w:val="20"/>
          </w:rPr>
          <w:t>here</w:t>
        </w:r>
      </w:hyperlink>
      <w:r w:rsidRPr="004E0D6B">
        <w:rPr>
          <w:sz w:val="20"/>
          <w:szCs w:val="20"/>
        </w:rPr>
        <w:t xml:space="preserve">. </w:t>
      </w:r>
    </w:p>
    <w:p w14:paraId="63B65A25" w14:textId="77777777" w:rsidR="004E0D6B" w:rsidRDefault="004E0D6B" w:rsidP="004E0D6B">
      <w:pPr>
        <w:pStyle w:val="ListParagraph"/>
        <w:rPr>
          <w:sz w:val="20"/>
          <w:szCs w:val="20"/>
        </w:rPr>
      </w:pPr>
    </w:p>
    <w:p w14:paraId="4BC28B27" w14:textId="1EE21E6F" w:rsidR="004E0D6B" w:rsidRPr="004E0D6B" w:rsidRDefault="004E0D6B" w:rsidP="004E0D6B">
      <w:pPr>
        <w:pStyle w:val="ListParagraph"/>
        <w:rPr>
          <w:sz w:val="20"/>
          <w:szCs w:val="20"/>
        </w:rPr>
      </w:pPr>
      <w:r w:rsidRPr="004E0D6B">
        <w:rPr>
          <w:sz w:val="20"/>
          <w:szCs w:val="20"/>
        </w:rPr>
        <w:t>Users are advised that the data for individual local authorities and parliamentary constituencies are subject to small statistical fluctuations year-on-year and should be considered within the context of the regional or the longer-term local trend.</w:t>
      </w:r>
    </w:p>
    <w:p w14:paraId="602E7D79" w14:textId="77777777" w:rsidR="00C70F5C" w:rsidRPr="00AC5F36" w:rsidRDefault="00C70F5C" w:rsidP="00C70F5C">
      <w:pPr>
        <w:pBdr>
          <w:top w:val="nil"/>
          <w:left w:val="nil"/>
          <w:bottom w:val="nil"/>
          <w:right w:val="nil"/>
          <w:between w:val="nil"/>
        </w:pBdr>
        <w:spacing w:after="160" w:line="259" w:lineRule="auto"/>
        <w:rPr>
          <w:sz w:val="20"/>
          <w:szCs w:val="20"/>
        </w:rPr>
      </w:pPr>
    </w:p>
    <w:p w14:paraId="72906EE9" w14:textId="77777777" w:rsidR="00486970" w:rsidRDefault="00486970" w:rsidP="00DD3D56">
      <w:pPr>
        <w:spacing w:after="0" w:line="360" w:lineRule="auto"/>
        <w:rPr>
          <w:rFonts w:ascii="Cera Pro" w:hAnsi="Cera Pro" w:cs="Arial"/>
          <w:b/>
          <w:u w:val="single"/>
        </w:rPr>
      </w:pPr>
    </w:p>
    <w:p w14:paraId="29FBC653" w14:textId="77777777" w:rsidR="00AC6245" w:rsidRDefault="00AC6245" w:rsidP="00DD3D56">
      <w:pPr>
        <w:spacing w:after="0" w:line="360" w:lineRule="auto"/>
        <w:rPr>
          <w:rFonts w:ascii="Cera Pro" w:hAnsi="Cera Pro" w:cs="Arial"/>
          <w:b/>
          <w:u w:val="single"/>
        </w:rPr>
      </w:pPr>
    </w:p>
    <w:p w14:paraId="3AF4245C" w14:textId="77777777" w:rsidR="00AC6245" w:rsidRPr="00486970" w:rsidRDefault="00AC6245" w:rsidP="00DD3D56">
      <w:pPr>
        <w:spacing w:after="0" w:line="360" w:lineRule="auto"/>
        <w:rPr>
          <w:rFonts w:ascii="Cera Pro" w:hAnsi="Cera Pro" w:cs="Arial"/>
          <w:b/>
          <w:u w:val="single"/>
        </w:rPr>
      </w:pPr>
    </w:p>
    <w:p w14:paraId="4323BED4" w14:textId="77777777" w:rsidR="00486970" w:rsidRDefault="00486970" w:rsidP="00DD3D56">
      <w:pPr>
        <w:spacing w:after="0" w:line="360" w:lineRule="auto"/>
        <w:rPr>
          <w:rFonts w:ascii="Cera Pro" w:hAnsi="Cera Pro" w:cs="Arial"/>
        </w:rPr>
      </w:pPr>
    </w:p>
    <w:p w14:paraId="4D5CA9F3" w14:textId="77777777" w:rsidR="00486970" w:rsidRPr="001376A0" w:rsidRDefault="00486970" w:rsidP="00DD3D56">
      <w:pPr>
        <w:spacing w:after="0" w:line="360" w:lineRule="auto"/>
        <w:rPr>
          <w:rFonts w:ascii="Cera Pro" w:hAnsi="Cera Pro" w:cs="Arial"/>
        </w:rPr>
      </w:pPr>
    </w:p>
    <w:sectPr w:rsidR="00486970" w:rsidRPr="0013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1D0D"/>
    <w:multiLevelType w:val="hybridMultilevel"/>
    <w:tmpl w:val="9544C112"/>
    <w:lvl w:ilvl="0" w:tplc="B5167CA8">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B3D0A"/>
    <w:multiLevelType w:val="hybridMultilevel"/>
    <w:tmpl w:val="DF463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76165"/>
    <w:multiLevelType w:val="hybridMultilevel"/>
    <w:tmpl w:val="3914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B0FED"/>
    <w:multiLevelType w:val="hybridMultilevel"/>
    <w:tmpl w:val="3B6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C2D86"/>
    <w:multiLevelType w:val="hybridMultilevel"/>
    <w:tmpl w:val="60E0E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86C6F"/>
    <w:multiLevelType w:val="hybridMultilevel"/>
    <w:tmpl w:val="749CF572"/>
    <w:lvl w:ilvl="0" w:tplc="438253C0">
      <w:start w:val="1"/>
      <w:numFmt w:val="decimal"/>
      <w:lvlText w:val="(%1)"/>
      <w:lvlJc w:val="left"/>
      <w:pPr>
        <w:ind w:left="720" w:hanging="360"/>
      </w:pPr>
      <w:rPr>
        <w:rFonts w:ascii="Tahoma" w:hAnsi="Tahoma" w:cs="Tahom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D231BC"/>
    <w:multiLevelType w:val="hybridMultilevel"/>
    <w:tmpl w:val="DD7E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B47DA"/>
    <w:multiLevelType w:val="hybridMultilevel"/>
    <w:tmpl w:val="96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107DB"/>
    <w:multiLevelType w:val="hybridMultilevel"/>
    <w:tmpl w:val="E3664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537733"/>
    <w:multiLevelType w:val="hybridMultilevel"/>
    <w:tmpl w:val="91DC31CA"/>
    <w:lvl w:ilvl="0" w:tplc="C1B8506C">
      <w:start w:val="1"/>
      <w:numFmt w:val="decimal"/>
      <w:lvlText w:val="(%1)"/>
      <w:lvlJc w:val="left"/>
      <w:pPr>
        <w:ind w:left="720" w:hanging="360"/>
      </w:pPr>
      <w:rPr>
        <w:rFonts w:ascii="Tahoma" w:hAnsi="Tahoma" w:cs="Tahom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BE1369"/>
    <w:multiLevelType w:val="hybridMultilevel"/>
    <w:tmpl w:val="B39ACB1C"/>
    <w:lvl w:ilvl="0" w:tplc="48F42598">
      <w:start w:val="1"/>
      <w:numFmt w:val="decimal"/>
      <w:lvlText w:val="(%1)"/>
      <w:lvlJc w:val="left"/>
      <w:pPr>
        <w:ind w:left="720" w:hanging="360"/>
      </w:pPr>
      <w:rPr>
        <w:rFonts w:ascii="Tahoma" w:hAnsi="Tahoma" w:cs="Tahom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9D6E00"/>
    <w:multiLevelType w:val="hybridMultilevel"/>
    <w:tmpl w:val="4446B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5"/>
  </w:num>
  <w:num w:numId="5">
    <w:abstractNumId w:val="8"/>
  </w:num>
  <w:num w:numId="6">
    <w:abstractNumId w:val="4"/>
  </w:num>
  <w:num w:numId="7">
    <w:abstractNumId w:val="3"/>
  </w:num>
  <w:num w:numId="8">
    <w:abstractNumId w:val="6"/>
  </w:num>
  <w:num w:numId="9">
    <w:abstractNumId w:val="11"/>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D4"/>
    <w:rsid w:val="00000BA3"/>
    <w:rsid w:val="00017A27"/>
    <w:rsid w:val="00022C57"/>
    <w:rsid w:val="000330ED"/>
    <w:rsid w:val="00066A79"/>
    <w:rsid w:val="00090AF8"/>
    <w:rsid w:val="000B3C1B"/>
    <w:rsid w:val="000C461D"/>
    <w:rsid w:val="000E2C6F"/>
    <w:rsid w:val="000F616B"/>
    <w:rsid w:val="00113400"/>
    <w:rsid w:val="0011653D"/>
    <w:rsid w:val="001202C5"/>
    <w:rsid w:val="00121B11"/>
    <w:rsid w:val="00126019"/>
    <w:rsid w:val="001376A0"/>
    <w:rsid w:val="00137EC7"/>
    <w:rsid w:val="0014424E"/>
    <w:rsid w:val="00144EB7"/>
    <w:rsid w:val="001504ED"/>
    <w:rsid w:val="001567B0"/>
    <w:rsid w:val="00186586"/>
    <w:rsid w:val="00195D72"/>
    <w:rsid w:val="00196D06"/>
    <w:rsid w:val="00197A48"/>
    <w:rsid w:val="001C01ED"/>
    <w:rsid w:val="001D2E8D"/>
    <w:rsid w:val="001D4EB1"/>
    <w:rsid w:val="001F79B8"/>
    <w:rsid w:val="0020117A"/>
    <w:rsid w:val="00206877"/>
    <w:rsid w:val="00207B35"/>
    <w:rsid w:val="00227C59"/>
    <w:rsid w:val="00230E2C"/>
    <w:rsid w:val="0023223D"/>
    <w:rsid w:val="00275C89"/>
    <w:rsid w:val="002B141B"/>
    <w:rsid w:val="002D1468"/>
    <w:rsid w:val="002E226F"/>
    <w:rsid w:val="002F5173"/>
    <w:rsid w:val="00300CC4"/>
    <w:rsid w:val="00306B19"/>
    <w:rsid w:val="003112F5"/>
    <w:rsid w:val="00316FC9"/>
    <w:rsid w:val="00317BD6"/>
    <w:rsid w:val="0032417B"/>
    <w:rsid w:val="00326904"/>
    <w:rsid w:val="00343674"/>
    <w:rsid w:val="00384CD3"/>
    <w:rsid w:val="00396AD1"/>
    <w:rsid w:val="003A6B24"/>
    <w:rsid w:val="003C0508"/>
    <w:rsid w:val="003C5286"/>
    <w:rsid w:val="003D54F2"/>
    <w:rsid w:val="003F583A"/>
    <w:rsid w:val="00407D65"/>
    <w:rsid w:val="0041361D"/>
    <w:rsid w:val="004211DD"/>
    <w:rsid w:val="004258F1"/>
    <w:rsid w:val="00433E67"/>
    <w:rsid w:val="004505E0"/>
    <w:rsid w:val="00451D59"/>
    <w:rsid w:val="00486970"/>
    <w:rsid w:val="004A17FB"/>
    <w:rsid w:val="004A47C1"/>
    <w:rsid w:val="004B7AD2"/>
    <w:rsid w:val="004C164F"/>
    <w:rsid w:val="004C3CF5"/>
    <w:rsid w:val="004E0743"/>
    <w:rsid w:val="004E0D6B"/>
    <w:rsid w:val="004E3FEA"/>
    <w:rsid w:val="004F5F17"/>
    <w:rsid w:val="00503057"/>
    <w:rsid w:val="00531B9D"/>
    <w:rsid w:val="005330F9"/>
    <w:rsid w:val="005461A4"/>
    <w:rsid w:val="00553DE1"/>
    <w:rsid w:val="005669D6"/>
    <w:rsid w:val="00570BD5"/>
    <w:rsid w:val="005856EA"/>
    <w:rsid w:val="00587893"/>
    <w:rsid w:val="005C5DB8"/>
    <w:rsid w:val="005D6A68"/>
    <w:rsid w:val="005D7DB3"/>
    <w:rsid w:val="005E2226"/>
    <w:rsid w:val="005E4BAA"/>
    <w:rsid w:val="005E5C88"/>
    <w:rsid w:val="00601403"/>
    <w:rsid w:val="006335E8"/>
    <w:rsid w:val="00633729"/>
    <w:rsid w:val="00633E8C"/>
    <w:rsid w:val="00651B69"/>
    <w:rsid w:val="00674DB1"/>
    <w:rsid w:val="00693352"/>
    <w:rsid w:val="006A07A8"/>
    <w:rsid w:val="006A1E9A"/>
    <w:rsid w:val="006C517A"/>
    <w:rsid w:val="006C78DB"/>
    <w:rsid w:val="006D5AC5"/>
    <w:rsid w:val="006E682F"/>
    <w:rsid w:val="006F0FC5"/>
    <w:rsid w:val="006F5F0D"/>
    <w:rsid w:val="007131B9"/>
    <w:rsid w:val="00722BB3"/>
    <w:rsid w:val="007419FA"/>
    <w:rsid w:val="00756F9B"/>
    <w:rsid w:val="00761831"/>
    <w:rsid w:val="0077613F"/>
    <w:rsid w:val="00794F21"/>
    <w:rsid w:val="007B7932"/>
    <w:rsid w:val="007C25C5"/>
    <w:rsid w:val="007C7F32"/>
    <w:rsid w:val="007D21F7"/>
    <w:rsid w:val="007E381E"/>
    <w:rsid w:val="007E522B"/>
    <w:rsid w:val="007E6BAD"/>
    <w:rsid w:val="00817A0F"/>
    <w:rsid w:val="00835765"/>
    <w:rsid w:val="00853E90"/>
    <w:rsid w:val="00854826"/>
    <w:rsid w:val="00860872"/>
    <w:rsid w:val="008712EA"/>
    <w:rsid w:val="00872342"/>
    <w:rsid w:val="008776F4"/>
    <w:rsid w:val="008854A3"/>
    <w:rsid w:val="00891AAA"/>
    <w:rsid w:val="0089498F"/>
    <w:rsid w:val="008A4DBA"/>
    <w:rsid w:val="008B134A"/>
    <w:rsid w:val="008C7687"/>
    <w:rsid w:val="008D6E6D"/>
    <w:rsid w:val="008E2CBD"/>
    <w:rsid w:val="008E33C2"/>
    <w:rsid w:val="008F628C"/>
    <w:rsid w:val="009047B5"/>
    <w:rsid w:val="00915D51"/>
    <w:rsid w:val="009232D4"/>
    <w:rsid w:val="009458B8"/>
    <w:rsid w:val="00971F53"/>
    <w:rsid w:val="00987DC1"/>
    <w:rsid w:val="009A54A4"/>
    <w:rsid w:val="009F52DA"/>
    <w:rsid w:val="00A23DA7"/>
    <w:rsid w:val="00A4127A"/>
    <w:rsid w:val="00A51A2C"/>
    <w:rsid w:val="00A647EB"/>
    <w:rsid w:val="00A72F8F"/>
    <w:rsid w:val="00A73B31"/>
    <w:rsid w:val="00A80B1F"/>
    <w:rsid w:val="00A867F2"/>
    <w:rsid w:val="00AA45A3"/>
    <w:rsid w:val="00AA5A1E"/>
    <w:rsid w:val="00AA6671"/>
    <w:rsid w:val="00AB76D4"/>
    <w:rsid w:val="00AC6245"/>
    <w:rsid w:val="00AD2235"/>
    <w:rsid w:val="00AE55B8"/>
    <w:rsid w:val="00AF2B2A"/>
    <w:rsid w:val="00B015F0"/>
    <w:rsid w:val="00B02399"/>
    <w:rsid w:val="00B11AE5"/>
    <w:rsid w:val="00B20216"/>
    <w:rsid w:val="00B22F55"/>
    <w:rsid w:val="00B30BED"/>
    <w:rsid w:val="00B43081"/>
    <w:rsid w:val="00B54D27"/>
    <w:rsid w:val="00B55BE9"/>
    <w:rsid w:val="00B6447D"/>
    <w:rsid w:val="00B64FA4"/>
    <w:rsid w:val="00B779A3"/>
    <w:rsid w:val="00BB4496"/>
    <w:rsid w:val="00BB56A0"/>
    <w:rsid w:val="00BB62F3"/>
    <w:rsid w:val="00BC0694"/>
    <w:rsid w:val="00BC2EF8"/>
    <w:rsid w:val="00BD33D6"/>
    <w:rsid w:val="00BD479A"/>
    <w:rsid w:val="00BE3E7B"/>
    <w:rsid w:val="00BE40B9"/>
    <w:rsid w:val="00C504CD"/>
    <w:rsid w:val="00C51001"/>
    <w:rsid w:val="00C5458A"/>
    <w:rsid w:val="00C70F5C"/>
    <w:rsid w:val="00C81B50"/>
    <w:rsid w:val="00C86419"/>
    <w:rsid w:val="00CA3622"/>
    <w:rsid w:val="00CB054A"/>
    <w:rsid w:val="00CD59CC"/>
    <w:rsid w:val="00CE36CD"/>
    <w:rsid w:val="00CE6327"/>
    <w:rsid w:val="00CF1759"/>
    <w:rsid w:val="00D1789C"/>
    <w:rsid w:val="00D17AA5"/>
    <w:rsid w:val="00D237E3"/>
    <w:rsid w:val="00D530C7"/>
    <w:rsid w:val="00D61CB8"/>
    <w:rsid w:val="00D72EF6"/>
    <w:rsid w:val="00D8102D"/>
    <w:rsid w:val="00D83C1F"/>
    <w:rsid w:val="00D92605"/>
    <w:rsid w:val="00DB2694"/>
    <w:rsid w:val="00DD0496"/>
    <w:rsid w:val="00DD3D56"/>
    <w:rsid w:val="00DD451B"/>
    <w:rsid w:val="00DD7B05"/>
    <w:rsid w:val="00DF7EF1"/>
    <w:rsid w:val="00E03CE6"/>
    <w:rsid w:val="00E142AB"/>
    <w:rsid w:val="00E15B0E"/>
    <w:rsid w:val="00E24F8D"/>
    <w:rsid w:val="00E37C55"/>
    <w:rsid w:val="00E4367B"/>
    <w:rsid w:val="00E54AAE"/>
    <w:rsid w:val="00E70151"/>
    <w:rsid w:val="00EA5BAC"/>
    <w:rsid w:val="00EC7D67"/>
    <w:rsid w:val="00EF0474"/>
    <w:rsid w:val="00EF39BE"/>
    <w:rsid w:val="00EF7E41"/>
    <w:rsid w:val="00F246D3"/>
    <w:rsid w:val="00F25BC0"/>
    <w:rsid w:val="00F30C75"/>
    <w:rsid w:val="00F31680"/>
    <w:rsid w:val="00F44958"/>
    <w:rsid w:val="00F542BA"/>
    <w:rsid w:val="00F7245F"/>
    <w:rsid w:val="00F75D22"/>
    <w:rsid w:val="00F85273"/>
    <w:rsid w:val="00F92A01"/>
    <w:rsid w:val="00F97B58"/>
    <w:rsid w:val="00FB58F0"/>
    <w:rsid w:val="00FC138A"/>
    <w:rsid w:val="00FC7C5B"/>
    <w:rsid w:val="00FD36B8"/>
    <w:rsid w:val="00FE2814"/>
    <w:rsid w:val="00FE354C"/>
    <w:rsid w:val="00FF516F"/>
    <w:rsid w:val="00FF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A6C4"/>
  <w15:chartTrackingRefBased/>
  <w15:docId w15:val="{6D9E7606-9528-41D2-BE89-4904C95B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6B24"/>
    <w:rPr>
      <w:b/>
      <w:bCs/>
    </w:rPr>
  </w:style>
  <w:style w:type="paragraph" w:styleId="NormalWeb">
    <w:name w:val="Normal (Web)"/>
    <w:basedOn w:val="Normal"/>
    <w:uiPriority w:val="99"/>
    <w:unhideWhenUsed/>
    <w:rsid w:val="005C5DB8"/>
    <w:pPr>
      <w:spacing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F583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583A"/>
    <w:rPr>
      <w:rFonts w:ascii="Tahoma" w:hAnsi="Tahoma" w:cs="Tahoma"/>
      <w:sz w:val="16"/>
      <w:szCs w:val="16"/>
    </w:rPr>
  </w:style>
  <w:style w:type="character" w:styleId="Hyperlink">
    <w:name w:val="Hyperlink"/>
    <w:rsid w:val="004258F1"/>
    <w:rPr>
      <w:color w:val="0000FF"/>
      <w:u w:val="single"/>
    </w:rPr>
  </w:style>
  <w:style w:type="paragraph" w:styleId="ListParagraph">
    <w:name w:val="List Paragraph"/>
    <w:basedOn w:val="Normal"/>
    <w:uiPriority w:val="34"/>
    <w:qFormat/>
    <w:rsid w:val="005461A4"/>
    <w:pPr>
      <w:ind w:left="720"/>
      <w:contextualSpacing/>
    </w:pPr>
  </w:style>
  <w:style w:type="character" w:styleId="FollowedHyperlink">
    <w:name w:val="FollowedHyperlink"/>
    <w:uiPriority w:val="99"/>
    <w:semiHidden/>
    <w:unhideWhenUsed/>
    <w:rsid w:val="00F542BA"/>
    <w:rPr>
      <w:color w:val="800080"/>
      <w:u w:val="single"/>
    </w:rPr>
  </w:style>
  <w:style w:type="table" w:customStyle="1" w:styleId="TableGrid1">
    <w:name w:val="Table Grid1"/>
    <w:basedOn w:val="TableNormal"/>
    <w:next w:val="TableGrid"/>
    <w:uiPriority w:val="59"/>
    <w:rsid w:val="00AD2235"/>
    <w:rPr>
      <w:rFonts w:eastAsia="SimSun"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58B8"/>
    <w:rPr>
      <w:rFonts w:eastAsia="SimSun"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22BB3"/>
    <w:rPr>
      <w:sz w:val="16"/>
      <w:szCs w:val="16"/>
    </w:rPr>
  </w:style>
  <w:style w:type="paragraph" w:styleId="CommentText">
    <w:name w:val="annotation text"/>
    <w:basedOn w:val="Normal"/>
    <w:link w:val="CommentTextChar"/>
    <w:uiPriority w:val="99"/>
    <w:semiHidden/>
    <w:unhideWhenUsed/>
    <w:rsid w:val="00722BB3"/>
    <w:rPr>
      <w:sz w:val="20"/>
      <w:szCs w:val="20"/>
      <w:lang w:val="x-none"/>
    </w:rPr>
  </w:style>
  <w:style w:type="character" w:customStyle="1" w:styleId="CommentTextChar">
    <w:name w:val="Comment Text Char"/>
    <w:link w:val="CommentText"/>
    <w:uiPriority w:val="99"/>
    <w:semiHidden/>
    <w:rsid w:val="00722BB3"/>
    <w:rPr>
      <w:lang w:eastAsia="en-US"/>
    </w:rPr>
  </w:style>
  <w:style w:type="paragraph" w:styleId="CommentSubject">
    <w:name w:val="annotation subject"/>
    <w:basedOn w:val="CommentText"/>
    <w:next w:val="CommentText"/>
    <w:link w:val="CommentSubjectChar"/>
    <w:uiPriority w:val="99"/>
    <w:semiHidden/>
    <w:unhideWhenUsed/>
    <w:rsid w:val="00722BB3"/>
    <w:rPr>
      <w:b/>
      <w:bCs/>
    </w:rPr>
  </w:style>
  <w:style w:type="character" w:customStyle="1" w:styleId="CommentSubjectChar">
    <w:name w:val="Comment Subject Char"/>
    <w:link w:val="CommentSubject"/>
    <w:uiPriority w:val="99"/>
    <w:semiHidden/>
    <w:rsid w:val="00722BB3"/>
    <w:rPr>
      <w:b/>
      <w:bCs/>
      <w:lang w:eastAsia="en-US"/>
    </w:rPr>
  </w:style>
  <w:style w:type="character" w:customStyle="1" w:styleId="UnresolvedMention">
    <w:name w:val="Unresolved Mention"/>
    <w:uiPriority w:val="99"/>
    <w:semiHidden/>
    <w:unhideWhenUsed/>
    <w:rsid w:val="00F30C75"/>
    <w:rPr>
      <w:color w:val="808080"/>
      <w:shd w:val="clear" w:color="auto" w:fill="E6E6E6"/>
    </w:rPr>
  </w:style>
  <w:style w:type="paragraph" w:customStyle="1" w:styleId="NCBBody">
    <w:name w:val="NCB_Body"/>
    <w:link w:val="NCBBodyChar"/>
    <w:qFormat/>
    <w:rsid w:val="00486970"/>
    <w:pPr>
      <w:spacing w:after="160" w:line="264" w:lineRule="auto"/>
    </w:pPr>
    <w:rPr>
      <w:rFonts w:ascii="Cera Pro" w:eastAsiaTheme="minorEastAsia" w:hAnsi="Cera Pro" w:cstheme="minorBidi"/>
      <w:sz w:val="22"/>
      <w:szCs w:val="24"/>
      <w:lang w:eastAsia="en-US"/>
    </w:rPr>
  </w:style>
  <w:style w:type="character" w:customStyle="1" w:styleId="NCBBodyChar">
    <w:name w:val="NCB_Body Char"/>
    <w:basedOn w:val="DefaultParagraphFont"/>
    <w:link w:val="NCBBody"/>
    <w:rsid w:val="00486970"/>
    <w:rPr>
      <w:rFonts w:ascii="Cera Pro" w:eastAsiaTheme="minorEastAsia" w:hAnsi="Cera Pro" w:cstheme="minorBid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280">
      <w:bodyDiv w:val="1"/>
      <w:marLeft w:val="0"/>
      <w:marRight w:val="0"/>
      <w:marTop w:val="0"/>
      <w:marBottom w:val="0"/>
      <w:divBdr>
        <w:top w:val="none" w:sz="0" w:space="0" w:color="auto"/>
        <w:left w:val="none" w:sz="0" w:space="0" w:color="auto"/>
        <w:bottom w:val="none" w:sz="0" w:space="0" w:color="auto"/>
        <w:right w:val="none" w:sz="0" w:space="0" w:color="auto"/>
      </w:divBdr>
    </w:div>
    <w:div w:id="90441154">
      <w:bodyDiv w:val="1"/>
      <w:marLeft w:val="0"/>
      <w:marRight w:val="0"/>
      <w:marTop w:val="0"/>
      <w:marBottom w:val="0"/>
      <w:divBdr>
        <w:top w:val="none" w:sz="0" w:space="0" w:color="auto"/>
        <w:left w:val="none" w:sz="0" w:space="0" w:color="auto"/>
        <w:bottom w:val="none" w:sz="0" w:space="0" w:color="auto"/>
        <w:right w:val="none" w:sz="0" w:space="0" w:color="auto"/>
      </w:divBdr>
    </w:div>
    <w:div w:id="239296944">
      <w:bodyDiv w:val="1"/>
      <w:marLeft w:val="0"/>
      <w:marRight w:val="0"/>
      <w:marTop w:val="0"/>
      <w:marBottom w:val="0"/>
      <w:divBdr>
        <w:top w:val="none" w:sz="0" w:space="0" w:color="auto"/>
        <w:left w:val="none" w:sz="0" w:space="0" w:color="auto"/>
        <w:bottom w:val="none" w:sz="0" w:space="0" w:color="auto"/>
        <w:right w:val="none" w:sz="0" w:space="0" w:color="auto"/>
      </w:divBdr>
    </w:div>
    <w:div w:id="289551567">
      <w:bodyDiv w:val="1"/>
      <w:marLeft w:val="0"/>
      <w:marRight w:val="0"/>
      <w:marTop w:val="0"/>
      <w:marBottom w:val="0"/>
      <w:divBdr>
        <w:top w:val="none" w:sz="0" w:space="0" w:color="auto"/>
        <w:left w:val="none" w:sz="0" w:space="0" w:color="auto"/>
        <w:bottom w:val="none" w:sz="0" w:space="0" w:color="auto"/>
        <w:right w:val="none" w:sz="0" w:space="0" w:color="auto"/>
      </w:divBdr>
    </w:div>
    <w:div w:id="427703453">
      <w:bodyDiv w:val="1"/>
      <w:marLeft w:val="0"/>
      <w:marRight w:val="0"/>
      <w:marTop w:val="0"/>
      <w:marBottom w:val="0"/>
      <w:divBdr>
        <w:top w:val="none" w:sz="0" w:space="0" w:color="auto"/>
        <w:left w:val="none" w:sz="0" w:space="0" w:color="auto"/>
        <w:bottom w:val="none" w:sz="0" w:space="0" w:color="auto"/>
        <w:right w:val="none" w:sz="0" w:space="0" w:color="auto"/>
      </w:divBdr>
    </w:div>
    <w:div w:id="432164626">
      <w:bodyDiv w:val="1"/>
      <w:marLeft w:val="0"/>
      <w:marRight w:val="0"/>
      <w:marTop w:val="0"/>
      <w:marBottom w:val="0"/>
      <w:divBdr>
        <w:top w:val="none" w:sz="0" w:space="0" w:color="auto"/>
        <w:left w:val="none" w:sz="0" w:space="0" w:color="auto"/>
        <w:bottom w:val="none" w:sz="0" w:space="0" w:color="auto"/>
        <w:right w:val="none" w:sz="0" w:space="0" w:color="auto"/>
      </w:divBdr>
    </w:div>
    <w:div w:id="451749863">
      <w:bodyDiv w:val="1"/>
      <w:marLeft w:val="0"/>
      <w:marRight w:val="0"/>
      <w:marTop w:val="0"/>
      <w:marBottom w:val="0"/>
      <w:divBdr>
        <w:top w:val="none" w:sz="0" w:space="0" w:color="auto"/>
        <w:left w:val="none" w:sz="0" w:space="0" w:color="auto"/>
        <w:bottom w:val="none" w:sz="0" w:space="0" w:color="auto"/>
        <w:right w:val="none" w:sz="0" w:space="0" w:color="auto"/>
      </w:divBdr>
      <w:divsChild>
        <w:div w:id="1982273491">
          <w:marLeft w:val="0"/>
          <w:marRight w:val="0"/>
          <w:marTop w:val="0"/>
          <w:marBottom w:val="0"/>
          <w:divBdr>
            <w:top w:val="none" w:sz="0" w:space="0" w:color="auto"/>
            <w:left w:val="none" w:sz="0" w:space="0" w:color="auto"/>
            <w:bottom w:val="none" w:sz="0" w:space="0" w:color="auto"/>
            <w:right w:val="none" w:sz="0" w:space="0" w:color="auto"/>
          </w:divBdr>
          <w:divsChild>
            <w:div w:id="621808377">
              <w:marLeft w:val="0"/>
              <w:marRight w:val="0"/>
              <w:marTop w:val="0"/>
              <w:marBottom w:val="0"/>
              <w:divBdr>
                <w:top w:val="none" w:sz="0" w:space="0" w:color="auto"/>
                <w:left w:val="none" w:sz="0" w:space="0" w:color="auto"/>
                <w:bottom w:val="none" w:sz="0" w:space="0" w:color="auto"/>
                <w:right w:val="none" w:sz="0" w:space="0" w:color="auto"/>
              </w:divBdr>
              <w:divsChild>
                <w:div w:id="319121673">
                  <w:marLeft w:val="0"/>
                  <w:marRight w:val="0"/>
                  <w:marTop w:val="0"/>
                  <w:marBottom w:val="0"/>
                  <w:divBdr>
                    <w:top w:val="none" w:sz="0" w:space="0" w:color="auto"/>
                    <w:left w:val="none" w:sz="0" w:space="0" w:color="auto"/>
                    <w:bottom w:val="none" w:sz="0" w:space="0" w:color="auto"/>
                    <w:right w:val="none" w:sz="0" w:space="0" w:color="auto"/>
                  </w:divBdr>
                  <w:divsChild>
                    <w:div w:id="2047024564">
                      <w:marLeft w:val="0"/>
                      <w:marRight w:val="0"/>
                      <w:marTop w:val="0"/>
                      <w:marBottom w:val="0"/>
                      <w:divBdr>
                        <w:top w:val="none" w:sz="0" w:space="0" w:color="auto"/>
                        <w:left w:val="none" w:sz="0" w:space="0" w:color="auto"/>
                        <w:bottom w:val="none" w:sz="0" w:space="0" w:color="auto"/>
                        <w:right w:val="none" w:sz="0" w:space="0" w:color="auto"/>
                      </w:divBdr>
                      <w:divsChild>
                        <w:div w:id="1807312693">
                          <w:marLeft w:val="0"/>
                          <w:marRight w:val="0"/>
                          <w:marTop w:val="15"/>
                          <w:marBottom w:val="0"/>
                          <w:divBdr>
                            <w:top w:val="none" w:sz="0" w:space="0" w:color="auto"/>
                            <w:left w:val="none" w:sz="0" w:space="0" w:color="auto"/>
                            <w:bottom w:val="none" w:sz="0" w:space="0" w:color="auto"/>
                            <w:right w:val="none" w:sz="0" w:space="0" w:color="auto"/>
                          </w:divBdr>
                          <w:divsChild>
                            <w:div w:id="1292831214">
                              <w:marLeft w:val="0"/>
                              <w:marRight w:val="0"/>
                              <w:marTop w:val="0"/>
                              <w:marBottom w:val="0"/>
                              <w:divBdr>
                                <w:top w:val="none" w:sz="0" w:space="0" w:color="auto"/>
                                <w:left w:val="none" w:sz="0" w:space="0" w:color="auto"/>
                                <w:bottom w:val="none" w:sz="0" w:space="0" w:color="auto"/>
                                <w:right w:val="none" w:sz="0" w:space="0" w:color="auto"/>
                              </w:divBdr>
                              <w:divsChild>
                                <w:div w:id="65540626">
                                  <w:marLeft w:val="0"/>
                                  <w:marRight w:val="0"/>
                                  <w:marTop w:val="0"/>
                                  <w:marBottom w:val="0"/>
                                  <w:divBdr>
                                    <w:top w:val="none" w:sz="0" w:space="0" w:color="auto"/>
                                    <w:left w:val="none" w:sz="0" w:space="0" w:color="auto"/>
                                    <w:bottom w:val="none" w:sz="0" w:space="0" w:color="auto"/>
                                    <w:right w:val="none" w:sz="0" w:space="0" w:color="auto"/>
                                  </w:divBdr>
                                </w:div>
                                <w:div w:id="270095391">
                                  <w:marLeft w:val="0"/>
                                  <w:marRight w:val="0"/>
                                  <w:marTop w:val="0"/>
                                  <w:marBottom w:val="0"/>
                                  <w:divBdr>
                                    <w:top w:val="none" w:sz="0" w:space="0" w:color="auto"/>
                                    <w:left w:val="none" w:sz="0" w:space="0" w:color="auto"/>
                                    <w:bottom w:val="none" w:sz="0" w:space="0" w:color="auto"/>
                                    <w:right w:val="none" w:sz="0" w:space="0" w:color="auto"/>
                                  </w:divBdr>
                                </w:div>
                                <w:div w:id="1354845940">
                                  <w:marLeft w:val="0"/>
                                  <w:marRight w:val="0"/>
                                  <w:marTop w:val="0"/>
                                  <w:marBottom w:val="0"/>
                                  <w:divBdr>
                                    <w:top w:val="none" w:sz="0" w:space="0" w:color="auto"/>
                                    <w:left w:val="none" w:sz="0" w:space="0" w:color="auto"/>
                                    <w:bottom w:val="none" w:sz="0" w:space="0" w:color="auto"/>
                                    <w:right w:val="none" w:sz="0" w:space="0" w:color="auto"/>
                                  </w:divBdr>
                                </w:div>
                                <w:div w:id="18922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49390">
      <w:bodyDiv w:val="1"/>
      <w:marLeft w:val="0"/>
      <w:marRight w:val="0"/>
      <w:marTop w:val="0"/>
      <w:marBottom w:val="0"/>
      <w:divBdr>
        <w:top w:val="none" w:sz="0" w:space="0" w:color="auto"/>
        <w:left w:val="none" w:sz="0" w:space="0" w:color="auto"/>
        <w:bottom w:val="none" w:sz="0" w:space="0" w:color="auto"/>
        <w:right w:val="none" w:sz="0" w:space="0" w:color="auto"/>
      </w:divBdr>
    </w:div>
    <w:div w:id="503787095">
      <w:bodyDiv w:val="1"/>
      <w:marLeft w:val="0"/>
      <w:marRight w:val="0"/>
      <w:marTop w:val="0"/>
      <w:marBottom w:val="0"/>
      <w:divBdr>
        <w:top w:val="none" w:sz="0" w:space="0" w:color="auto"/>
        <w:left w:val="none" w:sz="0" w:space="0" w:color="auto"/>
        <w:bottom w:val="none" w:sz="0" w:space="0" w:color="auto"/>
        <w:right w:val="none" w:sz="0" w:space="0" w:color="auto"/>
      </w:divBdr>
      <w:divsChild>
        <w:div w:id="610354101">
          <w:marLeft w:val="0"/>
          <w:marRight w:val="0"/>
          <w:marTop w:val="0"/>
          <w:marBottom w:val="0"/>
          <w:divBdr>
            <w:top w:val="none" w:sz="0" w:space="0" w:color="auto"/>
            <w:left w:val="none" w:sz="0" w:space="0" w:color="auto"/>
            <w:bottom w:val="none" w:sz="0" w:space="0" w:color="auto"/>
            <w:right w:val="none" w:sz="0" w:space="0" w:color="auto"/>
          </w:divBdr>
          <w:divsChild>
            <w:div w:id="1328898049">
              <w:marLeft w:val="0"/>
              <w:marRight w:val="0"/>
              <w:marTop w:val="0"/>
              <w:marBottom w:val="0"/>
              <w:divBdr>
                <w:top w:val="none" w:sz="0" w:space="0" w:color="auto"/>
                <w:left w:val="none" w:sz="0" w:space="0" w:color="auto"/>
                <w:bottom w:val="none" w:sz="0" w:space="0" w:color="auto"/>
                <w:right w:val="none" w:sz="0" w:space="0" w:color="auto"/>
              </w:divBdr>
              <w:divsChild>
                <w:div w:id="570700972">
                  <w:marLeft w:val="0"/>
                  <w:marRight w:val="0"/>
                  <w:marTop w:val="0"/>
                  <w:marBottom w:val="0"/>
                  <w:divBdr>
                    <w:top w:val="none" w:sz="0" w:space="0" w:color="auto"/>
                    <w:left w:val="none" w:sz="0" w:space="0" w:color="auto"/>
                    <w:bottom w:val="none" w:sz="0" w:space="0" w:color="auto"/>
                    <w:right w:val="none" w:sz="0" w:space="0" w:color="auto"/>
                  </w:divBdr>
                  <w:divsChild>
                    <w:div w:id="1338771050">
                      <w:marLeft w:val="0"/>
                      <w:marRight w:val="0"/>
                      <w:marTop w:val="0"/>
                      <w:marBottom w:val="0"/>
                      <w:divBdr>
                        <w:top w:val="none" w:sz="0" w:space="0" w:color="auto"/>
                        <w:left w:val="none" w:sz="0" w:space="0" w:color="auto"/>
                        <w:bottom w:val="none" w:sz="0" w:space="0" w:color="auto"/>
                        <w:right w:val="none" w:sz="0" w:space="0" w:color="auto"/>
                      </w:divBdr>
                      <w:divsChild>
                        <w:div w:id="1905724155">
                          <w:marLeft w:val="0"/>
                          <w:marRight w:val="0"/>
                          <w:marTop w:val="15"/>
                          <w:marBottom w:val="0"/>
                          <w:divBdr>
                            <w:top w:val="none" w:sz="0" w:space="0" w:color="auto"/>
                            <w:left w:val="none" w:sz="0" w:space="0" w:color="auto"/>
                            <w:bottom w:val="none" w:sz="0" w:space="0" w:color="auto"/>
                            <w:right w:val="none" w:sz="0" w:space="0" w:color="auto"/>
                          </w:divBdr>
                          <w:divsChild>
                            <w:div w:id="1901477755">
                              <w:marLeft w:val="0"/>
                              <w:marRight w:val="0"/>
                              <w:marTop w:val="0"/>
                              <w:marBottom w:val="0"/>
                              <w:divBdr>
                                <w:top w:val="none" w:sz="0" w:space="0" w:color="auto"/>
                                <w:left w:val="none" w:sz="0" w:space="0" w:color="auto"/>
                                <w:bottom w:val="none" w:sz="0" w:space="0" w:color="auto"/>
                                <w:right w:val="none" w:sz="0" w:space="0" w:color="auto"/>
                              </w:divBdr>
                              <w:divsChild>
                                <w:div w:id="49961618">
                                  <w:marLeft w:val="0"/>
                                  <w:marRight w:val="0"/>
                                  <w:marTop w:val="0"/>
                                  <w:marBottom w:val="0"/>
                                  <w:divBdr>
                                    <w:top w:val="none" w:sz="0" w:space="0" w:color="auto"/>
                                    <w:left w:val="none" w:sz="0" w:space="0" w:color="auto"/>
                                    <w:bottom w:val="none" w:sz="0" w:space="0" w:color="auto"/>
                                    <w:right w:val="none" w:sz="0" w:space="0" w:color="auto"/>
                                  </w:divBdr>
                                </w:div>
                                <w:div w:id="105081017">
                                  <w:marLeft w:val="0"/>
                                  <w:marRight w:val="0"/>
                                  <w:marTop w:val="0"/>
                                  <w:marBottom w:val="0"/>
                                  <w:divBdr>
                                    <w:top w:val="none" w:sz="0" w:space="0" w:color="auto"/>
                                    <w:left w:val="none" w:sz="0" w:space="0" w:color="auto"/>
                                    <w:bottom w:val="none" w:sz="0" w:space="0" w:color="auto"/>
                                    <w:right w:val="none" w:sz="0" w:space="0" w:color="auto"/>
                                  </w:divBdr>
                                </w:div>
                                <w:div w:id="230391642">
                                  <w:marLeft w:val="0"/>
                                  <w:marRight w:val="0"/>
                                  <w:marTop w:val="0"/>
                                  <w:marBottom w:val="0"/>
                                  <w:divBdr>
                                    <w:top w:val="none" w:sz="0" w:space="0" w:color="auto"/>
                                    <w:left w:val="none" w:sz="0" w:space="0" w:color="auto"/>
                                    <w:bottom w:val="none" w:sz="0" w:space="0" w:color="auto"/>
                                    <w:right w:val="none" w:sz="0" w:space="0" w:color="auto"/>
                                  </w:divBdr>
                                </w:div>
                                <w:div w:id="337660098">
                                  <w:marLeft w:val="0"/>
                                  <w:marRight w:val="0"/>
                                  <w:marTop w:val="0"/>
                                  <w:marBottom w:val="0"/>
                                  <w:divBdr>
                                    <w:top w:val="none" w:sz="0" w:space="0" w:color="auto"/>
                                    <w:left w:val="none" w:sz="0" w:space="0" w:color="auto"/>
                                    <w:bottom w:val="none" w:sz="0" w:space="0" w:color="auto"/>
                                    <w:right w:val="none" w:sz="0" w:space="0" w:color="auto"/>
                                  </w:divBdr>
                                </w:div>
                                <w:div w:id="366368525">
                                  <w:marLeft w:val="0"/>
                                  <w:marRight w:val="0"/>
                                  <w:marTop w:val="0"/>
                                  <w:marBottom w:val="0"/>
                                  <w:divBdr>
                                    <w:top w:val="none" w:sz="0" w:space="0" w:color="auto"/>
                                    <w:left w:val="none" w:sz="0" w:space="0" w:color="auto"/>
                                    <w:bottom w:val="none" w:sz="0" w:space="0" w:color="auto"/>
                                    <w:right w:val="none" w:sz="0" w:space="0" w:color="auto"/>
                                  </w:divBdr>
                                </w:div>
                                <w:div w:id="417481013">
                                  <w:marLeft w:val="0"/>
                                  <w:marRight w:val="0"/>
                                  <w:marTop w:val="0"/>
                                  <w:marBottom w:val="0"/>
                                  <w:divBdr>
                                    <w:top w:val="none" w:sz="0" w:space="0" w:color="auto"/>
                                    <w:left w:val="none" w:sz="0" w:space="0" w:color="auto"/>
                                    <w:bottom w:val="none" w:sz="0" w:space="0" w:color="auto"/>
                                    <w:right w:val="none" w:sz="0" w:space="0" w:color="auto"/>
                                  </w:divBdr>
                                </w:div>
                                <w:div w:id="464086990">
                                  <w:marLeft w:val="0"/>
                                  <w:marRight w:val="0"/>
                                  <w:marTop w:val="0"/>
                                  <w:marBottom w:val="0"/>
                                  <w:divBdr>
                                    <w:top w:val="none" w:sz="0" w:space="0" w:color="auto"/>
                                    <w:left w:val="none" w:sz="0" w:space="0" w:color="auto"/>
                                    <w:bottom w:val="none" w:sz="0" w:space="0" w:color="auto"/>
                                    <w:right w:val="none" w:sz="0" w:space="0" w:color="auto"/>
                                  </w:divBdr>
                                </w:div>
                                <w:div w:id="540017118">
                                  <w:marLeft w:val="0"/>
                                  <w:marRight w:val="0"/>
                                  <w:marTop w:val="0"/>
                                  <w:marBottom w:val="0"/>
                                  <w:divBdr>
                                    <w:top w:val="none" w:sz="0" w:space="0" w:color="auto"/>
                                    <w:left w:val="none" w:sz="0" w:space="0" w:color="auto"/>
                                    <w:bottom w:val="none" w:sz="0" w:space="0" w:color="auto"/>
                                    <w:right w:val="none" w:sz="0" w:space="0" w:color="auto"/>
                                  </w:divBdr>
                                </w:div>
                                <w:div w:id="568922430">
                                  <w:marLeft w:val="0"/>
                                  <w:marRight w:val="0"/>
                                  <w:marTop w:val="0"/>
                                  <w:marBottom w:val="0"/>
                                  <w:divBdr>
                                    <w:top w:val="none" w:sz="0" w:space="0" w:color="auto"/>
                                    <w:left w:val="none" w:sz="0" w:space="0" w:color="auto"/>
                                    <w:bottom w:val="none" w:sz="0" w:space="0" w:color="auto"/>
                                    <w:right w:val="none" w:sz="0" w:space="0" w:color="auto"/>
                                  </w:divBdr>
                                </w:div>
                                <w:div w:id="609237186">
                                  <w:marLeft w:val="0"/>
                                  <w:marRight w:val="0"/>
                                  <w:marTop w:val="0"/>
                                  <w:marBottom w:val="0"/>
                                  <w:divBdr>
                                    <w:top w:val="none" w:sz="0" w:space="0" w:color="auto"/>
                                    <w:left w:val="none" w:sz="0" w:space="0" w:color="auto"/>
                                    <w:bottom w:val="none" w:sz="0" w:space="0" w:color="auto"/>
                                    <w:right w:val="none" w:sz="0" w:space="0" w:color="auto"/>
                                  </w:divBdr>
                                </w:div>
                                <w:div w:id="668018147">
                                  <w:marLeft w:val="0"/>
                                  <w:marRight w:val="0"/>
                                  <w:marTop w:val="0"/>
                                  <w:marBottom w:val="0"/>
                                  <w:divBdr>
                                    <w:top w:val="none" w:sz="0" w:space="0" w:color="auto"/>
                                    <w:left w:val="none" w:sz="0" w:space="0" w:color="auto"/>
                                    <w:bottom w:val="none" w:sz="0" w:space="0" w:color="auto"/>
                                    <w:right w:val="none" w:sz="0" w:space="0" w:color="auto"/>
                                  </w:divBdr>
                                </w:div>
                                <w:div w:id="675771916">
                                  <w:marLeft w:val="0"/>
                                  <w:marRight w:val="0"/>
                                  <w:marTop w:val="0"/>
                                  <w:marBottom w:val="0"/>
                                  <w:divBdr>
                                    <w:top w:val="none" w:sz="0" w:space="0" w:color="auto"/>
                                    <w:left w:val="none" w:sz="0" w:space="0" w:color="auto"/>
                                    <w:bottom w:val="none" w:sz="0" w:space="0" w:color="auto"/>
                                    <w:right w:val="none" w:sz="0" w:space="0" w:color="auto"/>
                                  </w:divBdr>
                                </w:div>
                                <w:div w:id="704019023">
                                  <w:marLeft w:val="0"/>
                                  <w:marRight w:val="0"/>
                                  <w:marTop w:val="0"/>
                                  <w:marBottom w:val="0"/>
                                  <w:divBdr>
                                    <w:top w:val="none" w:sz="0" w:space="0" w:color="auto"/>
                                    <w:left w:val="none" w:sz="0" w:space="0" w:color="auto"/>
                                    <w:bottom w:val="none" w:sz="0" w:space="0" w:color="auto"/>
                                    <w:right w:val="none" w:sz="0" w:space="0" w:color="auto"/>
                                  </w:divBdr>
                                </w:div>
                                <w:div w:id="758672351">
                                  <w:marLeft w:val="0"/>
                                  <w:marRight w:val="0"/>
                                  <w:marTop w:val="0"/>
                                  <w:marBottom w:val="0"/>
                                  <w:divBdr>
                                    <w:top w:val="none" w:sz="0" w:space="0" w:color="auto"/>
                                    <w:left w:val="none" w:sz="0" w:space="0" w:color="auto"/>
                                    <w:bottom w:val="none" w:sz="0" w:space="0" w:color="auto"/>
                                    <w:right w:val="none" w:sz="0" w:space="0" w:color="auto"/>
                                  </w:divBdr>
                                </w:div>
                                <w:div w:id="776412097">
                                  <w:marLeft w:val="0"/>
                                  <w:marRight w:val="0"/>
                                  <w:marTop w:val="0"/>
                                  <w:marBottom w:val="0"/>
                                  <w:divBdr>
                                    <w:top w:val="none" w:sz="0" w:space="0" w:color="auto"/>
                                    <w:left w:val="none" w:sz="0" w:space="0" w:color="auto"/>
                                    <w:bottom w:val="none" w:sz="0" w:space="0" w:color="auto"/>
                                    <w:right w:val="none" w:sz="0" w:space="0" w:color="auto"/>
                                  </w:divBdr>
                                </w:div>
                                <w:div w:id="832570962">
                                  <w:marLeft w:val="0"/>
                                  <w:marRight w:val="0"/>
                                  <w:marTop w:val="0"/>
                                  <w:marBottom w:val="0"/>
                                  <w:divBdr>
                                    <w:top w:val="none" w:sz="0" w:space="0" w:color="auto"/>
                                    <w:left w:val="none" w:sz="0" w:space="0" w:color="auto"/>
                                    <w:bottom w:val="none" w:sz="0" w:space="0" w:color="auto"/>
                                    <w:right w:val="none" w:sz="0" w:space="0" w:color="auto"/>
                                  </w:divBdr>
                                </w:div>
                                <w:div w:id="861623625">
                                  <w:marLeft w:val="0"/>
                                  <w:marRight w:val="0"/>
                                  <w:marTop w:val="0"/>
                                  <w:marBottom w:val="0"/>
                                  <w:divBdr>
                                    <w:top w:val="none" w:sz="0" w:space="0" w:color="auto"/>
                                    <w:left w:val="none" w:sz="0" w:space="0" w:color="auto"/>
                                    <w:bottom w:val="none" w:sz="0" w:space="0" w:color="auto"/>
                                    <w:right w:val="none" w:sz="0" w:space="0" w:color="auto"/>
                                  </w:divBdr>
                                </w:div>
                                <w:div w:id="923876102">
                                  <w:marLeft w:val="0"/>
                                  <w:marRight w:val="0"/>
                                  <w:marTop w:val="0"/>
                                  <w:marBottom w:val="0"/>
                                  <w:divBdr>
                                    <w:top w:val="none" w:sz="0" w:space="0" w:color="auto"/>
                                    <w:left w:val="none" w:sz="0" w:space="0" w:color="auto"/>
                                    <w:bottom w:val="none" w:sz="0" w:space="0" w:color="auto"/>
                                    <w:right w:val="none" w:sz="0" w:space="0" w:color="auto"/>
                                  </w:divBdr>
                                </w:div>
                                <w:div w:id="1018385748">
                                  <w:marLeft w:val="0"/>
                                  <w:marRight w:val="0"/>
                                  <w:marTop w:val="0"/>
                                  <w:marBottom w:val="0"/>
                                  <w:divBdr>
                                    <w:top w:val="none" w:sz="0" w:space="0" w:color="auto"/>
                                    <w:left w:val="none" w:sz="0" w:space="0" w:color="auto"/>
                                    <w:bottom w:val="none" w:sz="0" w:space="0" w:color="auto"/>
                                    <w:right w:val="none" w:sz="0" w:space="0" w:color="auto"/>
                                  </w:divBdr>
                                </w:div>
                                <w:div w:id="1115441586">
                                  <w:marLeft w:val="0"/>
                                  <w:marRight w:val="0"/>
                                  <w:marTop w:val="0"/>
                                  <w:marBottom w:val="0"/>
                                  <w:divBdr>
                                    <w:top w:val="none" w:sz="0" w:space="0" w:color="auto"/>
                                    <w:left w:val="none" w:sz="0" w:space="0" w:color="auto"/>
                                    <w:bottom w:val="none" w:sz="0" w:space="0" w:color="auto"/>
                                    <w:right w:val="none" w:sz="0" w:space="0" w:color="auto"/>
                                  </w:divBdr>
                                </w:div>
                                <w:div w:id="1156147172">
                                  <w:marLeft w:val="0"/>
                                  <w:marRight w:val="0"/>
                                  <w:marTop w:val="0"/>
                                  <w:marBottom w:val="0"/>
                                  <w:divBdr>
                                    <w:top w:val="none" w:sz="0" w:space="0" w:color="auto"/>
                                    <w:left w:val="none" w:sz="0" w:space="0" w:color="auto"/>
                                    <w:bottom w:val="none" w:sz="0" w:space="0" w:color="auto"/>
                                    <w:right w:val="none" w:sz="0" w:space="0" w:color="auto"/>
                                  </w:divBdr>
                                </w:div>
                                <w:div w:id="1182359364">
                                  <w:marLeft w:val="0"/>
                                  <w:marRight w:val="0"/>
                                  <w:marTop w:val="0"/>
                                  <w:marBottom w:val="0"/>
                                  <w:divBdr>
                                    <w:top w:val="none" w:sz="0" w:space="0" w:color="auto"/>
                                    <w:left w:val="none" w:sz="0" w:space="0" w:color="auto"/>
                                    <w:bottom w:val="none" w:sz="0" w:space="0" w:color="auto"/>
                                    <w:right w:val="none" w:sz="0" w:space="0" w:color="auto"/>
                                  </w:divBdr>
                                </w:div>
                                <w:div w:id="1219167867">
                                  <w:marLeft w:val="0"/>
                                  <w:marRight w:val="0"/>
                                  <w:marTop w:val="0"/>
                                  <w:marBottom w:val="0"/>
                                  <w:divBdr>
                                    <w:top w:val="none" w:sz="0" w:space="0" w:color="auto"/>
                                    <w:left w:val="none" w:sz="0" w:space="0" w:color="auto"/>
                                    <w:bottom w:val="none" w:sz="0" w:space="0" w:color="auto"/>
                                    <w:right w:val="none" w:sz="0" w:space="0" w:color="auto"/>
                                  </w:divBdr>
                                </w:div>
                                <w:div w:id="1320425718">
                                  <w:marLeft w:val="0"/>
                                  <w:marRight w:val="0"/>
                                  <w:marTop w:val="0"/>
                                  <w:marBottom w:val="0"/>
                                  <w:divBdr>
                                    <w:top w:val="none" w:sz="0" w:space="0" w:color="auto"/>
                                    <w:left w:val="none" w:sz="0" w:space="0" w:color="auto"/>
                                    <w:bottom w:val="none" w:sz="0" w:space="0" w:color="auto"/>
                                    <w:right w:val="none" w:sz="0" w:space="0" w:color="auto"/>
                                  </w:divBdr>
                                </w:div>
                                <w:div w:id="1330058005">
                                  <w:marLeft w:val="0"/>
                                  <w:marRight w:val="0"/>
                                  <w:marTop w:val="0"/>
                                  <w:marBottom w:val="0"/>
                                  <w:divBdr>
                                    <w:top w:val="none" w:sz="0" w:space="0" w:color="auto"/>
                                    <w:left w:val="none" w:sz="0" w:space="0" w:color="auto"/>
                                    <w:bottom w:val="none" w:sz="0" w:space="0" w:color="auto"/>
                                    <w:right w:val="none" w:sz="0" w:space="0" w:color="auto"/>
                                  </w:divBdr>
                                </w:div>
                                <w:div w:id="1333607334">
                                  <w:marLeft w:val="0"/>
                                  <w:marRight w:val="0"/>
                                  <w:marTop w:val="0"/>
                                  <w:marBottom w:val="0"/>
                                  <w:divBdr>
                                    <w:top w:val="none" w:sz="0" w:space="0" w:color="auto"/>
                                    <w:left w:val="none" w:sz="0" w:space="0" w:color="auto"/>
                                    <w:bottom w:val="none" w:sz="0" w:space="0" w:color="auto"/>
                                    <w:right w:val="none" w:sz="0" w:space="0" w:color="auto"/>
                                  </w:divBdr>
                                </w:div>
                                <w:div w:id="1531990645">
                                  <w:marLeft w:val="0"/>
                                  <w:marRight w:val="0"/>
                                  <w:marTop w:val="0"/>
                                  <w:marBottom w:val="0"/>
                                  <w:divBdr>
                                    <w:top w:val="none" w:sz="0" w:space="0" w:color="auto"/>
                                    <w:left w:val="none" w:sz="0" w:space="0" w:color="auto"/>
                                    <w:bottom w:val="none" w:sz="0" w:space="0" w:color="auto"/>
                                    <w:right w:val="none" w:sz="0" w:space="0" w:color="auto"/>
                                  </w:divBdr>
                                </w:div>
                                <w:div w:id="1573195545">
                                  <w:marLeft w:val="0"/>
                                  <w:marRight w:val="0"/>
                                  <w:marTop w:val="0"/>
                                  <w:marBottom w:val="0"/>
                                  <w:divBdr>
                                    <w:top w:val="none" w:sz="0" w:space="0" w:color="auto"/>
                                    <w:left w:val="none" w:sz="0" w:space="0" w:color="auto"/>
                                    <w:bottom w:val="none" w:sz="0" w:space="0" w:color="auto"/>
                                    <w:right w:val="none" w:sz="0" w:space="0" w:color="auto"/>
                                  </w:divBdr>
                                </w:div>
                                <w:div w:id="1638562381">
                                  <w:marLeft w:val="0"/>
                                  <w:marRight w:val="0"/>
                                  <w:marTop w:val="0"/>
                                  <w:marBottom w:val="0"/>
                                  <w:divBdr>
                                    <w:top w:val="none" w:sz="0" w:space="0" w:color="auto"/>
                                    <w:left w:val="none" w:sz="0" w:space="0" w:color="auto"/>
                                    <w:bottom w:val="none" w:sz="0" w:space="0" w:color="auto"/>
                                    <w:right w:val="none" w:sz="0" w:space="0" w:color="auto"/>
                                  </w:divBdr>
                                </w:div>
                                <w:div w:id="1672442646">
                                  <w:marLeft w:val="0"/>
                                  <w:marRight w:val="0"/>
                                  <w:marTop w:val="0"/>
                                  <w:marBottom w:val="0"/>
                                  <w:divBdr>
                                    <w:top w:val="none" w:sz="0" w:space="0" w:color="auto"/>
                                    <w:left w:val="none" w:sz="0" w:space="0" w:color="auto"/>
                                    <w:bottom w:val="none" w:sz="0" w:space="0" w:color="auto"/>
                                    <w:right w:val="none" w:sz="0" w:space="0" w:color="auto"/>
                                  </w:divBdr>
                                </w:div>
                                <w:div w:id="1696884096">
                                  <w:marLeft w:val="0"/>
                                  <w:marRight w:val="0"/>
                                  <w:marTop w:val="0"/>
                                  <w:marBottom w:val="0"/>
                                  <w:divBdr>
                                    <w:top w:val="none" w:sz="0" w:space="0" w:color="auto"/>
                                    <w:left w:val="none" w:sz="0" w:space="0" w:color="auto"/>
                                    <w:bottom w:val="none" w:sz="0" w:space="0" w:color="auto"/>
                                    <w:right w:val="none" w:sz="0" w:space="0" w:color="auto"/>
                                  </w:divBdr>
                                </w:div>
                                <w:div w:id="1714622503">
                                  <w:marLeft w:val="0"/>
                                  <w:marRight w:val="0"/>
                                  <w:marTop w:val="0"/>
                                  <w:marBottom w:val="0"/>
                                  <w:divBdr>
                                    <w:top w:val="none" w:sz="0" w:space="0" w:color="auto"/>
                                    <w:left w:val="none" w:sz="0" w:space="0" w:color="auto"/>
                                    <w:bottom w:val="none" w:sz="0" w:space="0" w:color="auto"/>
                                    <w:right w:val="none" w:sz="0" w:space="0" w:color="auto"/>
                                  </w:divBdr>
                                </w:div>
                                <w:div w:id="1766152106">
                                  <w:marLeft w:val="0"/>
                                  <w:marRight w:val="0"/>
                                  <w:marTop w:val="0"/>
                                  <w:marBottom w:val="0"/>
                                  <w:divBdr>
                                    <w:top w:val="none" w:sz="0" w:space="0" w:color="auto"/>
                                    <w:left w:val="none" w:sz="0" w:space="0" w:color="auto"/>
                                    <w:bottom w:val="none" w:sz="0" w:space="0" w:color="auto"/>
                                    <w:right w:val="none" w:sz="0" w:space="0" w:color="auto"/>
                                  </w:divBdr>
                                </w:div>
                                <w:div w:id="1823038744">
                                  <w:marLeft w:val="0"/>
                                  <w:marRight w:val="0"/>
                                  <w:marTop w:val="0"/>
                                  <w:marBottom w:val="0"/>
                                  <w:divBdr>
                                    <w:top w:val="none" w:sz="0" w:space="0" w:color="auto"/>
                                    <w:left w:val="none" w:sz="0" w:space="0" w:color="auto"/>
                                    <w:bottom w:val="none" w:sz="0" w:space="0" w:color="auto"/>
                                    <w:right w:val="none" w:sz="0" w:space="0" w:color="auto"/>
                                  </w:divBdr>
                                </w:div>
                                <w:div w:id="1833642519">
                                  <w:marLeft w:val="0"/>
                                  <w:marRight w:val="0"/>
                                  <w:marTop w:val="0"/>
                                  <w:marBottom w:val="0"/>
                                  <w:divBdr>
                                    <w:top w:val="none" w:sz="0" w:space="0" w:color="auto"/>
                                    <w:left w:val="none" w:sz="0" w:space="0" w:color="auto"/>
                                    <w:bottom w:val="none" w:sz="0" w:space="0" w:color="auto"/>
                                    <w:right w:val="none" w:sz="0" w:space="0" w:color="auto"/>
                                  </w:divBdr>
                                </w:div>
                                <w:div w:id="1863667192">
                                  <w:marLeft w:val="0"/>
                                  <w:marRight w:val="0"/>
                                  <w:marTop w:val="0"/>
                                  <w:marBottom w:val="0"/>
                                  <w:divBdr>
                                    <w:top w:val="none" w:sz="0" w:space="0" w:color="auto"/>
                                    <w:left w:val="none" w:sz="0" w:space="0" w:color="auto"/>
                                    <w:bottom w:val="none" w:sz="0" w:space="0" w:color="auto"/>
                                    <w:right w:val="none" w:sz="0" w:space="0" w:color="auto"/>
                                  </w:divBdr>
                                </w:div>
                                <w:div w:id="1902399324">
                                  <w:marLeft w:val="0"/>
                                  <w:marRight w:val="0"/>
                                  <w:marTop w:val="0"/>
                                  <w:marBottom w:val="0"/>
                                  <w:divBdr>
                                    <w:top w:val="none" w:sz="0" w:space="0" w:color="auto"/>
                                    <w:left w:val="none" w:sz="0" w:space="0" w:color="auto"/>
                                    <w:bottom w:val="none" w:sz="0" w:space="0" w:color="auto"/>
                                    <w:right w:val="none" w:sz="0" w:space="0" w:color="auto"/>
                                  </w:divBdr>
                                </w:div>
                                <w:div w:id="1939484171">
                                  <w:marLeft w:val="0"/>
                                  <w:marRight w:val="0"/>
                                  <w:marTop w:val="0"/>
                                  <w:marBottom w:val="0"/>
                                  <w:divBdr>
                                    <w:top w:val="none" w:sz="0" w:space="0" w:color="auto"/>
                                    <w:left w:val="none" w:sz="0" w:space="0" w:color="auto"/>
                                    <w:bottom w:val="none" w:sz="0" w:space="0" w:color="auto"/>
                                    <w:right w:val="none" w:sz="0" w:space="0" w:color="auto"/>
                                  </w:divBdr>
                                </w:div>
                                <w:div w:id="1944994030">
                                  <w:marLeft w:val="0"/>
                                  <w:marRight w:val="0"/>
                                  <w:marTop w:val="0"/>
                                  <w:marBottom w:val="0"/>
                                  <w:divBdr>
                                    <w:top w:val="none" w:sz="0" w:space="0" w:color="auto"/>
                                    <w:left w:val="none" w:sz="0" w:space="0" w:color="auto"/>
                                    <w:bottom w:val="none" w:sz="0" w:space="0" w:color="auto"/>
                                    <w:right w:val="none" w:sz="0" w:space="0" w:color="auto"/>
                                  </w:divBdr>
                                </w:div>
                                <w:div w:id="1971131122">
                                  <w:marLeft w:val="0"/>
                                  <w:marRight w:val="0"/>
                                  <w:marTop w:val="0"/>
                                  <w:marBottom w:val="0"/>
                                  <w:divBdr>
                                    <w:top w:val="none" w:sz="0" w:space="0" w:color="auto"/>
                                    <w:left w:val="none" w:sz="0" w:space="0" w:color="auto"/>
                                    <w:bottom w:val="none" w:sz="0" w:space="0" w:color="auto"/>
                                    <w:right w:val="none" w:sz="0" w:space="0" w:color="auto"/>
                                  </w:divBdr>
                                </w:div>
                                <w:div w:id="1992975130">
                                  <w:marLeft w:val="0"/>
                                  <w:marRight w:val="0"/>
                                  <w:marTop w:val="0"/>
                                  <w:marBottom w:val="0"/>
                                  <w:divBdr>
                                    <w:top w:val="none" w:sz="0" w:space="0" w:color="auto"/>
                                    <w:left w:val="none" w:sz="0" w:space="0" w:color="auto"/>
                                    <w:bottom w:val="none" w:sz="0" w:space="0" w:color="auto"/>
                                    <w:right w:val="none" w:sz="0" w:space="0" w:color="auto"/>
                                  </w:divBdr>
                                </w:div>
                                <w:div w:id="2070879380">
                                  <w:marLeft w:val="0"/>
                                  <w:marRight w:val="0"/>
                                  <w:marTop w:val="0"/>
                                  <w:marBottom w:val="0"/>
                                  <w:divBdr>
                                    <w:top w:val="none" w:sz="0" w:space="0" w:color="auto"/>
                                    <w:left w:val="none" w:sz="0" w:space="0" w:color="auto"/>
                                    <w:bottom w:val="none" w:sz="0" w:space="0" w:color="auto"/>
                                    <w:right w:val="none" w:sz="0" w:space="0" w:color="auto"/>
                                  </w:divBdr>
                                </w:div>
                                <w:div w:id="2071996927">
                                  <w:marLeft w:val="0"/>
                                  <w:marRight w:val="0"/>
                                  <w:marTop w:val="0"/>
                                  <w:marBottom w:val="0"/>
                                  <w:divBdr>
                                    <w:top w:val="none" w:sz="0" w:space="0" w:color="auto"/>
                                    <w:left w:val="none" w:sz="0" w:space="0" w:color="auto"/>
                                    <w:bottom w:val="none" w:sz="0" w:space="0" w:color="auto"/>
                                    <w:right w:val="none" w:sz="0" w:space="0" w:color="auto"/>
                                  </w:divBdr>
                                </w:div>
                                <w:div w:id="2100255106">
                                  <w:marLeft w:val="0"/>
                                  <w:marRight w:val="0"/>
                                  <w:marTop w:val="0"/>
                                  <w:marBottom w:val="0"/>
                                  <w:divBdr>
                                    <w:top w:val="none" w:sz="0" w:space="0" w:color="auto"/>
                                    <w:left w:val="none" w:sz="0" w:space="0" w:color="auto"/>
                                    <w:bottom w:val="none" w:sz="0" w:space="0" w:color="auto"/>
                                    <w:right w:val="none" w:sz="0" w:space="0" w:color="auto"/>
                                  </w:divBdr>
                                </w:div>
                                <w:div w:id="2121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196074">
      <w:bodyDiv w:val="1"/>
      <w:marLeft w:val="0"/>
      <w:marRight w:val="0"/>
      <w:marTop w:val="0"/>
      <w:marBottom w:val="0"/>
      <w:divBdr>
        <w:top w:val="none" w:sz="0" w:space="0" w:color="auto"/>
        <w:left w:val="none" w:sz="0" w:space="0" w:color="auto"/>
        <w:bottom w:val="none" w:sz="0" w:space="0" w:color="auto"/>
        <w:right w:val="none" w:sz="0" w:space="0" w:color="auto"/>
      </w:divBdr>
    </w:div>
    <w:div w:id="534125812">
      <w:bodyDiv w:val="1"/>
      <w:marLeft w:val="0"/>
      <w:marRight w:val="0"/>
      <w:marTop w:val="0"/>
      <w:marBottom w:val="0"/>
      <w:divBdr>
        <w:top w:val="none" w:sz="0" w:space="0" w:color="auto"/>
        <w:left w:val="none" w:sz="0" w:space="0" w:color="auto"/>
        <w:bottom w:val="none" w:sz="0" w:space="0" w:color="auto"/>
        <w:right w:val="none" w:sz="0" w:space="0" w:color="auto"/>
      </w:divBdr>
    </w:div>
    <w:div w:id="568809128">
      <w:bodyDiv w:val="1"/>
      <w:marLeft w:val="0"/>
      <w:marRight w:val="0"/>
      <w:marTop w:val="0"/>
      <w:marBottom w:val="0"/>
      <w:divBdr>
        <w:top w:val="none" w:sz="0" w:space="0" w:color="auto"/>
        <w:left w:val="none" w:sz="0" w:space="0" w:color="auto"/>
        <w:bottom w:val="none" w:sz="0" w:space="0" w:color="auto"/>
        <w:right w:val="none" w:sz="0" w:space="0" w:color="auto"/>
      </w:divBdr>
    </w:div>
    <w:div w:id="612444194">
      <w:bodyDiv w:val="1"/>
      <w:marLeft w:val="0"/>
      <w:marRight w:val="0"/>
      <w:marTop w:val="0"/>
      <w:marBottom w:val="0"/>
      <w:divBdr>
        <w:top w:val="none" w:sz="0" w:space="0" w:color="auto"/>
        <w:left w:val="none" w:sz="0" w:space="0" w:color="auto"/>
        <w:bottom w:val="none" w:sz="0" w:space="0" w:color="auto"/>
        <w:right w:val="none" w:sz="0" w:space="0" w:color="auto"/>
      </w:divBdr>
      <w:divsChild>
        <w:div w:id="282464585">
          <w:marLeft w:val="0"/>
          <w:marRight w:val="0"/>
          <w:marTop w:val="0"/>
          <w:marBottom w:val="0"/>
          <w:divBdr>
            <w:top w:val="none" w:sz="0" w:space="0" w:color="auto"/>
            <w:left w:val="none" w:sz="0" w:space="0" w:color="auto"/>
            <w:bottom w:val="none" w:sz="0" w:space="0" w:color="auto"/>
            <w:right w:val="none" w:sz="0" w:space="0" w:color="auto"/>
          </w:divBdr>
          <w:divsChild>
            <w:div w:id="573470979">
              <w:marLeft w:val="0"/>
              <w:marRight w:val="0"/>
              <w:marTop w:val="0"/>
              <w:marBottom w:val="0"/>
              <w:divBdr>
                <w:top w:val="none" w:sz="0" w:space="0" w:color="auto"/>
                <w:left w:val="none" w:sz="0" w:space="0" w:color="auto"/>
                <w:bottom w:val="none" w:sz="0" w:space="0" w:color="auto"/>
                <w:right w:val="none" w:sz="0" w:space="0" w:color="auto"/>
              </w:divBdr>
              <w:divsChild>
                <w:div w:id="1418861084">
                  <w:marLeft w:val="0"/>
                  <w:marRight w:val="0"/>
                  <w:marTop w:val="0"/>
                  <w:marBottom w:val="0"/>
                  <w:divBdr>
                    <w:top w:val="none" w:sz="0" w:space="0" w:color="auto"/>
                    <w:left w:val="none" w:sz="0" w:space="0" w:color="auto"/>
                    <w:bottom w:val="none" w:sz="0" w:space="0" w:color="auto"/>
                    <w:right w:val="none" w:sz="0" w:space="0" w:color="auto"/>
                  </w:divBdr>
                  <w:divsChild>
                    <w:div w:id="923883592">
                      <w:marLeft w:val="0"/>
                      <w:marRight w:val="0"/>
                      <w:marTop w:val="0"/>
                      <w:marBottom w:val="0"/>
                      <w:divBdr>
                        <w:top w:val="none" w:sz="0" w:space="0" w:color="auto"/>
                        <w:left w:val="none" w:sz="0" w:space="0" w:color="auto"/>
                        <w:bottom w:val="none" w:sz="0" w:space="0" w:color="auto"/>
                        <w:right w:val="none" w:sz="0" w:space="0" w:color="auto"/>
                      </w:divBdr>
                      <w:divsChild>
                        <w:div w:id="1085303837">
                          <w:marLeft w:val="0"/>
                          <w:marRight w:val="0"/>
                          <w:marTop w:val="15"/>
                          <w:marBottom w:val="0"/>
                          <w:divBdr>
                            <w:top w:val="none" w:sz="0" w:space="0" w:color="auto"/>
                            <w:left w:val="none" w:sz="0" w:space="0" w:color="auto"/>
                            <w:bottom w:val="none" w:sz="0" w:space="0" w:color="auto"/>
                            <w:right w:val="none" w:sz="0" w:space="0" w:color="auto"/>
                          </w:divBdr>
                          <w:divsChild>
                            <w:div w:id="1503734865">
                              <w:marLeft w:val="0"/>
                              <w:marRight w:val="0"/>
                              <w:marTop w:val="0"/>
                              <w:marBottom w:val="0"/>
                              <w:divBdr>
                                <w:top w:val="none" w:sz="0" w:space="0" w:color="auto"/>
                                <w:left w:val="none" w:sz="0" w:space="0" w:color="auto"/>
                                <w:bottom w:val="none" w:sz="0" w:space="0" w:color="auto"/>
                                <w:right w:val="none" w:sz="0" w:space="0" w:color="auto"/>
                              </w:divBdr>
                              <w:divsChild>
                                <w:div w:id="97259639">
                                  <w:marLeft w:val="0"/>
                                  <w:marRight w:val="0"/>
                                  <w:marTop w:val="0"/>
                                  <w:marBottom w:val="0"/>
                                  <w:divBdr>
                                    <w:top w:val="none" w:sz="0" w:space="0" w:color="auto"/>
                                    <w:left w:val="none" w:sz="0" w:space="0" w:color="auto"/>
                                    <w:bottom w:val="none" w:sz="0" w:space="0" w:color="auto"/>
                                    <w:right w:val="none" w:sz="0" w:space="0" w:color="auto"/>
                                  </w:divBdr>
                                </w:div>
                                <w:div w:id="321154840">
                                  <w:marLeft w:val="0"/>
                                  <w:marRight w:val="0"/>
                                  <w:marTop w:val="0"/>
                                  <w:marBottom w:val="0"/>
                                  <w:divBdr>
                                    <w:top w:val="none" w:sz="0" w:space="0" w:color="auto"/>
                                    <w:left w:val="none" w:sz="0" w:space="0" w:color="auto"/>
                                    <w:bottom w:val="none" w:sz="0" w:space="0" w:color="auto"/>
                                    <w:right w:val="none" w:sz="0" w:space="0" w:color="auto"/>
                                  </w:divBdr>
                                </w:div>
                                <w:div w:id="409349460">
                                  <w:marLeft w:val="0"/>
                                  <w:marRight w:val="0"/>
                                  <w:marTop w:val="0"/>
                                  <w:marBottom w:val="0"/>
                                  <w:divBdr>
                                    <w:top w:val="none" w:sz="0" w:space="0" w:color="auto"/>
                                    <w:left w:val="none" w:sz="0" w:space="0" w:color="auto"/>
                                    <w:bottom w:val="none" w:sz="0" w:space="0" w:color="auto"/>
                                    <w:right w:val="none" w:sz="0" w:space="0" w:color="auto"/>
                                  </w:divBdr>
                                </w:div>
                                <w:div w:id="610475378">
                                  <w:marLeft w:val="0"/>
                                  <w:marRight w:val="0"/>
                                  <w:marTop w:val="0"/>
                                  <w:marBottom w:val="0"/>
                                  <w:divBdr>
                                    <w:top w:val="none" w:sz="0" w:space="0" w:color="auto"/>
                                    <w:left w:val="none" w:sz="0" w:space="0" w:color="auto"/>
                                    <w:bottom w:val="none" w:sz="0" w:space="0" w:color="auto"/>
                                    <w:right w:val="none" w:sz="0" w:space="0" w:color="auto"/>
                                  </w:divBdr>
                                </w:div>
                                <w:div w:id="948851206">
                                  <w:marLeft w:val="0"/>
                                  <w:marRight w:val="0"/>
                                  <w:marTop w:val="0"/>
                                  <w:marBottom w:val="0"/>
                                  <w:divBdr>
                                    <w:top w:val="none" w:sz="0" w:space="0" w:color="auto"/>
                                    <w:left w:val="none" w:sz="0" w:space="0" w:color="auto"/>
                                    <w:bottom w:val="none" w:sz="0" w:space="0" w:color="auto"/>
                                    <w:right w:val="none" w:sz="0" w:space="0" w:color="auto"/>
                                  </w:divBdr>
                                </w:div>
                                <w:div w:id="957756887">
                                  <w:marLeft w:val="0"/>
                                  <w:marRight w:val="0"/>
                                  <w:marTop w:val="0"/>
                                  <w:marBottom w:val="0"/>
                                  <w:divBdr>
                                    <w:top w:val="none" w:sz="0" w:space="0" w:color="auto"/>
                                    <w:left w:val="none" w:sz="0" w:space="0" w:color="auto"/>
                                    <w:bottom w:val="none" w:sz="0" w:space="0" w:color="auto"/>
                                    <w:right w:val="none" w:sz="0" w:space="0" w:color="auto"/>
                                  </w:divBdr>
                                </w:div>
                                <w:div w:id="983437778">
                                  <w:marLeft w:val="0"/>
                                  <w:marRight w:val="0"/>
                                  <w:marTop w:val="0"/>
                                  <w:marBottom w:val="0"/>
                                  <w:divBdr>
                                    <w:top w:val="none" w:sz="0" w:space="0" w:color="auto"/>
                                    <w:left w:val="none" w:sz="0" w:space="0" w:color="auto"/>
                                    <w:bottom w:val="none" w:sz="0" w:space="0" w:color="auto"/>
                                    <w:right w:val="none" w:sz="0" w:space="0" w:color="auto"/>
                                  </w:divBdr>
                                </w:div>
                                <w:div w:id="1035689712">
                                  <w:marLeft w:val="0"/>
                                  <w:marRight w:val="0"/>
                                  <w:marTop w:val="0"/>
                                  <w:marBottom w:val="0"/>
                                  <w:divBdr>
                                    <w:top w:val="none" w:sz="0" w:space="0" w:color="auto"/>
                                    <w:left w:val="none" w:sz="0" w:space="0" w:color="auto"/>
                                    <w:bottom w:val="none" w:sz="0" w:space="0" w:color="auto"/>
                                    <w:right w:val="none" w:sz="0" w:space="0" w:color="auto"/>
                                  </w:divBdr>
                                </w:div>
                                <w:div w:id="1148209956">
                                  <w:marLeft w:val="0"/>
                                  <w:marRight w:val="0"/>
                                  <w:marTop w:val="0"/>
                                  <w:marBottom w:val="0"/>
                                  <w:divBdr>
                                    <w:top w:val="none" w:sz="0" w:space="0" w:color="auto"/>
                                    <w:left w:val="none" w:sz="0" w:space="0" w:color="auto"/>
                                    <w:bottom w:val="none" w:sz="0" w:space="0" w:color="auto"/>
                                    <w:right w:val="none" w:sz="0" w:space="0" w:color="auto"/>
                                  </w:divBdr>
                                </w:div>
                                <w:div w:id="1667586760">
                                  <w:marLeft w:val="0"/>
                                  <w:marRight w:val="0"/>
                                  <w:marTop w:val="0"/>
                                  <w:marBottom w:val="0"/>
                                  <w:divBdr>
                                    <w:top w:val="none" w:sz="0" w:space="0" w:color="auto"/>
                                    <w:left w:val="none" w:sz="0" w:space="0" w:color="auto"/>
                                    <w:bottom w:val="none" w:sz="0" w:space="0" w:color="auto"/>
                                    <w:right w:val="none" w:sz="0" w:space="0" w:color="auto"/>
                                  </w:divBdr>
                                </w:div>
                                <w:div w:id="20235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757275">
      <w:bodyDiv w:val="1"/>
      <w:marLeft w:val="0"/>
      <w:marRight w:val="0"/>
      <w:marTop w:val="0"/>
      <w:marBottom w:val="0"/>
      <w:divBdr>
        <w:top w:val="none" w:sz="0" w:space="0" w:color="auto"/>
        <w:left w:val="none" w:sz="0" w:space="0" w:color="auto"/>
        <w:bottom w:val="none" w:sz="0" w:space="0" w:color="auto"/>
        <w:right w:val="none" w:sz="0" w:space="0" w:color="auto"/>
      </w:divBdr>
    </w:div>
    <w:div w:id="842823547">
      <w:bodyDiv w:val="1"/>
      <w:marLeft w:val="0"/>
      <w:marRight w:val="0"/>
      <w:marTop w:val="0"/>
      <w:marBottom w:val="0"/>
      <w:divBdr>
        <w:top w:val="none" w:sz="0" w:space="0" w:color="auto"/>
        <w:left w:val="none" w:sz="0" w:space="0" w:color="auto"/>
        <w:bottom w:val="none" w:sz="0" w:space="0" w:color="auto"/>
        <w:right w:val="none" w:sz="0" w:space="0" w:color="auto"/>
      </w:divBdr>
      <w:divsChild>
        <w:div w:id="470556815">
          <w:marLeft w:val="0"/>
          <w:marRight w:val="0"/>
          <w:marTop w:val="0"/>
          <w:marBottom w:val="0"/>
          <w:divBdr>
            <w:top w:val="none" w:sz="0" w:space="0" w:color="auto"/>
            <w:left w:val="none" w:sz="0" w:space="0" w:color="auto"/>
            <w:bottom w:val="none" w:sz="0" w:space="0" w:color="auto"/>
            <w:right w:val="none" w:sz="0" w:space="0" w:color="auto"/>
          </w:divBdr>
          <w:divsChild>
            <w:div w:id="106779538">
              <w:marLeft w:val="0"/>
              <w:marRight w:val="0"/>
              <w:marTop w:val="0"/>
              <w:marBottom w:val="0"/>
              <w:divBdr>
                <w:top w:val="none" w:sz="0" w:space="0" w:color="auto"/>
                <w:left w:val="none" w:sz="0" w:space="0" w:color="auto"/>
                <w:bottom w:val="none" w:sz="0" w:space="0" w:color="auto"/>
                <w:right w:val="none" w:sz="0" w:space="0" w:color="auto"/>
              </w:divBdr>
              <w:divsChild>
                <w:div w:id="1521432800">
                  <w:marLeft w:val="0"/>
                  <w:marRight w:val="0"/>
                  <w:marTop w:val="0"/>
                  <w:marBottom w:val="0"/>
                  <w:divBdr>
                    <w:top w:val="none" w:sz="0" w:space="0" w:color="auto"/>
                    <w:left w:val="none" w:sz="0" w:space="0" w:color="auto"/>
                    <w:bottom w:val="none" w:sz="0" w:space="0" w:color="auto"/>
                    <w:right w:val="none" w:sz="0" w:space="0" w:color="auto"/>
                  </w:divBdr>
                  <w:divsChild>
                    <w:div w:id="384447641">
                      <w:marLeft w:val="0"/>
                      <w:marRight w:val="0"/>
                      <w:marTop w:val="0"/>
                      <w:marBottom w:val="0"/>
                      <w:divBdr>
                        <w:top w:val="none" w:sz="0" w:space="0" w:color="auto"/>
                        <w:left w:val="none" w:sz="0" w:space="0" w:color="auto"/>
                        <w:bottom w:val="none" w:sz="0" w:space="0" w:color="auto"/>
                        <w:right w:val="none" w:sz="0" w:space="0" w:color="auto"/>
                      </w:divBdr>
                      <w:divsChild>
                        <w:div w:id="427309067">
                          <w:marLeft w:val="0"/>
                          <w:marRight w:val="0"/>
                          <w:marTop w:val="15"/>
                          <w:marBottom w:val="0"/>
                          <w:divBdr>
                            <w:top w:val="none" w:sz="0" w:space="0" w:color="auto"/>
                            <w:left w:val="none" w:sz="0" w:space="0" w:color="auto"/>
                            <w:bottom w:val="none" w:sz="0" w:space="0" w:color="auto"/>
                            <w:right w:val="none" w:sz="0" w:space="0" w:color="auto"/>
                          </w:divBdr>
                          <w:divsChild>
                            <w:div w:id="1994287592">
                              <w:marLeft w:val="0"/>
                              <w:marRight w:val="0"/>
                              <w:marTop w:val="0"/>
                              <w:marBottom w:val="0"/>
                              <w:divBdr>
                                <w:top w:val="none" w:sz="0" w:space="0" w:color="auto"/>
                                <w:left w:val="none" w:sz="0" w:space="0" w:color="auto"/>
                                <w:bottom w:val="none" w:sz="0" w:space="0" w:color="auto"/>
                                <w:right w:val="none" w:sz="0" w:space="0" w:color="auto"/>
                              </w:divBdr>
                              <w:divsChild>
                                <w:div w:id="24603125">
                                  <w:marLeft w:val="0"/>
                                  <w:marRight w:val="0"/>
                                  <w:marTop w:val="0"/>
                                  <w:marBottom w:val="0"/>
                                  <w:divBdr>
                                    <w:top w:val="none" w:sz="0" w:space="0" w:color="auto"/>
                                    <w:left w:val="none" w:sz="0" w:space="0" w:color="auto"/>
                                    <w:bottom w:val="none" w:sz="0" w:space="0" w:color="auto"/>
                                    <w:right w:val="none" w:sz="0" w:space="0" w:color="auto"/>
                                  </w:divBdr>
                                </w:div>
                                <w:div w:id="64379202">
                                  <w:marLeft w:val="0"/>
                                  <w:marRight w:val="0"/>
                                  <w:marTop w:val="0"/>
                                  <w:marBottom w:val="0"/>
                                  <w:divBdr>
                                    <w:top w:val="none" w:sz="0" w:space="0" w:color="auto"/>
                                    <w:left w:val="none" w:sz="0" w:space="0" w:color="auto"/>
                                    <w:bottom w:val="none" w:sz="0" w:space="0" w:color="auto"/>
                                    <w:right w:val="none" w:sz="0" w:space="0" w:color="auto"/>
                                  </w:divBdr>
                                </w:div>
                                <w:div w:id="69471969">
                                  <w:marLeft w:val="0"/>
                                  <w:marRight w:val="0"/>
                                  <w:marTop w:val="0"/>
                                  <w:marBottom w:val="0"/>
                                  <w:divBdr>
                                    <w:top w:val="none" w:sz="0" w:space="0" w:color="auto"/>
                                    <w:left w:val="none" w:sz="0" w:space="0" w:color="auto"/>
                                    <w:bottom w:val="none" w:sz="0" w:space="0" w:color="auto"/>
                                    <w:right w:val="none" w:sz="0" w:space="0" w:color="auto"/>
                                  </w:divBdr>
                                </w:div>
                                <w:div w:id="145585526">
                                  <w:marLeft w:val="0"/>
                                  <w:marRight w:val="0"/>
                                  <w:marTop w:val="0"/>
                                  <w:marBottom w:val="0"/>
                                  <w:divBdr>
                                    <w:top w:val="none" w:sz="0" w:space="0" w:color="auto"/>
                                    <w:left w:val="none" w:sz="0" w:space="0" w:color="auto"/>
                                    <w:bottom w:val="none" w:sz="0" w:space="0" w:color="auto"/>
                                    <w:right w:val="none" w:sz="0" w:space="0" w:color="auto"/>
                                  </w:divBdr>
                                </w:div>
                                <w:div w:id="153766187">
                                  <w:marLeft w:val="0"/>
                                  <w:marRight w:val="0"/>
                                  <w:marTop w:val="0"/>
                                  <w:marBottom w:val="0"/>
                                  <w:divBdr>
                                    <w:top w:val="none" w:sz="0" w:space="0" w:color="auto"/>
                                    <w:left w:val="none" w:sz="0" w:space="0" w:color="auto"/>
                                    <w:bottom w:val="none" w:sz="0" w:space="0" w:color="auto"/>
                                    <w:right w:val="none" w:sz="0" w:space="0" w:color="auto"/>
                                  </w:divBdr>
                                </w:div>
                                <w:div w:id="158693203">
                                  <w:marLeft w:val="0"/>
                                  <w:marRight w:val="0"/>
                                  <w:marTop w:val="0"/>
                                  <w:marBottom w:val="0"/>
                                  <w:divBdr>
                                    <w:top w:val="none" w:sz="0" w:space="0" w:color="auto"/>
                                    <w:left w:val="none" w:sz="0" w:space="0" w:color="auto"/>
                                    <w:bottom w:val="none" w:sz="0" w:space="0" w:color="auto"/>
                                    <w:right w:val="none" w:sz="0" w:space="0" w:color="auto"/>
                                  </w:divBdr>
                                </w:div>
                                <w:div w:id="220791745">
                                  <w:marLeft w:val="0"/>
                                  <w:marRight w:val="0"/>
                                  <w:marTop w:val="0"/>
                                  <w:marBottom w:val="0"/>
                                  <w:divBdr>
                                    <w:top w:val="none" w:sz="0" w:space="0" w:color="auto"/>
                                    <w:left w:val="none" w:sz="0" w:space="0" w:color="auto"/>
                                    <w:bottom w:val="none" w:sz="0" w:space="0" w:color="auto"/>
                                    <w:right w:val="none" w:sz="0" w:space="0" w:color="auto"/>
                                  </w:divBdr>
                                </w:div>
                                <w:div w:id="286281289">
                                  <w:marLeft w:val="0"/>
                                  <w:marRight w:val="0"/>
                                  <w:marTop w:val="0"/>
                                  <w:marBottom w:val="0"/>
                                  <w:divBdr>
                                    <w:top w:val="none" w:sz="0" w:space="0" w:color="auto"/>
                                    <w:left w:val="none" w:sz="0" w:space="0" w:color="auto"/>
                                    <w:bottom w:val="none" w:sz="0" w:space="0" w:color="auto"/>
                                    <w:right w:val="none" w:sz="0" w:space="0" w:color="auto"/>
                                  </w:divBdr>
                                </w:div>
                                <w:div w:id="372196727">
                                  <w:marLeft w:val="0"/>
                                  <w:marRight w:val="0"/>
                                  <w:marTop w:val="0"/>
                                  <w:marBottom w:val="0"/>
                                  <w:divBdr>
                                    <w:top w:val="none" w:sz="0" w:space="0" w:color="auto"/>
                                    <w:left w:val="none" w:sz="0" w:space="0" w:color="auto"/>
                                    <w:bottom w:val="none" w:sz="0" w:space="0" w:color="auto"/>
                                    <w:right w:val="none" w:sz="0" w:space="0" w:color="auto"/>
                                  </w:divBdr>
                                </w:div>
                                <w:div w:id="391662093">
                                  <w:marLeft w:val="0"/>
                                  <w:marRight w:val="0"/>
                                  <w:marTop w:val="0"/>
                                  <w:marBottom w:val="0"/>
                                  <w:divBdr>
                                    <w:top w:val="none" w:sz="0" w:space="0" w:color="auto"/>
                                    <w:left w:val="none" w:sz="0" w:space="0" w:color="auto"/>
                                    <w:bottom w:val="none" w:sz="0" w:space="0" w:color="auto"/>
                                    <w:right w:val="none" w:sz="0" w:space="0" w:color="auto"/>
                                  </w:divBdr>
                                </w:div>
                                <w:div w:id="402604107">
                                  <w:marLeft w:val="0"/>
                                  <w:marRight w:val="0"/>
                                  <w:marTop w:val="0"/>
                                  <w:marBottom w:val="0"/>
                                  <w:divBdr>
                                    <w:top w:val="none" w:sz="0" w:space="0" w:color="auto"/>
                                    <w:left w:val="none" w:sz="0" w:space="0" w:color="auto"/>
                                    <w:bottom w:val="none" w:sz="0" w:space="0" w:color="auto"/>
                                    <w:right w:val="none" w:sz="0" w:space="0" w:color="auto"/>
                                  </w:divBdr>
                                </w:div>
                                <w:div w:id="446125894">
                                  <w:marLeft w:val="0"/>
                                  <w:marRight w:val="0"/>
                                  <w:marTop w:val="0"/>
                                  <w:marBottom w:val="0"/>
                                  <w:divBdr>
                                    <w:top w:val="none" w:sz="0" w:space="0" w:color="auto"/>
                                    <w:left w:val="none" w:sz="0" w:space="0" w:color="auto"/>
                                    <w:bottom w:val="none" w:sz="0" w:space="0" w:color="auto"/>
                                    <w:right w:val="none" w:sz="0" w:space="0" w:color="auto"/>
                                  </w:divBdr>
                                </w:div>
                                <w:div w:id="449276744">
                                  <w:marLeft w:val="0"/>
                                  <w:marRight w:val="0"/>
                                  <w:marTop w:val="0"/>
                                  <w:marBottom w:val="0"/>
                                  <w:divBdr>
                                    <w:top w:val="none" w:sz="0" w:space="0" w:color="auto"/>
                                    <w:left w:val="none" w:sz="0" w:space="0" w:color="auto"/>
                                    <w:bottom w:val="none" w:sz="0" w:space="0" w:color="auto"/>
                                    <w:right w:val="none" w:sz="0" w:space="0" w:color="auto"/>
                                  </w:divBdr>
                                </w:div>
                                <w:div w:id="533468684">
                                  <w:marLeft w:val="0"/>
                                  <w:marRight w:val="0"/>
                                  <w:marTop w:val="0"/>
                                  <w:marBottom w:val="0"/>
                                  <w:divBdr>
                                    <w:top w:val="none" w:sz="0" w:space="0" w:color="auto"/>
                                    <w:left w:val="none" w:sz="0" w:space="0" w:color="auto"/>
                                    <w:bottom w:val="none" w:sz="0" w:space="0" w:color="auto"/>
                                    <w:right w:val="none" w:sz="0" w:space="0" w:color="auto"/>
                                  </w:divBdr>
                                </w:div>
                                <w:div w:id="554896235">
                                  <w:marLeft w:val="0"/>
                                  <w:marRight w:val="0"/>
                                  <w:marTop w:val="0"/>
                                  <w:marBottom w:val="0"/>
                                  <w:divBdr>
                                    <w:top w:val="none" w:sz="0" w:space="0" w:color="auto"/>
                                    <w:left w:val="none" w:sz="0" w:space="0" w:color="auto"/>
                                    <w:bottom w:val="none" w:sz="0" w:space="0" w:color="auto"/>
                                    <w:right w:val="none" w:sz="0" w:space="0" w:color="auto"/>
                                  </w:divBdr>
                                </w:div>
                                <w:div w:id="737824508">
                                  <w:marLeft w:val="0"/>
                                  <w:marRight w:val="0"/>
                                  <w:marTop w:val="0"/>
                                  <w:marBottom w:val="0"/>
                                  <w:divBdr>
                                    <w:top w:val="none" w:sz="0" w:space="0" w:color="auto"/>
                                    <w:left w:val="none" w:sz="0" w:space="0" w:color="auto"/>
                                    <w:bottom w:val="none" w:sz="0" w:space="0" w:color="auto"/>
                                    <w:right w:val="none" w:sz="0" w:space="0" w:color="auto"/>
                                  </w:divBdr>
                                </w:div>
                                <w:div w:id="761419376">
                                  <w:marLeft w:val="0"/>
                                  <w:marRight w:val="0"/>
                                  <w:marTop w:val="0"/>
                                  <w:marBottom w:val="0"/>
                                  <w:divBdr>
                                    <w:top w:val="none" w:sz="0" w:space="0" w:color="auto"/>
                                    <w:left w:val="none" w:sz="0" w:space="0" w:color="auto"/>
                                    <w:bottom w:val="none" w:sz="0" w:space="0" w:color="auto"/>
                                    <w:right w:val="none" w:sz="0" w:space="0" w:color="auto"/>
                                  </w:divBdr>
                                </w:div>
                                <w:div w:id="923031431">
                                  <w:marLeft w:val="0"/>
                                  <w:marRight w:val="0"/>
                                  <w:marTop w:val="0"/>
                                  <w:marBottom w:val="0"/>
                                  <w:divBdr>
                                    <w:top w:val="none" w:sz="0" w:space="0" w:color="auto"/>
                                    <w:left w:val="none" w:sz="0" w:space="0" w:color="auto"/>
                                    <w:bottom w:val="none" w:sz="0" w:space="0" w:color="auto"/>
                                    <w:right w:val="none" w:sz="0" w:space="0" w:color="auto"/>
                                  </w:divBdr>
                                </w:div>
                                <w:div w:id="961422378">
                                  <w:marLeft w:val="0"/>
                                  <w:marRight w:val="0"/>
                                  <w:marTop w:val="0"/>
                                  <w:marBottom w:val="0"/>
                                  <w:divBdr>
                                    <w:top w:val="none" w:sz="0" w:space="0" w:color="auto"/>
                                    <w:left w:val="none" w:sz="0" w:space="0" w:color="auto"/>
                                    <w:bottom w:val="none" w:sz="0" w:space="0" w:color="auto"/>
                                    <w:right w:val="none" w:sz="0" w:space="0" w:color="auto"/>
                                  </w:divBdr>
                                </w:div>
                                <w:div w:id="975791782">
                                  <w:marLeft w:val="0"/>
                                  <w:marRight w:val="0"/>
                                  <w:marTop w:val="0"/>
                                  <w:marBottom w:val="0"/>
                                  <w:divBdr>
                                    <w:top w:val="none" w:sz="0" w:space="0" w:color="auto"/>
                                    <w:left w:val="none" w:sz="0" w:space="0" w:color="auto"/>
                                    <w:bottom w:val="none" w:sz="0" w:space="0" w:color="auto"/>
                                    <w:right w:val="none" w:sz="0" w:space="0" w:color="auto"/>
                                  </w:divBdr>
                                </w:div>
                                <w:div w:id="984317293">
                                  <w:marLeft w:val="0"/>
                                  <w:marRight w:val="0"/>
                                  <w:marTop w:val="0"/>
                                  <w:marBottom w:val="0"/>
                                  <w:divBdr>
                                    <w:top w:val="none" w:sz="0" w:space="0" w:color="auto"/>
                                    <w:left w:val="none" w:sz="0" w:space="0" w:color="auto"/>
                                    <w:bottom w:val="none" w:sz="0" w:space="0" w:color="auto"/>
                                    <w:right w:val="none" w:sz="0" w:space="0" w:color="auto"/>
                                  </w:divBdr>
                                </w:div>
                                <w:div w:id="1063017976">
                                  <w:marLeft w:val="0"/>
                                  <w:marRight w:val="0"/>
                                  <w:marTop w:val="0"/>
                                  <w:marBottom w:val="0"/>
                                  <w:divBdr>
                                    <w:top w:val="none" w:sz="0" w:space="0" w:color="auto"/>
                                    <w:left w:val="none" w:sz="0" w:space="0" w:color="auto"/>
                                    <w:bottom w:val="none" w:sz="0" w:space="0" w:color="auto"/>
                                    <w:right w:val="none" w:sz="0" w:space="0" w:color="auto"/>
                                  </w:divBdr>
                                </w:div>
                                <w:div w:id="1151210576">
                                  <w:marLeft w:val="0"/>
                                  <w:marRight w:val="0"/>
                                  <w:marTop w:val="0"/>
                                  <w:marBottom w:val="0"/>
                                  <w:divBdr>
                                    <w:top w:val="none" w:sz="0" w:space="0" w:color="auto"/>
                                    <w:left w:val="none" w:sz="0" w:space="0" w:color="auto"/>
                                    <w:bottom w:val="none" w:sz="0" w:space="0" w:color="auto"/>
                                    <w:right w:val="none" w:sz="0" w:space="0" w:color="auto"/>
                                  </w:divBdr>
                                </w:div>
                                <w:div w:id="1153138208">
                                  <w:marLeft w:val="0"/>
                                  <w:marRight w:val="0"/>
                                  <w:marTop w:val="0"/>
                                  <w:marBottom w:val="0"/>
                                  <w:divBdr>
                                    <w:top w:val="none" w:sz="0" w:space="0" w:color="auto"/>
                                    <w:left w:val="none" w:sz="0" w:space="0" w:color="auto"/>
                                    <w:bottom w:val="none" w:sz="0" w:space="0" w:color="auto"/>
                                    <w:right w:val="none" w:sz="0" w:space="0" w:color="auto"/>
                                  </w:divBdr>
                                </w:div>
                                <w:div w:id="1180703632">
                                  <w:marLeft w:val="0"/>
                                  <w:marRight w:val="0"/>
                                  <w:marTop w:val="0"/>
                                  <w:marBottom w:val="0"/>
                                  <w:divBdr>
                                    <w:top w:val="none" w:sz="0" w:space="0" w:color="auto"/>
                                    <w:left w:val="none" w:sz="0" w:space="0" w:color="auto"/>
                                    <w:bottom w:val="none" w:sz="0" w:space="0" w:color="auto"/>
                                    <w:right w:val="none" w:sz="0" w:space="0" w:color="auto"/>
                                  </w:divBdr>
                                </w:div>
                                <w:div w:id="1218512622">
                                  <w:marLeft w:val="0"/>
                                  <w:marRight w:val="0"/>
                                  <w:marTop w:val="0"/>
                                  <w:marBottom w:val="0"/>
                                  <w:divBdr>
                                    <w:top w:val="none" w:sz="0" w:space="0" w:color="auto"/>
                                    <w:left w:val="none" w:sz="0" w:space="0" w:color="auto"/>
                                    <w:bottom w:val="none" w:sz="0" w:space="0" w:color="auto"/>
                                    <w:right w:val="none" w:sz="0" w:space="0" w:color="auto"/>
                                  </w:divBdr>
                                </w:div>
                                <w:div w:id="1252928179">
                                  <w:marLeft w:val="0"/>
                                  <w:marRight w:val="0"/>
                                  <w:marTop w:val="0"/>
                                  <w:marBottom w:val="0"/>
                                  <w:divBdr>
                                    <w:top w:val="none" w:sz="0" w:space="0" w:color="auto"/>
                                    <w:left w:val="none" w:sz="0" w:space="0" w:color="auto"/>
                                    <w:bottom w:val="none" w:sz="0" w:space="0" w:color="auto"/>
                                    <w:right w:val="none" w:sz="0" w:space="0" w:color="auto"/>
                                  </w:divBdr>
                                </w:div>
                                <w:div w:id="1304434239">
                                  <w:marLeft w:val="0"/>
                                  <w:marRight w:val="0"/>
                                  <w:marTop w:val="0"/>
                                  <w:marBottom w:val="0"/>
                                  <w:divBdr>
                                    <w:top w:val="none" w:sz="0" w:space="0" w:color="auto"/>
                                    <w:left w:val="none" w:sz="0" w:space="0" w:color="auto"/>
                                    <w:bottom w:val="none" w:sz="0" w:space="0" w:color="auto"/>
                                    <w:right w:val="none" w:sz="0" w:space="0" w:color="auto"/>
                                  </w:divBdr>
                                </w:div>
                                <w:div w:id="1348142731">
                                  <w:marLeft w:val="0"/>
                                  <w:marRight w:val="0"/>
                                  <w:marTop w:val="0"/>
                                  <w:marBottom w:val="0"/>
                                  <w:divBdr>
                                    <w:top w:val="none" w:sz="0" w:space="0" w:color="auto"/>
                                    <w:left w:val="none" w:sz="0" w:space="0" w:color="auto"/>
                                    <w:bottom w:val="none" w:sz="0" w:space="0" w:color="auto"/>
                                    <w:right w:val="none" w:sz="0" w:space="0" w:color="auto"/>
                                  </w:divBdr>
                                </w:div>
                                <w:div w:id="1405834499">
                                  <w:marLeft w:val="0"/>
                                  <w:marRight w:val="0"/>
                                  <w:marTop w:val="0"/>
                                  <w:marBottom w:val="0"/>
                                  <w:divBdr>
                                    <w:top w:val="none" w:sz="0" w:space="0" w:color="auto"/>
                                    <w:left w:val="none" w:sz="0" w:space="0" w:color="auto"/>
                                    <w:bottom w:val="none" w:sz="0" w:space="0" w:color="auto"/>
                                    <w:right w:val="none" w:sz="0" w:space="0" w:color="auto"/>
                                  </w:divBdr>
                                </w:div>
                                <w:div w:id="1434324620">
                                  <w:marLeft w:val="0"/>
                                  <w:marRight w:val="0"/>
                                  <w:marTop w:val="0"/>
                                  <w:marBottom w:val="0"/>
                                  <w:divBdr>
                                    <w:top w:val="none" w:sz="0" w:space="0" w:color="auto"/>
                                    <w:left w:val="none" w:sz="0" w:space="0" w:color="auto"/>
                                    <w:bottom w:val="none" w:sz="0" w:space="0" w:color="auto"/>
                                    <w:right w:val="none" w:sz="0" w:space="0" w:color="auto"/>
                                  </w:divBdr>
                                </w:div>
                                <w:div w:id="1606385503">
                                  <w:marLeft w:val="0"/>
                                  <w:marRight w:val="0"/>
                                  <w:marTop w:val="0"/>
                                  <w:marBottom w:val="0"/>
                                  <w:divBdr>
                                    <w:top w:val="none" w:sz="0" w:space="0" w:color="auto"/>
                                    <w:left w:val="none" w:sz="0" w:space="0" w:color="auto"/>
                                    <w:bottom w:val="none" w:sz="0" w:space="0" w:color="auto"/>
                                    <w:right w:val="none" w:sz="0" w:space="0" w:color="auto"/>
                                  </w:divBdr>
                                </w:div>
                                <w:div w:id="1654143390">
                                  <w:marLeft w:val="0"/>
                                  <w:marRight w:val="0"/>
                                  <w:marTop w:val="0"/>
                                  <w:marBottom w:val="0"/>
                                  <w:divBdr>
                                    <w:top w:val="none" w:sz="0" w:space="0" w:color="auto"/>
                                    <w:left w:val="none" w:sz="0" w:space="0" w:color="auto"/>
                                    <w:bottom w:val="none" w:sz="0" w:space="0" w:color="auto"/>
                                    <w:right w:val="none" w:sz="0" w:space="0" w:color="auto"/>
                                  </w:divBdr>
                                </w:div>
                                <w:div w:id="1682851106">
                                  <w:marLeft w:val="0"/>
                                  <w:marRight w:val="0"/>
                                  <w:marTop w:val="0"/>
                                  <w:marBottom w:val="0"/>
                                  <w:divBdr>
                                    <w:top w:val="none" w:sz="0" w:space="0" w:color="auto"/>
                                    <w:left w:val="none" w:sz="0" w:space="0" w:color="auto"/>
                                    <w:bottom w:val="none" w:sz="0" w:space="0" w:color="auto"/>
                                    <w:right w:val="none" w:sz="0" w:space="0" w:color="auto"/>
                                  </w:divBdr>
                                </w:div>
                                <w:div w:id="1696077487">
                                  <w:marLeft w:val="0"/>
                                  <w:marRight w:val="0"/>
                                  <w:marTop w:val="0"/>
                                  <w:marBottom w:val="0"/>
                                  <w:divBdr>
                                    <w:top w:val="none" w:sz="0" w:space="0" w:color="auto"/>
                                    <w:left w:val="none" w:sz="0" w:space="0" w:color="auto"/>
                                    <w:bottom w:val="none" w:sz="0" w:space="0" w:color="auto"/>
                                    <w:right w:val="none" w:sz="0" w:space="0" w:color="auto"/>
                                  </w:divBdr>
                                </w:div>
                                <w:div w:id="1829318474">
                                  <w:marLeft w:val="0"/>
                                  <w:marRight w:val="0"/>
                                  <w:marTop w:val="0"/>
                                  <w:marBottom w:val="0"/>
                                  <w:divBdr>
                                    <w:top w:val="none" w:sz="0" w:space="0" w:color="auto"/>
                                    <w:left w:val="none" w:sz="0" w:space="0" w:color="auto"/>
                                    <w:bottom w:val="none" w:sz="0" w:space="0" w:color="auto"/>
                                    <w:right w:val="none" w:sz="0" w:space="0" w:color="auto"/>
                                  </w:divBdr>
                                </w:div>
                                <w:div w:id="1829594362">
                                  <w:marLeft w:val="0"/>
                                  <w:marRight w:val="0"/>
                                  <w:marTop w:val="0"/>
                                  <w:marBottom w:val="0"/>
                                  <w:divBdr>
                                    <w:top w:val="none" w:sz="0" w:space="0" w:color="auto"/>
                                    <w:left w:val="none" w:sz="0" w:space="0" w:color="auto"/>
                                    <w:bottom w:val="none" w:sz="0" w:space="0" w:color="auto"/>
                                    <w:right w:val="none" w:sz="0" w:space="0" w:color="auto"/>
                                  </w:divBdr>
                                </w:div>
                                <w:div w:id="1900286541">
                                  <w:marLeft w:val="0"/>
                                  <w:marRight w:val="0"/>
                                  <w:marTop w:val="0"/>
                                  <w:marBottom w:val="0"/>
                                  <w:divBdr>
                                    <w:top w:val="none" w:sz="0" w:space="0" w:color="auto"/>
                                    <w:left w:val="none" w:sz="0" w:space="0" w:color="auto"/>
                                    <w:bottom w:val="none" w:sz="0" w:space="0" w:color="auto"/>
                                    <w:right w:val="none" w:sz="0" w:space="0" w:color="auto"/>
                                  </w:divBdr>
                                </w:div>
                                <w:div w:id="1927693626">
                                  <w:marLeft w:val="0"/>
                                  <w:marRight w:val="0"/>
                                  <w:marTop w:val="0"/>
                                  <w:marBottom w:val="0"/>
                                  <w:divBdr>
                                    <w:top w:val="none" w:sz="0" w:space="0" w:color="auto"/>
                                    <w:left w:val="none" w:sz="0" w:space="0" w:color="auto"/>
                                    <w:bottom w:val="none" w:sz="0" w:space="0" w:color="auto"/>
                                    <w:right w:val="none" w:sz="0" w:space="0" w:color="auto"/>
                                  </w:divBdr>
                                </w:div>
                                <w:div w:id="1950575707">
                                  <w:marLeft w:val="0"/>
                                  <w:marRight w:val="0"/>
                                  <w:marTop w:val="0"/>
                                  <w:marBottom w:val="0"/>
                                  <w:divBdr>
                                    <w:top w:val="none" w:sz="0" w:space="0" w:color="auto"/>
                                    <w:left w:val="none" w:sz="0" w:space="0" w:color="auto"/>
                                    <w:bottom w:val="none" w:sz="0" w:space="0" w:color="auto"/>
                                    <w:right w:val="none" w:sz="0" w:space="0" w:color="auto"/>
                                  </w:divBdr>
                                </w:div>
                                <w:div w:id="1984847181">
                                  <w:marLeft w:val="0"/>
                                  <w:marRight w:val="0"/>
                                  <w:marTop w:val="0"/>
                                  <w:marBottom w:val="0"/>
                                  <w:divBdr>
                                    <w:top w:val="none" w:sz="0" w:space="0" w:color="auto"/>
                                    <w:left w:val="none" w:sz="0" w:space="0" w:color="auto"/>
                                    <w:bottom w:val="none" w:sz="0" w:space="0" w:color="auto"/>
                                    <w:right w:val="none" w:sz="0" w:space="0" w:color="auto"/>
                                  </w:divBdr>
                                </w:div>
                                <w:div w:id="2007054303">
                                  <w:marLeft w:val="0"/>
                                  <w:marRight w:val="0"/>
                                  <w:marTop w:val="0"/>
                                  <w:marBottom w:val="0"/>
                                  <w:divBdr>
                                    <w:top w:val="none" w:sz="0" w:space="0" w:color="auto"/>
                                    <w:left w:val="none" w:sz="0" w:space="0" w:color="auto"/>
                                    <w:bottom w:val="none" w:sz="0" w:space="0" w:color="auto"/>
                                    <w:right w:val="none" w:sz="0" w:space="0" w:color="auto"/>
                                  </w:divBdr>
                                </w:div>
                                <w:div w:id="2017413946">
                                  <w:marLeft w:val="0"/>
                                  <w:marRight w:val="0"/>
                                  <w:marTop w:val="0"/>
                                  <w:marBottom w:val="0"/>
                                  <w:divBdr>
                                    <w:top w:val="none" w:sz="0" w:space="0" w:color="auto"/>
                                    <w:left w:val="none" w:sz="0" w:space="0" w:color="auto"/>
                                    <w:bottom w:val="none" w:sz="0" w:space="0" w:color="auto"/>
                                    <w:right w:val="none" w:sz="0" w:space="0" w:color="auto"/>
                                  </w:divBdr>
                                </w:div>
                                <w:div w:id="2105103399">
                                  <w:marLeft w:val="0"/>
                                  <w:marRight w:val="0"/>
                                  <w:marTop w:val="0"/>
                                  <w:marBottom w:val="0"/>
                                  <w:divBdr>
                                    <w:top w:val="none" w:sz="0" w:space="0" w:color="auto"/>
                                    <w:left w:val="none" w:sz="0" w:space="0" w:color="auto"/>
                                    <w:bottom w:val="none" w:sz="0" w:space="0" w:color="auto"/>
                                    <w:right w:val="none" w:sz="0" w:space="0" w:color="auto"/>
                                  </w:divBdr>
                                </w:div>
                                <w:div w:id="2112704729">
                                  <w:marLeft w:val="0"/>
                                  <w:marRight w:val="0"/>
                                  <w:marTop w:val="0"/>
                                  <w:marBottom w:val="0"/>
                                  <w:divBdr>
                                    <w:top w:val="none" w:sz="0" w:space="0" w:color="auto"/>
                                    <w:left w:val="none" w:sz="0" w:space="0" w:color="auto"/>
                                    <w:bottom w:val="none" w:sz="0" w:space="0" w:color="auto"/>
                                    <w:right w:val="none" w:sz="0" w:space="0" w:color="auto"/>
                                  </w:divBdr>
                                </w:div>
                                <w:div w:id="21337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156903">
      <w:bodyDiv w:val="1"/>
      <w:marLeft w:val="0"/>
      <w:marRight w:val="0"/>
      <w:marTop w:val="0"/>
      <w:marBottom w:val="0"/>
      <w:divBdr>
        <w:top w:val="none" w:sz="0" w:space="0" w:color="auto"/>
        <w:left w:val="none" w:sz="0" w:space="0" w:color="auto"/>
        <w:bottom w:val="none" w:sz="0" w:space="0" w:color="auto"/>
        <w:right w:val="none" w:sz="0" w:space="0" w:color="auto"/>
      </w:divBdr>
    </w:div>
    <w:div w:id="909122335">
      <w:bodyDiv w:val="1"/>
      <w:marLeft w:val="0"/>
      <w:marRight w:val="0"/>
      <w:marTop w:val="0"/>
      <w:marBottom w:val="0"/>
      <w:divBdr>
        <w:top w:val="none" w:sz="0" w:space="0" w:color="auto"/>
        <w:left w:val="none" w:sz="0" w:space="0" w:color="auto"/>
        <w:bottom w:val="none" w:sz="0" w:space="0" w:color="auto"/>
        <w:right w:val="none" w:sz="0" w:space="0" w:color="auto"/>
      </w:divBdr>
    </w:div>
    <w:div w:id="1078402541">
      <w:bodyDiv w:val="1"/>
      <w:marLeft w:val="0"/>
      <w:marRight w:val="0"/>
      <w:marTop w:val="0"/>
      <w:marBottom w:val="0"/>
      <w:divBdr>
        <w:top w:val="none" w:sz="0" w:space="0" w:color="auto"/>
        <w:left w:val="none" w:sz="0" w:space="0" w:color="auto"/>
        <w:bottom w:val="none" w:sz="0" w:space="0" w:color="auto"/>
        <w:right w:val="none" w:sz="0" w:space="0" w:color="auto"/>
      </w:divBdr>
    </w:div>
    <w:div w:id="1126040997">
      <w:bodyDiv w:val="1"/>
      <w:marLeft w:val="0"/>
      <w:marRight w:val="0"/>
      <w:marTop w:val="0"/>
      <w:marBottom w:val="0"/>
      <w:divBdr>
        <w:top w:val="none" w:sz="0" w:space="0" w:color="auto"/>
        <w:left w:val="none" w:sz="0" w:space="0" w:color="auto"/>
        <w:bottom w:val="none" w:sz="0" w:space="0" w:color="auto"/>
        <w:right w:val="none" w:sz="0" w:space="0" w:color="auto"/>
      </w:divBdr>
    </w:div>
    <w:div w:id="1219512275">
      <w:bodyDiv w:val="1"/>
      <w:marLeft w:val="0"/>
      <w:marRight w:val="0"/>
      <w:marTop w:val="0"/>
      <w:marBottom w:val="0"/>
      <w:divBdr>
        <w:top w:val="none" w:sz="0" w:space="0" w:color="auto"/>
        <w:left w:val="none" w:sz="0" w:space="0" w:color="auto"/>
        <w:bottom w:val="none" w:sz="0" w:space="0" w:color="auto"/>
        <w:right w:val="none" w:sz="0" w:space="0" w:color="auto"/>
      </w:divBdr>
    </w:div>
    <w:div w:id="1569460968">
      <w:bodyDiv w:val="1"/>
      <w:marLeft w:val="0"/>
      <w:marRight w:val="0"/>
      <w:marTop w:val="0"/>
      <w:marBottom w:val="0"/>
      <w:divBdr>
        <w:top w:val="none" w:sz="0" w:space="0" w:color="auto"/>
        <w:left w:val="none" w:sz="0" w:space="0" w:color="auto"/>
        <w:bottom w:val="none" w:sz="0" w:space="0" w:color="auto"/>
        <w:right w:val="none" w:sz="0" w:space="0" w:color="auto"/>
      </w:divBdr>
    </w:div>
    <w:div w:id="1976400875">
      <w:bodyDiv w:val="1"/>
      <w:marLeft w:val="0"/>
      <w:marRight w:val="0"/>
      <w:marTop w:val="0"/>
      <w:marBottom w:val="0"/>
      <w:divBdr>
        <w:top w:val="none" w:sz="0" w:space="0" w:color="auto"/>
        <w:left w:val="none" w:sz="0" w:space="0" w:color="auto"/>
        <w:bottom w:val="none" w:sz="0" w:space="0" w:color="auto"/>
        <w:right w:val="none" w:sz="0" w:space="0" w:color="auto"/>
      </w:divBdr>
      <w:divsChild>
        <w:div w:id="2081445086">
          <w:marLeft w:val="0"/>
          <w:marRight w:val="0"/>
          <w:marTop w:val="0"/>
          <w:marBottom w:val="0"/>
          <w:divBdr>
            <w:top w:val="none" w:sz="0" w:space="0" w:color="auto"/>
            <w:left w:val="none" w:sz="0" w:space="0" w:color="auto"/>
            <w:bottom w:val="none" w:sz="0" w:space="0" w:color="auto"/>
            <w:right w:val="none" w:sz="0" w:space="0" w:color="auto"/>
          </w:divBdr>
          <w:divsChild>
            <w:div w:id="874972927">
              <w:marLeft w:val="0"/>
              <w:marRight w:val="0"/>
              <w:marTop w:val="0"/>
              <w:marBottom w:val="0"/>
              <w:divBdr>
                <w:top w:val="none" w:sz="0" w:space="0" w:color="auto"/>
                <w:left w:val="none" w:sz="0" w:space="0" w:color="auto"/>
                <w:bottom w:val="none" w:sz="0" w:space="0" w:color="auto"/>
                <w:right w:val="none" w:sz="0" w:space="0" w:color="auto"/>
              </w:divBdr>
              <w:divsChild>
                <w:div w:id="874389571">
                  <w:marLeft w:val="0"/>
                  <w:marRight w:val="0"/>
                  <w:marTop w:val="0"/>
                  <w:marBottom w:val="0"/>
                  <w:divBdr>
                    <w:top w:val="none" w:sz="0" w:space="0" w:color="auto"/>
                    <w:left w:val="none" w:sz="0" w:space="0" w:color="auto"/>
                    <w:bottom w:val="none" w:sz="0" w:space="0" w:color="auto"/>
                    <w:right w:val="none" w:sz="0" w:space="0" w:color="auto"/>
                  </w:divBdr>
                  <w:divsChild>
                    <w:div w:id="8755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67618">
      <w:bodyDiv w:val="1"/>
      <w:marLeft w:val="0"/>
      <w:marRight w:val="0"/>
      <w:marTop w:val="0"/>
      <w:marBottom w:val="0"/>
      <w:divBdr>
        <w:top w:val="none" w:sz="0" w:space="0" w:color="auto"/>
        <w:left w:val="none" w:sz="0" w:space="0" w:color="auto"/>
        <w:bottom w:val="none" w:sz="0" w:space="0" w:color="auto"/>
        <w:right w:val="none" w:sz="0" w:space="0" w:color="auto"/>
      </w:divBdr>
    </w:div>
    <w:div w:id="21237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households-below-average-income-for-financial-years-ending-1995-to-2021" TargetMode="External"/><Relationship Id="rId13" Type="http://schemas.openxmlformats.org/officeDocument/2006/relationships/hyperlink" Target="https://we.tl/t-I2qWq1DSNY" TargetMode="External"/><Relationship Id="rId3" Type="http://schemas.openxmlformats.org/officeDocument/2006/relationships/styles" Target="styles.xml"/><Relationship Id="rId7" Type="http://schemas.openxmlformats.org/officeDocument/2006/relationships/hyperlink" Target="mailto:rachel@endchildpoverty.org.uk" TargetMode="External"/><Relationship Id="rId12" Type="http://schemas.openxmlformats.org/officeDocument/2006/relationships/hyperlink" Target="https://we.tl/t-E8fOJUFn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dchildpoverty.org.uk/child-pover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childpoverty.org.uk/wp-content/uploads/2022/07/Child-Poverty-AHC-estimates-2015-2021-FINAL.xlsx" TargetMode="External"/><Relationship Id="rId4" Type="http://schemas.openxmlformats.org/officeDocument/2006/relationships/settings" Target="settings.xml"/><Relationship Id="rId9" Type="http://schemas.openxmlformats.org/officeDocument/2006/relationships/hyperlink" Target="https://endchildpoverty.org.uk/wp-content/uploads/2022/07/Local-child-poverty-indicators-report-2022_FINAL.pdf" TargetMode="External"/><Relationship Id="rId14" Type="http://schemas.openxmlformats.org/officeDocument/2006/relationships/hyperlink" Target="https://www.gov.uk/government/statistics/households-below-average-income-for-financial-years-ending-1995-to-2021/households-below-average-income-an-analysis-of-the-income-distribution-fye-1995-to-fy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1CFE-B077-4B09-A97D-A8D908E4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7179</CharactersWithSpaces>
  <SharedDoc>false</SharedDoc>
  <HLinks>
    <vt:vector size="96" baseType="variant">
      <vt:variant>
        <vt:i4>5439591</vt:i4>
      </vt:variant>
      <vt:variant>
        <vt:i4>45</vt:i4>
      </vt:variant>
      <vt:variant>
        <vt:i4>0</vt:i4>
      </vt:variant>
      <vt:variant>
        <vt:i4>5</vt:i4>
      </vt:variant>
      <vt:variant>
        <vt:lpwstr>mailto:C.Heaney@savethechildren.org.uk</vt:lpwstr>
      </vt:variant>
      <vt:variant>
        <vt:lpwstr/>
      </vt:variant>
      <vt:variant>
        <vt:i4>4325479</vt:i4>
      </vt:variant>
      <vt:variant>
        <vt:i4>42</vt:i4>
      </vt:variant>
      <vt:variant>
        <vt:i4>0</vt:i4>
      </vt:variant>
      <vt:variant>
        <vt:i4>5</vt:i4>
      </vt:variant>
      <vt:variant>
        <vt:lpwstr>mailto:sean.oneill@childreninwales.org.uk</vt:lpwstr>
      </vt:variant>
      <vt:variant>
        <vt:lpwstr/>
      </vt:variant>
      <vt:variant>
        <vt:i4>1048687</vt:i4>
      </vt:variant>
      <vt:variant>
        <vt:i4>39</vt:i4>
      </vt:variant>
      <vt:variant>
        <vt:i4>0</vt:i4>
      </vt:variant>
      <vt:variant>
        <vt:i4>5</vt:i4>
      </vt:variant>
      <vt:variant>
        <vt:lpwstr>mailto:STramonti@oxfam.org.uk</vt:lpwstr>
      </vt:variant>
      <vt:variant>
        <vt:lpwstr/>
      </vt:variant>
      <vt:variant>
        <vt:i4>1048687</vt:i4>
      </vt:variant>
      <vt:variant>
        <vt:i4>36</vt:i4>
      </vt:variant>
      <vt:variant>
        <vt:i4>0</vt:i4>
      </vt:variant>
      <vt:variant>
        <vt:i4>5</vt:i4>
      </vt:variant>
      <vt:variant>
        <vt:lpwstr>mailto:STramonti@oxfam.org.uk</vt:lpwstr>
      </vt:variant>
      <vt:variant>
        <vt:lpwstr/>
      </vt:variant>
      <vt:variant>
        <vt:i4>1048687</vt:i4>
      </vt:variant>
      <vt:variant>
        <vt:i4>33</vt:i4>
      </vt:variant>
      <vt:variant>
        <vt:i4>0</vt:i4>
      </vt:variant>
      <vt:variant>
        <vt:i4>5</vt:i4>
      </vt:variant>
      <vt:variant>
        <vt:lpwstr>mailto:STramonti@oxfam.org.uk</vt:lpwstr>
      </vt:variant>
      <vt:variant>
        <vt:lpwstr/>
      </vt:variant>
      <vt:variant>
        <vt:i4>1048687</vt:i4>
      </vt:variant>
      <vt:variant>
        <vt:i4>30</vt:i4>
      </vt:variant>
      <vt:variant>
        <vt:i4>0</vt:i4>
      </vt:variant>
      <vt:variant>
        <vt:i4>5</vt:i4>
      </vt:variant>
      <vt:variant>
        <vt:lpwstr>mailto:STramonti@oxfam.org.uk</vt:lpwstr>
      </vt:variant>
      <vt:variant>
        <vt:lpwstr/>
      </vt:variant>
      <vt:variant>
        <vt:i4>1638509</vt:i4>
      </vt:variant>
      <vt:variant>
        <vt:i4>27</vt:i4>
      </vt:variant>
      <vt:variant>
        <vt:i4>0</vt:i4>
      </vt:variant>
      <vt:variant>
        <vt:i4>5</vt:i4>
      </vt:variant>
      <vt:variant>
        <vt:lpwstr>mailto:RNewson@ncb.org.uk</vt:lpwstr>
      </vt:variant>
      <vt:variant>
        <vt:lpwstr/>
      </vt:variant>
      <vt:variant>
        <vt:i4>4915252</vt:i4>
      </vt:variant>
      <vt:variant>
        <vt:i4>24</vt:i4>
      </vt:variant>
      <vt:variant>
        <vt:i4>0</vt:i4>
      </vt:variant>
      <vt:variant>
        <vt:i4>5</vt:i4>
      </vt:variant>
      <vt:variant>
        <vt:lpwstr>mailto:jahrends@cpag.org.uk</vt:lpwstr>
      </vt:variant>
      <vt:variant>
        <vt:lpwstr/>
      </vt:variant>
      <vt:variant>
        <vt:i4>4915252</vt:i4>
      </vt:variant>
      <vt:variant>
        <vt:i4>21</vt:i4>
      </vt:variant>
      <vt:variant>
        <vt:i4>0</vt:i4>
      </vt:variant>
      <vt:variant>
        <vt:i4>5</vt:i4>
      </vt:variant>
      <vt:variant>
        <vt:lpwstr>mailto:jahrends@cpag.org.uk</vt:lpwstr>
      </vt:variant>
      <vt:variant>
        <vt:lpwstr/>
      </vt:variant>
      <vt:variant>
        <vt:i4>7667754</vt:i4>
      </vt:variant>
      <vt:variant>
        <vt:i4>18</vt:i4>
      </vt:variant>
      <vt:variant>
        <vt:i4>0</vt:i4>
      </vt:variant>
      <vt:variant>
        <vt:i4>5</vt:i4>
      </vt:variant>
      <vt:variant>
        <vt:lpwstr>http://www.ncb.org.uk/</vt:lpwstr>
      </vt:variant>
      <vt:variant>
        <vt:lpwstr/>
      </vt:variant>
      <vt:variant>
        <vt:i4>7405623</vt:i4>
      </vt:variant>
      <vt:variant>
        <vt:i4>15</vt:i4>
      </vt:variant>
      <vt:variant>
        <vt:i4>0</vt:i4>
      </vt:variant>
      <vt:variant>
        <vt:i4>5</vt:i4>
      </vt:variant>
      <vt:variant>
        <vt:lpwstr>http://www.endchildpoverty.org.uk/</vt:lpwstr>
      </vt:variant>
      <vt:variant>
        <vt:lpwstr/>
      </vt:variant>
      <vt:variant>
        <vt:i4>5374018</vt:i4>
      </vt:variant>
      <vt:variant>
        <vt:i4>12</vt:i4>
      </vt:variant>
      <vt:variant>
        <vt:i4>0</vt:i4>
      </vt:variant>
      <vt:variant>
        <vt:i4>5</vt:i4>
      </vt:variant>
      <vt:variant>
        <vt:lpwstr>http://www.endchildpoverty.org.uk/poverty-in-your-area-2018/</vt:lpwstr>
      </vt:variant>
      <vt:variant>
        <vt:lpwstr/>
      </vt:variant>
      <vt:variant>
        <vt:i4>2555949</vt:i4>
      </vt:variant>
      <vt:variant>
        <vt:i4>9</vt:i4>
      </vt:variant>
      <vt:variant>
        <vt:i4>0</vt:i4>
      </vt:variant>
      <vt:variant>
        <vt:i4>5</vt:i4>
      </vt:variant>
      <vt:variant>
        <vt:lpwstr>http://www.endchildpoverty.org.uk/feeling-the-pinch-report/</vt:lpwstr>
      </vt:variant>
      <vt:variant>
        <vt:lpwstr/>
      </vt:variant>
      <vt:variant>
        <vt:i4>7340033</vt:i4>
      </vt:variant>
      <vt:variant>
        <vt:i4>6</vt:i4>
      </vt:variant>
      <vt:variant>
        <vt:i4>0</vt:i4>
      </vt:variant>
      <vt:variant>
        <vt:i4>5</vt:i4>
      </vt:variant>
      <vt:variant>
        <vt:lpwstr>http://budgetresponsibility.org.uk/docs/dlm_uploads/Welfare-Trends-Report.pdf</vt:lpwstr>
      </vt:variant>
      <vt:variant>
        <vt:lpwstr/>
      </vt:variant>
      <vt:variant>
        <vt:i4>1638509</vt:i4>
      </vt:variant>
      <vt:variant>
        <vt:i4>3</vt:i4>
      </vt:variant>
      <vt:variant>
        <vt:i4>0</vt:i4>
      </vt:variant>
      <vt:variant>
        <vt:i4>5</vt:i4>
      </vt:variant>
      <vt:variant>
        <vt:lpwstr>mailto:rnewson@ncb.org.uk</vt:lpwstr>
      </vt:variant>
      <vt:variant>
        <vt:lpwstr/>
      </vt:variant>
      <vt:variant>
        <vt:i4>1638509</vt:i4>
      </vt:variant>
      <vt:variant>
        <vt:i4>0</vt:i4>
      </vt:variant>
      <vt:variant>
        <vt:i4>0</vt:i4>
      </vt:variant>
      <vt:variant>
        <vt:i4>5</vt:i4>
      </vt:variant>
      <vt:variant>
        <vt:lpwstr>mailto:rnewson@ncb.org.uk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Ahrends, Jane</dc:creator>
  <cp:keywords/>
  <cp:lastModifiedBy>Rachel Walters</cp:lastModifiedBy>
  <cp:revision>10</cp:revision>
  <dcterms:created xsi:type="dcterms:W3CDTF">2022-07-06T09:08:00Z</dcterms:created>
  <dcterms:modified xsi:type="dcterms:W3CDTF">2022-07-09T15:15:00Z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1460573540</vt:i4>
  </property>
  <property fmtid="{D5CDD505-2E9C-101B-9397-08002B2CF9AE}" pid="3" name="_NewReviewCycle">
    <vt:lpwstr/>
  </property>
  <property fmtid="{D5CDD505-2E9C-101B-9397-08002B2CF9AE}" pid="4" name="_EmailSubject">
    <vt:lpwstr>End Child Poverty Stats - Yorkshire and Humber</vt:lpwstr>
  </property>
  <property fmtid="{D5CDD505-2E9C-101B-9397-08002B2CF9AE}" pid="5" name="_AuthorEmail">
    <vt:lpwstr>RNewson@ncb.org.uk</vt:lpwstr>
  </property>
  <property fmtid="{D5CDD505-2E9C-101B-9397-08002B2CF9AE}" pid="6" name="_AuthorEmailDisplayName">
    <vt:lpwstr>Richard Newson</vt:lpwstr>
  </property>
  <property fmtid="{D5CDD505-2E9C-101B-9397-08002B2CF9AE}" pid="7" name="_ReviewingToolsShownOnce">
    <vt:lpwstr/>
  </property>
</Properties>
</file>