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72" w:rsidRDefault="00C03D72" w:rsidP="00CA159B">
      <w:pPr>
        <w:rPr>
          <w:rFonts w:asciiTheme="majorHAnsi" w:hAnsiTheme="majorHAnsi" w:cstheme="majorHAnsi"/>
          <w:b/>
          <w:bCs/>
          <w:color w:val="FF0000"/>
        </w:rPr>
      </w:pPr>
    </w:p>
    <w:p w:rsidR="00CA159B" w:rsidRPr="00105700" w:rsidRDefault="003E5EF9" w:rsidP="00CA159B">
      <w:pPr>
        <w:rPr>
          <w:rFonts w:asciiTheme="majorHAnsi" w:hAnsiTheme="majorHAnsi" w:cstheme="majorHAnsi"/>
          <w:b/>
          <w:bCs/>
          <w:color w:val="FF0000"/>
        </w:rPr>
      </w:pPr>
      <w:r>
        <w:rPr>
          <w:rFonts w:asciiTheme="majorHAnsi" w:hAnsiTheme="majorHAnsi" w:cstheme="majorHAnsi"/>
          <w:b/>
          <w:bCs/>
          <w:color w:val="FF0000"/>
        </w:rPr>
        <w:t>E</w:t>
      </w:r>
      <w:r w:rsidR="00CA159B" w:rsidRPr="00105700">
        <w:rPr>
          <w:rFonts w:asciiTheme="majorHAnsi" w:hAnsiTheme="majorHAnsi" w:cstheme="majorHAnsi"/>
          <w:b/>
          <w:bCs/>
          <w:color w:val="FF0000"/>
        </w:rPr>
        <w:t xml:space="preserve">MBARGOED: 00:00 </w:t>
      </w:r>
      <w:r w:rsidR="00C03D72">
        <w:rPr>
          <w:rFonts w:asciiTheme="majorHAnsi" w:hAnsiTheme="majorHAnsi" w:cstheme="majorHAnsi"/>
          <w:b/>
          <w:bCs/>
          <w:color w:val="FF0000"/>
        </w:rPr>
        <w:t xml:space="preserve">Wednesday </w:t>
      </w:r>
      <w:r w:rsidR="00CA159B" w:rsidRPr="00105700">
        <w:rPr>
          <w:rFonts w:asciiTheme="majorHAnsi" w:hAnsiTheme="majorHAnsi" w:cstheme="majorHAnsi"/>
          <w:b/>
          <w:bCs/>
          <w:color w:val="FF0000"/>
        </w:rPr>
        <w:t>19</w:t>
      </w:r>
      <w:r w:rsidR="00CA159B" w:rsidRPr="00105700">
        <w:rPr>
          <w:rFonts w:asciiTheme="majorHAnsi" w:hAnsiTheme="majorHAnsi" w:cstheme="majorHAnsi"/>
          <w:b/>
          <w:bCs/>
          <w:color w:val="FF0000"/>
          <w:vertAlign w:val="superscript"/>
        </w:rPr>
        <w:t>th</w:t>
      </w:r>
      <w:r w:rsidR="00CA159B" w:rsidRPr="00105700">
        <w:rPr>
          <w:rFonts w:asciiTheme="majorHAnsi" w:hAnsiTheme="majorHAnsi" w:cstheme="majorHAnsi"/>
          <w:b/>
          <w:bCs/>
          <w:color w:val="FF0000"/>
        </w:rPr>
        <w:t xml:space="preserve"> May, 2021 </w:t>
      </w:r>
      <w:r w:rsidR="00CA159B" w:rsidRPr="00105700">
        <w:rPr>
          <w:rFonts w:asciiTheme="majorHAnsi" w:hAnsiTheme="majorHAnsi" w:cstheme="majorHAnsi"/>
          <w:b/>
          <w:bCs/>
          <w:noProof/>
          <w:color w:val="FF0000"/>
          <w:lang w:eastAsia="en-GB"/>
        </w:rPr>
        <w:drawing>
          <wp:inline distT="0" distB="0" distL="0" distR="0" wp14:anchorId="26DBCBF1" wp14:editId="592BB6FD">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rsidR="003E5EF9" w:rsidRPr="00D423EA" w:rsidRDefault="003E5EF9" w:rsidP="00CA159B">
      <w:pPr>
        <w:rPr>
          <w:rFonts w:asciiTheme="majorHAnsi" w:eastAsia="Times New Roman" w:hAnsiTheme="majorHAnsi" w:cstheme="majorHAnsi"/>
          <w:bCs/>
        </w:rPr>
      </w:pPr>
    </w:p>
    <w:p w:rsidR="00D423EA" w:rsidRPr="00D423EA" w:rsidRDefault="00D423EA" w:rsidP="00D423EA">
      <w:pPr>
        <w:rPr>
          <w:rFonts w:asciiTheme="majorHAnsi" w:eastAsia="Times New Roman" w:hAnsiTheme="majorHAnsi" w:cstheme="majorHAnsi"/>
          <w:bCs/>
        </w:rPr>
      </w:pPr>
      <w:r w:rsidRPr="00D423EA">
        <w:rPr>
          <w:rFonts w:asciiTheme="majorHAnsi" w:eastAsia="Times New Roman" w:hAnsiTheme="majorHAnsi" w:cstheme="majorHAnsi"/>
          <w:bCs/>
        </w:rPr>
        <w:t>Interviews, further briefing and stats available.  Images</w:t>
      </w:r>
      <w:r w:rsidRPr="00D423EA">
        <w:rPr>
          <w:rFonts w:asciiTheme="majorHAnsi" w:eastAsia="Times New Roman" w:hAnsiTheme="majorHAnsi" w:cstheme="majorHAnsi"/>
          <w:color w:val="000000"/>
        </w:rPr>
        <w:t xml:space="preserve"> </w:t>
      </w:r>
      <w:r w:rsidRPr="00D423EA">
        <w:rPr>
          <w:rFonts w:asciiTheme="majorHAnsi" w:eastAsia="Times New Roman" w:hAnsiTheme="majorHAnsi" w:cstheme="majorHAnsi"/>
          <w:bCs/>
          <w:color w:val="000000"/>
        </w:rPr>
        <w:t>available</w:t>
      </w:r>
      <w:r w:rsidRPr="00D423EA">
        <w:rPr>
          <w:rFonts w:asciiTheme="majorHAnsi" w:eastAsia="Times New Roman" w:hAnsiTheme="majorHAnsi" w:cstheme="majorHAnsi"/>
          <w:color w:val="000000"/>
        </w:rPr>
        <w:t xml:space="preserve"> </w:t>
      </w:r>
      <w:hyperlink r:id="rId6" w:history="1">
        <w:r w:rsidRPr="00D423EA">
          <w:rPr>
            <w:rStyle w:val="Hyperlink"/>
            <w:rFonts w:asciiTheme="majorHAnsi" w:eastAsia="Times New Roman" w:hAnsiTheme="majorHAnsi" w:cstheme="majorHAnsi"/>
            <w:bCs/>
          </w:rPr>
          <w:t>he</w:t>
        </w:r>
        <w:r w:rsidRPr="00D423EA">
          <w:rPr>
            <w:rStyle w:val="Hyperlink"/>
            <w:rFonts w:asciiTheme="majorHAnsi" w:eastAsia="Times New Roman" w:hAnsiTheme="majorHAnsi" w:cstheme="majorHAnsi"/>
            <w:bCs/>
          </w:rPr>
          <w:t>r</w:t>
        </w:r>
        <w:r w:rsidRPr="00D423EA">
          <w:rPr>
            <w:rStyle w:val="Hyperlink"/>
            <w:rFonts w:asciiTheme="majorHAnsi" w:eastAsia="Times New Roman" w:hAnsiTheme="majorHAnsi" w:cstheme="majorHAnsi"/>
            <w:bCs/>
          </w:rPr>
          <w:t>e</w:t>
        </w:r>
      </w:hyperlink>
      <w:r w:rsidRPr="00D423EA">
        <w:rPr>
          <w:rFonts w:asciiTheme="majorHAnsi" w:eastAsia="Times New Roman" w:hAnsiTheme="majorHAnsi" w:cstheme="majorHAnsi"/>
          <w:bCs/>
        </w:rPr>
        <w:t xml:space="preserve"> (please credit Save the Children). Local authority and constituency data available below.</w:t>
      </w:r>
    </w:p>
    <w:p w:rsidR="00AB6519" w:rsidRDefault="00AB6519" w:rsidP="000124C5">
      <w:pPr>
        <w:pStyle w:val="paragraph"/>
        <w:spacing w:before="0" w:beforeAutospacing="0" w:after="0" w:afterAutospacing="0"/>
        <w:jc w:val="center"/>
        <w:textAlignment w:val="baseline"/>
        <w:rPr>
          <w:rStyle w:val="normaltextrun"/>
          <w:rFonts w:asciiTheme="majorHAnsi" w:hAnsiTheme="majorHAnsi" w:cstheme="majorHAnsi"/>
          <w:b/>
          <w:bCs/>
          <w:color w:val="000000"/>
          <w:sz w:val="28"/>
          <w:szCs w:val="28"/>
        </w:rPr>
      </w:pPr>
    </w:p>
    <w:p w:rsidR="00242813" w:rsidRPr="00105700" w:rsidRDefault="00091410" w:rsidP="000124C5">
      <w:pPr>
        <w:pStyle w:val="paragraph"/>
        <w:spacing w:before="0" w:beforeAutospacing="0" w:after="0" w:afterAutospacing="0"/>
        <w:jc w:val="center"/>
        <w:textAlignment w:val="baseline"/>
        <w:rPr>
          <w:rStyle w:val="normaltextrun"/>
          <w:rFonts w:asciiTheme="majorHAnsi" w:hAnsiTheme="majorHAnsi" w:cstheme="majorHAnsi"/>
          <w:b/>
          <w:bCs/>
          <w:color w:val="000000"/>
          <w:sz w:val="28"/>
          <w:szCs w:val="28"/>
        </w:rPr>
      </w:pPr>
      <w:r w:rsidRPr="00105700">
        <w:rPr>
          <w:rStyle w:val="normaltextrun"/>
          <w:rFonts w:asciiTheme="majorHAnsi" w:hAnsiTheme="majorHAnsi" w:cstheme="majorHAnsi"/>
          <w:b/>
          <w:bCs/>
          <w:color w:val="000000"/>
          <w:sz w:val="28"/>
          <w:szCs w:val="28"/>
        </w:rPr>
        <w:t xml:space="preserve">New data - </w:t>
      </w:r>
      <w:r w:rsidR="000124C5" w:rsidRPr="00105700">
        <w:rPr>
          <w:rStyle w:val="normaltextrun"/>
          <w:rFonts w:asciiTheme="majorHAnsi" w:hAnsiTheme="majorHAnsi" w:cstheme="majorHAnsi"/>
          <w:b/>
          <w:bCs/>
          <w:color w:val="000000"/>
          <w:sz w:val="28"/>
          <w:szCs w:val="28"/>
        </w:rPr>
        <w:t xml:space="preserve">38% </w:t>
      </w:r>
      <w:r w:rsidR="00242813" w:rsidRPr="00105700">
        <w:rPr>
          <w:rStyle w:val="normaltextrun"/>
          <w:rFonts w:asciiTheme="majorHAnsi" w:hAnsiTheme="majorHAnsi" w:cstheme="majorHAnsi"/>
          <w:b/>
          <w:bCs/>
          <w:color w:val="000000"/>
          <w:sz w:val="28"/>
          <w:szCs w:val="28"/>
        </w:rPr>
        <w:t>London children living in pov</w:t>
      </w:r>
      <w:r w:rsidR="000124C5" w:rsidRPr="00105700">
        <w:rPr>
          <w:rStyle w:val="normaltextrun"/>
          <w:rFonts w:asciiTheme="majorHAnsi" w:hAnsiTheme="majorHAnsi" w:cstheme="majorHAnsi"/>
          <w:b/>
          <w:bCs/>
          <w:color w:val="000000"/>
          <w:sz w:val="28"/>
          <w:szCs w:val="28"/>
        </w:rPr>
        <w:t>erty</w:t>
      </w:r>
    </w:p>
    <w:p w:rsidR="009F740A" w:rsidRPr="00105700" w:rsidRDefault="009F740A" w:rsidP="000124C5">
      <w:pPr>
        <w:pStyle w:val="paragraph"/>
        <w:spacing w:before="0" w:beforeAutospacing="0" w:after="0" w:afterAutospacing="0"/>
        <w:jc w:val="center"/>
        <w:textAlignment w:val="baseline"/>
        <w:rPr>
          <w:rStyle w:val="normaltextrun"/>
          <w:rFonts w:asciiTheme="majorHAnsi" w:hAnsiTheme="majorHAnsi" w:cstheme="majorHAnsi"/>
          <w:b/>
          <w:bCs/>
          <w:color w:val="000000"/>
          <w:sz w:val="28"/>
          <w:szCs w:val="28"/>
        </w:rPr>
      </w:pPr>
    </w:p>
    <w:p w:rsidR="008B6140" w:rsidRPr="00105700" w:rsidRDefault="008B6140" w:rsidP="00105700">
      <w:pPr>
        <w:pStyle w:val="NCBBulletBody"/>
        <w:numPr>
          <w:ilvl w:val="0"/>
          <w:numId w:val="7"/>
        </w:numPr>
        <w:spacing w:line="360" w:lineRule="auto"/>
        <w:rPr>
          <w:rFonts w:asciiTheme="majorHAnsi" w:hAnsiTheme="majorHAnsi" w:cstheme="majorHAnsi"/>
          <w:b/>
        </w:rPr>
      </w:pPr>
      <w:r w:rsidRPr="00105700">
        <w:rPr>
          <w:rFonts w:asciiTheme="majorHAnsi" w:hAnsiTheme="majorHAnsi" w:cstheme="majorHAnsi"/>
          <w:b/>
        </w:rPr>
        <w:t>More than half of children in 5 London constituencies in poverty</w:t>
      </w:r>
    </w:p>
    <w:p w:rsidR="00CA159B" w:rsidRPr="00105700" w:rsidRDefault="00CA159B" w:rsidP="00105700">
      <w:pPr>
        <w:pStyle w:val="css-1yqigsj"/>
        <w:numPr>
          <w:ilvl w:val="0"/>
          <w:numId w:val="7"/>
        </w:numPr>
        <w:shd w:val="clear" w:color="auto" w:fill="FFFFFF"/>
        <w:spacing w:before="0" w:beforeAutospacing="0" w:after="0" w:afterAutospacing="0" w:line="360" w:lineRule="auto"/>
        <w:textAlignment w:val="baseline"/>
        <w:rPr>
          <w:rFonts w:asciiTheme="majorHAnsi" w:hAnsiTheme="majorHAnsi" w:cstheme="majorHAnsi"/>
          <w:b/>
          <w:sz w:val="22"/>
          <w:szCs w:val="22"/>
        </w:rPr>
      </w:pPr>
      <w:r w:rsidRPr="00105700">
        <w:rPr>
          <w:rFonts w:asciiTheme="majorHAnsi" w:hAnsiTheme="majorHAnsi" w:cstheme="majorHAnsi"/>
          <w:b/>
          <w:sz w:val="22"/>
          <w:szCs w:val="22"/>
        </w:rPr>
        <w:t>High housing costs are pushing many families to the brink</w:t>
      </w:r>
    </w:p>
    <w:p w:rsidR="00091410" w:rsidRPr="00105700" w:rsidRDefault="00105700" w:rsidP="00105700">
      <w:pPr>
        <w:pStyle w:val="paragraph"/>
        <w:numPr>
          <w:ilvl w:val="0"/>
          <w:numId w:val="7"/>
        </w:numPr>
        <w:spacing w:before="0" w:beforeAutospacing="0" w:after="0" w:afterAutospacing="0" w:line="360" w:lineRule="auto"/>
        <w:textAlignment w:val="baseline"/>
        <w:rPr>
          <w:rStyle w:val="normaltextrun"/>
          <w:rFonts w:asciiTheme="majorHAnsi" w:hAnsiTheme="majorHAnsi" w:cstheme="majorHAnsi"/>
          <w:b/>
          <w:bCs/>
          <w:color w:val="000000"/>
        </w:rPr>
      </w:pPr>
      <w:r w:rsidRPr="00105700">
        <w:rPr>
          <w:rStyle w:val="normaltextrun"/>
          <w:rFonts w:asciiTheme="majorHAnsi" w:hAnsiTheme="majorHAnsi" w:cstheme="majorHAnsi"/>
          <w:b/>
          <w:bCs/>
          <w:color w:val="000000"/>
        </w:rPr>
        <w:t>Data shows scale of the ‘l</w:t>
      </w:r>
      <w:r w:rsidR="00CA159B" w:rsidRPr="00105700">
        <w:rPr>
          <w:rStyle w:val="normaltextrun"/>
          <w:rFonts w:asciiTheme="majorHAnsi" w:hAnsiTheme="majorHAnsi" w:cstheme="majorHAnsi"/>
          <w:b/>
          <w:bCs/>
          <w:color w:val="000000"/>
        </w:rPr>
        <w:t>evelling up</w:t>
      </w:r>
      <w:r w:rsidRPr="00105700">
        <w:rPr>
          <w:rStyle w:val="normaltextrun"/>
          <w:rFonts w:asciiTheme="majorHAnsi" w:hAnsiTheme="majorHAnsi" w:cstheme="majorHAnsi"/>
          <w:b/>
          <w:bCs/>
          <w:color w:val="000000"/>
        </w:rPr>
        <w:t>’</w:t>
      </w:r>
      <w:r w:rsidR="00CA159B" w:rsidRPr="00105700">
        <w:rPr>
          <w:rStyle w:val="normaltextrun"/>
          <w:rFonts w:asciiTheme="majorHAnsi" w:hAnsiTheme="majorHAnsi" w:cstheme="majorHAnsi"/>
          <w:b/>
          <w:bCs/>
          <w:color w:val="000000"/>
        </w:rPr>
        <w:t xml:space="preserve"> challenge</w:t>
      </w:r>
    </w:p>
    <w:p w:rsidR="00CA159B" w:rsidRPr="00105700" w:rsidRDefault="00CA159B" w:rsidP="000124C5">
      <w:pPr>
        <w:pStyle w:val="paragraph"/>
        <w:spacing w:before="0" w:beforeAutospacing="0" w:after="0" w:afterAutospacing="0"/>
        <w:jc w:val="center"/>
        <w:textAlignment w:val="baseline"/>
        <w:rPr>
          <w:rStyle w:val="normaltextrun"/>
          <w:rFonts w:asciiTheme="majorHAnsi" w:hAnsiTheme="majorHAnsi" w:cstheme="majorHAnsi"/>
          <w:b/>
          <w:bCs/>
          <w:color w:val="000000"/>
          <w:sz w:val="28"/>
          <w:szCs w:val="28"/>
        </w:rPr>
      </w:pPr>
    </w:p>
    <w:p w:rsidR="00D31B5C" w:rsidRPr="00105700" w:rsidRDefault="009B20D2">
      <w:pPr>
        <w:rPr>
          <w:rFonts w:asciiTheme="majorHAnsi" w:hAnsiTheme="majorHAnsi" w:cstheme="majorHAnsi"/>
        </w:rPr>
      </w:pPr>
      <w:r w:rsidRPr="00105700">
        <w:rPr>
          <w:rFonts w:asciiTheme="majorHAnsi" w:hAnsiTheme="majorHAnsi" w:cstheme="majorHAnsi"/>
        </w:rPr>
        <w:t>New figures released today show that e</w:t>
      </w:r>
      <w:r w:rsidR="007C3DFC" w:rsidRPr="00105700">
        <w:rPr>
          <w:rFonts w:asciiTheme="majorHAnsi" w:hAnsiTheme="majorHAnsi" w:cstheme="majorHAnsi"/>
        </w:rPr>
        <w:t>ven before the pandemic, London had</w:t>
      </w:r>
      <w:r w:rsidR="00DF3CB2" w:rsidRPr="00105700">
        <w:rPr>
          <w:rFonts w:asciiTheme="majorHAnsi" w:hAnsiTheme="majorHAnsi" w:cstheme="majorHAnsi"/>
        </w:rPr>
        <w:t xml:space="preserve"> </w:t>
      </w:r>
      <w:r w:rsidR="00A817B0" w:rsidRPr="00105700">
        <w:rPr>
          <w:rFonts w:asciiTheme="majorHAnsi" w:hAnsiTheme="majorHAnsi" w:cstheme="majorHAnsi"/>
        </w:rPr>
        <w:t xml:space="preserve">more child poverty than any other UK region with </w:t>
      </w:r>
      <w:r w:rsidR="00617130" w:rsidRPr="00105700">
        <w:rPr>
          <w:rFonts w:asciiTheme="majorHAnsi" w:hAnsiTheme="majorHAnsi" w:cstheme="majorHAnsi"/>
        </w:rPr>
        <w:t>38% of the capital’s children below the poverty line</w:t>
      </w:r>
      <w:r w:rsidR="00CA159B" w:rsidRPr="00105700">
        <w:rPr>
          <w:rFonts w:asciiTheme="majorHAnsi" w:hAnsiTheme="majorHAnsi" w:cstheme="majorHAnsi"/>
        </w:rPr>
        <w:t xml:space="preserve"> once housing costs are taken into account</w:t>
      </w:r>
      <w:r w:rsidR="002A6DE7" w:rsidRPr="00105700">
        <w:rPr>
          <w:rFonts w:asciiTheme="majorHAnsi" w:hAnsiTheme="majorHAnsi" w:cstheme="majorHAnsi"/>
        </w:rPr>
        <w:t>,</w:t>
      </w:r>
      <w:r w:rsidR="001E6490" w:rsidRPr="00105700">
        <w:rPr>
          <w:rFonts w:asciiTheme="majorHAnsi" w:hAnsiTheme="majorHAnsi" w:cstheme="majorHAnsi"/>
        </w:rPr>
        <w:t xml:space="preserve"> </w:t>
      </w:r>
      <w:r w:rsidR="007C3DFC" w:rsidRPr="00105700">
        <w:rPr>
          <w:rFonts w:asciiTheme="majorHAnsi" w:hAnsiTheme="majorHAnsi" w:cstheme="majorHAnsi"/>
        </w:rPr>
        <w:t xml:space="preserve">compared to </w:t>
      </w:r>
      <w:r w:rsidR="00617130" w:rsidRPr="00105700">
        <w:rPr>
          <w:rFonts w:asciiTheme="majorHAnsi" w:hAnsiTheme="majorHAnsi" w:cstheme="majorHAnsi"/>
        </w:rPr>
        <w:t>31% for the</w:t>
      </w:r>
      <w:r w:rsidRPr="00105700">
        <w:rPr>
          <w:rFonts w:asciiTheme="majorHAnsi" w:hAnsiTheme="majorHAnsi" w:cstheme="majorHAnsi"/>
        </w:rPr>
        <w:t xml:space="preserve"> UK as a whole</w:t>
      </w:r>
      <w:r w:rsidR="00617130" w:rsidRPr="00105700">
        <w:rPr>
          <w:rFonts w:asciiTheme="majorHAnsi" w:hAnsiTheme="majorHAnsi" w:cstheme="majorHAnsi"/>
        </w:rPr>
        <w:t xml:space="preserve">.   </w:t>
      </w:r>
    </w:p>
    <w:p w:rsidR="00D31B5C" w:rsidRPr="00105700" w:rsidRDefault="00242813" w:rsidP="00D31B5C">
      <w:pPr>
        <w:rPr>
          <w:rFonts w:asciiTheme="majorHAnsi" w:hAnsiTheme="majorHAnsi" w:cstheme="majorHAnsi"/>
        </w:rPr>
      </w:pPr>
      <w:r w:rsidRPr="00105700">
        <w:rPr>
          <w:rFonts w:asciiTheme="majorHAnsi" w:hAnsiTheme="majorHAnsi" w:cstheme="majorHAnsi"/>
        </w:rPr>
        <w:t>The research from Loughborough University for the End Child Poverty coalition shows f</w:t>
      </w:r>
      <w:r w:rsidR="00617130" w:rsidRPr="00105700">
        <w:rPr>
          <w:rFonts w:asciiTheme="majorHAnsi" w:hAnsiTheme="majorHAnsi" w:cstheme="majorHAnsi"/>
        </w:rPr>
        <w:t xml:space="preserve">ourteen </w:t>
      </w:r>
      <w:r w:rsidR="00A817B0" w:rsidRPr="00105700">
        <w:rPr>
          <w:rFonts w:asciiTheme="majorHAnsi" w:hAnsiTheme="majorHAnsi" w:cstheme="majorHAnsi"/>
        </w:rPr>
        <w:t xml:space="preserve">of the 20 </w:t>
      </w:r>
      <w:r w:rsidR="00D31B5C" w:rsidRPr="00105700">
        <w:rPr>
          <w:rFonts w:asciiTheme="majorHAnsi" w:hAnsiTheme="majorHAnsi" w:cstheme="majorHAnsi"/>
        </w:rPr>
        <w:t xml:space="preserve">UK local authorities with the highest child poverty rates </w:t>
      </w:r>
      <w:r w:rsidR="00617130" w:rsidRPr="00105700">
        <w:rPr>
          <w:rFonts w:asciiTheme="majorHAnsi" w:hAnsiTheme="majorHAnsi" w:cstheme="majorHAnsi"/>
        </w:rPr>
        <w:t>are</w:t>
      </w:r>
      <w:r w:rsidR="00A817B0" w:rsidRPr="00105700">
        <w:rPr>
          <w:rFonts w:asciiTheme="majorHAnsi" w:hAnsiTheme="majorHAnsi" w:cstheme="majorHAnsi"/>
        </w:rPr>
        <w:t xml:space="preserve"> in the capita</w:t>
      </w:r>
      <w:r w:rsidRPr="00105700">
        <w:rPr>
          <w:rFonts w:asciiTheme="majorHAnsi" w:hAnsiTheme="majorHAnsi" w:cstheme="majorHAnsi"/>
        </w:rPr>
        <w:t>l.   I</w:t>
      </w:r>
      <w:r w:rsidR="00D31B5C" w:rsidRPr="00105700">
        <w:rPr>
          <w:rFonts w:asciiTheme="majorHAnsi" w:hAnsiTheme="majorHAnsi" w:cstheme="majorHAnsi"/>
        </w:rPr>
        <w:t>n five London constituencies, mor</w:t>
      </w:r>
      <w:r w:rsidRPr="00105700">
        <w:rPr>
          <w:rFonts w:asciiTheme="majorHAnsi" w:hAnsiTheme="majorHAnsi" w:cstheme="majorHAnsi"/>
        </w:rPr>
        <w:t>e than half of children we</w:t>
      </w:r>
      <w:r w:rsidR="00B20861" w:rsidRPr="00105700">
        <w:rPr>
          <w:rFonts w:asciiTheme="majorHAnsi" w:hAnsiTheme="majorHAnsi" w:cstheme="majorHAnsi"/>
        </w:rPr>
        <w:t xml:space="preserve">re </w:t>
      </w:r>
      <w:r w:rsidR="00D31B5C" w:rsidRPr="00105700">
        <w:rPr>
          <w:rFonts w:asciiTheme="majorHAnsi" w:hAnsiTheme="majorHAnsi" w:cstheme="majorHAnsi"/>
        </w:rPr>
        <w:t>below the poverty line</w:t>
      </w:r>
      <w:r w:rsidR="00B363FE" w:rsidRPr="00105700">
        <w:rPr>
          <w:rFonts w:asciiTheme="majorHAnsi" w:hAnsiTheme="majorHAnsi" w:cstheme="majorHAnsi"/>
        </w:rPr>
        <w:t xml:space="preserve"> </w:t>
      </w:r>
      <w:r w:rsidRPr="00105700">
        <w:rPr>
          <w:rFonts w:asciiTheme="majorHAnsi" w:hAnsiTheme="majorHAnsi" w:cstheme="majorHAnsi"/>
        </w:rPr>
        <w:t xml:space="preserve">even before large numbers of people started losing their jobs as a result of the pandemic </w:t>
      </w:r>
      <w:r w:rsidR="00B363FE" w:rsidRPr="00105700">
        <w:rPr>
          <w:rFonts w:asciiTheme="majorHAnsi" w:hAnsiTheme="majorHAnsi" w:cstheme="majorHAnsi"/>
        </w:rPr>
        <w:t>(see tables below)</w:t>
      </w:r>
      <w:r w:rsidR="00D31B5C" w:rsidRPr="00105700">
        <w:rPr>
          <w:rFonts w:asciiTheme="majorHAnsi" w:hAnsiTheme="majorHAnsi" w:cstheme="majorHAnsi"/>
        </w:rPr>
        <w:t>.</w:t>
      </w:r>
      <w:r w:rsidR="00B363FE" w:rsidRPr="00105700">
        <w:rPr>
          <w:rFonts w:asciiTheme="majorHAnsi" w:hAnsiTheme="majorHAnsi" w:cstheme="majorHAnsi"/>
        </w:rPr>
        <w:t xml:space="preserve"> </w:t>
      </w:r>
      <w:r w:rsidR="00D31B5C" w:rsidRPr="00105700">
        <w:rPr>
          <w:rFonts w:asciiTheme="majorHAnsi" w:hAnsiTheme="majorHAnsi" w:cstheme="majorHAnsi"/>
        </w:rPr>
        <w:t xml:space="preserve"> </w:t>
      </w:r>
    </w:p>
    <w:p w:rsidR="005B287E" w:rsidRPr="00105700" w:rsidRDefault="00A817B0">
      <w:pPr>
        <w:rPr>
          <w:rFonts w:asciiTheme="majorHAnsi" w:hAnsiTheme="majorHAnsi" w:cstheme="majorHAnsi"/>
        </w:rPr>
      </w:pPr>
      <w:r w:rsidRPr="00105700">
        <w:rPr>
          <w:rFonts w:asciiTheme="majorHAnsi" w:hAnsiTheme="majorHAnsi" w:cstheme="majorHAnsi"/>
        </w:rPr>
        <w:t xml:space="preserve">While rates of child poverty have grown faster </w:t>
      </w:r>
      <w:r w:rsidR="00DF3CB2" w:rsidRPr="00105700">
        <w:rPr>
          <w:rFonts w:asciiTheme="majorHAnsi" w:hAnsiTheme="majorHAnsi" w:cstheme="majorHAnsi"/>
        </w:rPr>
        <w:t xml:space="preserve">over the last five years </w:t>
      </w:r>
      <w:r w:rsidRPr="00105700">
        <w:rPr>
          <w:rFonts w:asciiTheme="majorHAnsi" w:hAnsiTheme="majorHAnsi" w:cstheme="majorHAnsi"/>
        </w:rPr>
        <w:t>in some areas outsi</w:t>
      </w:r>
      <w:r w:rsidR="00DF3CB2" w:rsidRPr="00105700">
        <w:rPr>
          <w:rFonts w:asciiTheme="majorHAnsi" w:hAnsiTheme="majorHAnsi" w:cstheme="majorHAnsi"/>
        </w:rPr>
        <w:t xml:space="preserve">de the capital </w:t>
      </w:r>
      <w:proofErr w:type="gramStart"/>
      <w:r w:rsidR="00DF3CB2" w:rsidRPr="00105700">
        <w:rPr>
          <w:rFonts w:asciiTheme="majorHAnsi" w:hAnsiTheme="majorHAnsi" w:cstheme="majorHAnsi"/>
        </w:rPr>
        <w:t xml:space="preserve">- </w:t>
      </w:r>
      <w:r w:rsidRPr="00105700">
        <w:rPr>
          <w:rFonts w:asciiTheme="majorHAnsi" w:hAnsiTheme="majorHAnsi" w:cstheme="majorHAnsi"/>
        </w:rPr>
        <w:t xml:space="preserve"> notably</w:t>
      </w:r>
      <w:proofErr w:type="gramEnd"/>
      <w:r w:rsidRPr="00105700">
        <w:rPr>
          <w:rFonts w:asciiTheme="majorHAnsi" w:hAnsiTheme="majorHAnsi" w:cstheme="majorHAnsi"/>
        </w:rPr>
        <w:t xml:space="preserve"> the North</w:t>
      </w:r>
      <w:r w:rsidR="00DF3CB2" w:rsidRPr="00105700">
        <w:rPr>
          <w:rFonts w:asciiTheme="majorHAnsi" w:hAnsiTheme="majorHAnsi" w:cstheme="majorHAnsi"/>
        </w:rPr>
        <w:t xml:space="preserve"> East - </w:t>
      </w:r>
      <w:r w:rsidR="00B363FE" w:rsidRPr="00105700">
        <w:rPr>
          <w:rFonts w:asciiTheme="majorHAnsi" w:hAnsiTheme="majorHAnsi" w:cstheme="majorHAnsi"/>
        </w:rPr>
        <w:t>and</w:t>
      </w:r>
      <w:r w:rsidR="00F76FFF" w:rsidRPr="00105700">
        <w:rPr>
          <w:rFonts w:asciiTheme="majorHAnsi" w:hAnsiTheme="majorHAnsi" w:cstheme="majorHAnsi"/>
        </w:rPr>
        <w:t xml:space="preserve"> rents rose slightly less overall</w:t>
      </w:r>
      <w:r w:rsidR="00B20861" w:rsidRPr="00105700">
        <w:rPr>
          <w:rFonts w:asciiTheme="majorHAnsi" w:hAnsiTheme="majorHAnsi" w:cstheme="majorHAnsi"/>
        </w:rPr>
        <w:t xml:space="preserve"> in London in that period</w:t>
      </w:r>
      <w:r w:rsidR="00F76FFF" w:rsidRPr="00105700">
        <w:rPr>
          <w:rFonts w:asciiTheme="majorHAnsi" w:hAnsiTheme="majorHAnsi" w:cstheme="majorHAnsi"/>
        </w:rPr>
        <w:t xml:space="preserve"> than in the rest of the UK</w:t>
      </w:r>
      <w:r w:rsidR="001944AE" w:rsidRPr="00105700">
        <w:rPr>
          <w:rFonts w:asciiTheme="majorHAnsi" w:hAnsiTheme="majorHAnsi" w:cstheme="majorHAnsi"/>
        </w:rPr>
        <w:t>,</w:t>
      </w:r>
      <w:r w:rsidR="00F76FFF" w:rsidRPr="00105700">
        <w:rPr>
          <w:rFonts w:asciiTheme="majorHAnsi" w:hAnsiTheme="majorHAnsi" w:cstheme="majorHAnsi"/>
        </w:rPr>
        <w:t xml:space="preserve"> the </w:t>
      </w:r>
      <w:r w:rsidR="00936EB3" w:rsidRPr="00105700">
        <w:rPr>
          <w:rFonts w:asciiTheme="majorHAnsi" w:hAnsiTheme="majorHAnsi" w:cstheme="majorHAnsi"/>
        </w:rPr>
        <w:t>new data shows the</w:t>
      </w:r>
      <w:r w:rsidR="00B363FE" w:rsidRPr="00105700">
        <w:rPr>
          <w:rFonts w:asciiTheme="majorHAnsi" w:hAnsiTheme="majorHAnsi" w:cstheme="majorHAnsi"/>
        </w:rPr>
        <w:t xml:space="preserve"> heavy</w:t>
      </w:r>
      <w:r w:rsidR="00E359C7" w:rsidRPr="00105700">
        <w:rPr>
          <w:rFonts w:asciiTheme="majorHAnsi" w:hAnsiTheme="majorHAnsi" w:cstheme="majorHAnsi"/>
        </w:rPr>
        <w:t xml:space="preserve"> toll that </w:t>
      </w:r>
      <w:r w:rsidR="00936EB3" w:rsidRPr="00105700">
        <w:rPr>
          <w:rFonts w:asciiTheme="majorHAnsi" w:hAnsiTheme="majorHAnsi" w:cstheme="majorHAnsi"/>
        </w:rPr>
        <w:t xml:space="preserve">the </w:t>
      </w:r>
      <w:r w:rsidR="00F76FFF" w:rsidRPr="00105700">
        <w:rPr>
          <w:rFonts w:asciiTheme="majorHAnsi" w:hAnsiTheme="majorHAnsi" w:cstheme="majorHAnsi"/>
        </w:rPr>
        <w:t>capital’s high housing costs</w:t>
      </w:r>
      <w:r w:rsidR="00F91A7F" w:rsidRPr="00105700">
        <w:rPr>
          <w:rFonts w:asciiTheme="majorHAnsi" w:hAnsiTheme="majorHAnsi" w:cstheme="majorHAnsi"/>
        </w:rPr>
        <w:t xml:space="preserve"> </w:t>
      </w:r>
      <w:r w:rsidR="00E359C7" w:rsidRPr="00105700">
        <w:rPr>
          <w:rFonts w:asciiTheme="majorHAnsi" w:hAnsiTheme="majorHAnsi" w:cstheme="majorHAnsi"/>
        </w:rPr>
        <w:t xml:space="preserve">take on family budgets </w:t>
      </w:r>
      <w:r w:rsidR="00520A75" w:rsidRPr="00105700">
        <w:rPr>
          <w:rFonts w:asciiTheme="majorHAnsi" w:hAnsiTheme="majorHAnsi" w:cstheme="majorHAnsi"/>
        </w:rPr>
        <w:t xml:space="preserve"> </w:t>
      </w:r>
      <w:r w:rsidR="00D31750" w:rsidRPr="00105700">
        <w:rPr>
          <w:rFonts w:asciiTheme="majorHAnsi" w:hAnsiTheme="majorHAnsi" w:cstheme="majorHAnsi"/>
        </w:rPr>
        <w:t xml:space="preserve"> </w:t>
      </w:r>
      <w:r w:rsidR="00F91A7F" w:rsidRPr="00105700">
        <w:rPr>
          <w:rFonts w:asciiTheme="majorHAnsi" w:hAnsiTheme="majorHAnsi" w:cstheme="majorHAnsi"/>
        </w:rPr>
        <w:t xml:space="preserve">-  </w:t>
      </w:r>
      <w:r w:rsidR="0091502C">
        <w:rPr>
          <w:rFonts w:asciiTheme="majorHAnsi" w:hAnsiTheme="majorHAnsi" w:cstheme="majorHAnsi"/>
        </w:rPr>
        <w:t xml:space="preserve">all </w:t>
      </w:r>
      <w:r w:rsidR="00F91A7F" w:rsidRPr="00105700">
        <w:rPr>
          <w:rFonts w:asciiTheme="majorHAnsi" w:hAnsiTheme="majorHAnsi" w:cstheme="majorHAnsi"/>
        </w:rPr>
        <w:t xml:space="preserve">of the </w:t>
      </w:r>
      <w:r w:rsidR="00F91A7F" w:rsidRPr="00105700">
        <w:rPr>
          <w:rFonts w:asciiTheme="majorHAnsi" w:hAnsiTheme="majorHAnsi" w:cstheme="majorHAnsi"/>
          <w:bCs/>
        </w:rPr>
        <w:t>20</w:t>
      </w:r>
      <w:r w:rsidR="00B363FE" w:rsidRPr="00105700">
        <w:rPr>
          <w:rFonts w:asciiTheme="majorHAnsi" w:hAnsiTheme="majorHAnsi" w:cstheme="majorHAnsi"/>
          <w:bCs/>
        </w:rPr>
        <w:t xml:space="preserve"> UK</w:t>
      </w:r>
      <w:r w:rsidR="00F91A7F" w:rsidRPr="00105700">
        <w:rPr>
          <w:rFonts w:asciiTheme="majorHAnsi" w:hAnsiTheme="majorHAnsi" w:cstheme="majorHAnsi"/>
          <w:bCs/>
        </w:rPr>
        <w:t xml:space="preserve"> local authorities with the </w:t>
      </w:r>
      <w:r w:rsidR="00B363FE" w:rsidRPr="00105700">
        <w:rPr>
          <w:rFonts w:asciiTheme="majorHAnsi" w:hAnsiTheme="majorHAnsi" w:cstheme="majorHAnsi"/>
          <w:bCs/>
        </w:rPr>
        <w:t xml:space="preserve">biggest difference between child poverty rates before and after </w:t>
      </w:r>
      <w:r w:rsidR="00F91A7F" w:rsidRPr="00105700">
        <w:rPr>
          <w:rFonts w:asciiTheme="majorHAnsi" w:hAnsiTheme="majorHAnsi" w:cstheme="majorHAnsi"/>
          <w:bCs/>
        </w:rPr>
        <w:t>housing costs</w:t>
      </w:r>
      <w:r w:rsidR="001E6490" w:rsidRPr="00105700">
        <w:rPr>
          <w:rFonts w:asciiTheme="majorHAnsi" w:hAnsiTheme="majorHAnsi" w:cstheme="majorHAnsi"/>
          <w:bCs/>
        </w:rPr>
        <w:t xml:space="preserve"> are taken into account</w:t>
      </w:r>
      <w:r w:rsidR="00D12259" w:rsidRPr="00105700">
        <w:rPr>
          <w:rFonts w:asciiTheme="majorHAnsi" w:hAnsiTheme="majorHAnsi" w:cstheme="majorHAnsi"/>
          <w:bCs/>
        </w:rPr>
        <w:t>, are in London.</w:t>
      </w:r>
      <w:r w:rsidR="00D31750" w:rsidRPr="00105700">
        <w:rPr>
          <w:rFonts w:asciiTheme="majorHAnsi" w:hAnsiTheme="majorHAnsi" w:cstheme="majorHAnsi"/>
          <w:bCs/>
        </w:rPr>
        <w:t xml:space="preserve"> </w:t>
      </w:r>
      <w:r w:rsidR="00091410" w:rsidRPr="00105700">
        <w:rPr>
          <w:rFonts w:asciiTheme="majorHAnsi" w:hAnsiTheme="majorHAnsi" w:cstheme="majorHAnsi"/>
          <w:bCs/>
        </w:rPr>
        <w:t xml:space="preserve"> In some London boroughs</w:t>
      </w:r>
      <w:r w:rsidR="004A324A" w:rsidRPr="00105700">
        <w:rPr>
          <w:rFonts w:asciiTheme="majorHAnsi" w:hAnsiTheme="majorHAnsi" w:cstheme="majorHAnsi"/>
          <w:bCs/>
        </w:rPr>
        <w:t xml:space="preserve"> </w:t>
      </w:r>
      <w:r w:rsidR="00091410" w:rsidRPr="00105700">
        <w:rPr>
          <w:rFonts w:asciiTheme="majorHAnsi" w:hAnsiTheme="majorHAnsi" w:cstheme="majorHAnsi"/>
          <w:bCs/>
        </w:rPr>
        <w:t>child poverty rates</w:t>
      </w:r>
      <w:r w:rsidR="004A324A" w:rsidRPr="00105700">
        <w:rPr>
          <w:rFonts w:asciiTheme="majorHAnsi" w:hAnsiTheme="majorHAnsi" w:cstheme="majorHAnsi"/>
          <w:bCs/>
        </w:rPr>
        <w:t xml:space="preserve"> more than double once housing costs are accounted for</w:t>
      </w:r>
      <w:r w:rsidR="00091410" w:rsidRPr="00105700">
        <w:rPr>
          <w:rFonts w:asciiTheme="majorHAnsi" w:hAnsiTheme="majorHAnsi" w:cstheme="majorHAnsi"/>
          <w:bCs/>
        </w:rPr>
        <w:t xml:space="preserve">.  </w:t>
      </w:r>
      <w:r w:rsidR="00D31750" w:rsidRPr="00105700">
        <w:rPr>
          <w:rFonts w:asciiTheme="majorHAnsi" w:hAnsiTheme="majorHAnsi" w:cstheme="majorHAnsi"/>
          <w:bCs/>
        </w:rPr>
        <w:t xml:space="preserve"> </w:t>
      </w:r>
      <w:r w:rsidR="00091410" w:rsidRPr="00105700">
        <w:rPr>
          <w:rFonts w:asciiTheme="majorHAnsi" w:hAnsiTheme="majorHAnsi" w:cstheme="majorHAnsi"/>
        </w:rPr>
        <w:t>In Hackney for example, ignoring hous</w:t>
      </w:r>
      <w:r w:rsidR="0091502C">
        <w:rPr>
          <w:rFonts w:asciiTheme="majorHAnsi" w:hAnsiTheme="majorHAnsi" w:cstheme="majorHAnsi"/>
        </w:rPr>
        <w:t>ing costs, 23</w:t>
      </w:r>
      <w:r w:rsidR="00D31750" w:rsidRPr="00105700">
        <w:rPr>
          <w:rFonts w:asciiTheme="majorHAnsi" w:hAnsiTheme="majorHAnsi" w:cstheme="majorHAnsi"/>
        </w:rPr>
        <w:t xml:space="preserve">% of children are in poverty.  But </w:t>
      </w:r>
      <w:r w:rsidR="0043570B" w:rsidRPr="00105700">
        <w:rPr>
          <w:rFonts w:asciiTheme="majorHAnsi" w:hAnsiTheme="majorHAnsi" w:cstheme="majorHAnsi"/>
        </w:rPr>
        <w:t xml:space="preserve">after </w:t>
      </w:r>
      <w:r w:rsidR="00D31750" w:rsidRPr="00105700">
        <w:rPr>
          <w:rFonts w:asciiTheme="majorHAnsi" w:hAnsiTheme="majorHAnsi" w:cstheme="majorHAnsi"/>
        </w:rPr>
        <w:t>taking housing costs into account, the child pover</w:t>
      </w:r>
      <w:r w:rsidR="00B20861" w:rsidRPr="00105700">
        <w:rPr>
          <w:rFonts w:asciiTheme="majorHAnsi" w:hAnsiTheme="majorHAnsi" w:cstheme="majorHAnsi"/>
        </w:rPr>
        <w:t>ty rate is</w:t>
      </w:r>
      <w:r w:rsidR="00091410" w:rsidRPr="00105700">
        <w:rPr>
          <w:rFonts w:asciiTheme="majorHAnsi" w:hAnsiTheme="majorHAnsi" w:cstheme="majorHAnsi"/>
        </w:rPr>
        <w:t xml:space="preserve"> 47.9</w:t>
      </w:r>
      <w:r w:rsidR="00D31750" w:rsidRPr="00105700">
        <w:rPr>
          <w:rFonts w:asciiTheme="majorHAnsi" w:hAnsiTheme="majorHAnsi" w:cstheme="majorHAnsi"/>
        </w:rPr>
        <w:t xml:space="preserve">% </w:t>
      </w:r>
      <w:r w:rsidR="001E6490" w:rsidRPr="00105700">
        <w:rPr>
          <w:rFonts w:asciiTheme="majorHAnsi" w:hAnsiTheme="majorHAnsi" w:cstheme="majorHAnsi"/>
        </w:rPr>
        <w:t>(Table 5 of the report)</w:t>
      </w:r>
      <w:r w:rsidR="00D31750" w:rsidRPr="00105700">
        <w:rPr>
          <w:rFonts w:asciiTheme="majorHAnsi" w:hAnsiTheme="majorHAnsi" w:cstheme="majorHAnsi"/>
        </w:rPr>
        <w:t xml:space="preserve">.  </w:t>
      </w:r>
    </w:p>
    <w:p w:rsidR="00CA159B" w:rsidRPr="00105700" w:rsidRDefault="00CA159B" w:rsidP="00CA159B">
      <w:pPr>
        <w:pStyle w:val="paragraph"/>
        <w:spacing w:before="0" w:beforeAutospacing="0" w:after="0" w:afterAutospacing="0"/>
        <w:textAlignment w:val="baseline"/>
        <w:rPr>
          <w:rStyle w:val="eop"/>
          <w:rFonts w:asciiTheme="majorHAnsi" w:hAnsiTheme="majorHAnsi" w:cstheme="majorHAnsi"/>
        </w:rPr>
      </w:pPr>
      <w:r w:rsidRPr="00105700">
        <w:rPr>
          <w:rFonts w:asciiTheme="majorHAnsi" w:hAnsiTheme="majorHAnsi" w:cstheme="majorHAnsi"/>
        </w:rPr>
        <w:t xml:space="preserve">The coalition is calling on the UK Government to </w:t>
      </w:r>
      <w:r w:rsidRPr="00105700">
        <w:rPr>
          <w:rFonts w:asciiTheme="majorHAnsi" w:eastAsia="Times New Roman" w:hAnsiTheme="majorHAnsi" w:cstheme="majorHAnsi"/>
        </w:rPr>
        <w:t>recognise the scale of the problem and its impact on children’s lives</w:t>
      </w:r>
      <w:r w:rsidRPr="00105700">
        <w:rPr>
          <w:rFonts w:asciiTheme="majorHAnsi" w:hAnsiTheme="majorHAnsi" w:cstheme="majorHAnsi"/>
        </w:rPr>
        <w:t xml:space="preserve"> and to create </w:t>
      </w:r>
      <w:r w:rsidRPr="00105700">
        <w:rPr>
          <w:rFonts w:asciiTheme="majorHAnsi" w:eastAsia="Times New Roman" w:hAnsiTheme="majorHAnsi" w:cstheme="majorHAnsi"/>
        </w:rPr>
        <w:t xml:space="preserve">a credible plan to end child poverty which must include a commitment to increase child benefits. Given the extent to which families are already struggling, the planned £20 p/w cut to Universal Credit come October should also be revoked, with the support extended to those on the ‘legacy’ benefits system. </w:t>
      </w:r>
    </w:p>
    <w:p w:rsidR="00CA159B" w:rsidRPr="00105700" w:rsidRDefault="00CA159B" w:rsidP="00CA159B">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rsidR="00CA159B" w:rsidRPr="00105700" w:rsidRDefault="00CA159B" w:rsidP="00CA159B">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rPr>
      </w:pPr>
    </w:p>
    <w:p w:rsidR="00522077" w:rsidRDefault="00522077" w:rsidP="0052207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rPr>
      </w:pPr>
      <w:r w:rsidRPr="00522077">
        <w:rPr>
          <w:rStyle w:val="normaltextrun"/>
          <w:rFonts w:asciiTheme="majorHAnsi" w:hAnsiTheme="majorHAnsi" w:cstheme="majorHAnsi"/>
          <w:color w:val="000000"/>
        </w:rPr>
        <w:t xml:space="preserve">Anna </w:t>
      </w:r>
      <w:proofErr w:type="spellStart"/>
      <w:r w:rsidRPr="00522077">
        <w:rPr>
          <w:rStyle w:val="normaltextrun"/>
          <w:rFonts w:asciiTheme="majorHAnsi" w:hAnsiTheme="majorHAnsi" w:cstheme="majorHAnsi"/>
          <w:color w:val="000000"/>
        </w:rPr>
        <w:t>Feuchtwang</w:t>
      </w:r>
      <w:proofErr w:type="spellEnd"/>
      <w:r w:rsidRPr="00522077">
        <w:rPr>
          <w:rStyle w:val="normaltextrun"/>
          <w:rFonts w:asciiTheme="majorHAnsi" w:hAnsiTheme="majorHAnsi" w:cstheme="majorHAnsi"/>
          <w:color w:val="000000"/>
        </w:rPr>
        <w:t xml:space="preserve">, Chair of the End Child Poverty Coalition said: </w:t>
      </w:r>
    </w:p>
    <w:p w:rsidR="00522077" w:rsidRDefault="00522077" w:rsidP="0052207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rPr>
      </w:pPr>
    </w:p>
    <w:p w:rsidR="00522077" w:rsidRPr="00522077" w:rsidRDefault="00522077" w:rsidP="0052207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rPr>
      </w:pPr>
      <w:r w:rsidRPr="00522077">
        <w:rPr>
          <w:rStyle w:val="normaltextrun"/>
          <w:rFonts w:asciiTheme="majorHAnsi" w:hAnsiTheme="majorHAnsi" w:cstheme="majorHAnsi"/>
          <w:color w:val="000000"/>
        </w:rPr>
        <w:t>“</w:t>
      </w:r>
      <w:r w:rsidRPr="00522077">
        <w:rPr>
          <w:rStyle w:val="normaltextrun"/>
          <w:rFonts w:asciiTheme="majorHAnsi" w:hAnsiTheme="majorHAnsi" w:cstheme="majorHAnsi"/>
          <w:i/>
          <w:iCs/>
          <w:color w:val="000000"/>
        </w:rPr>
        <w:t xml:space="preserve">The figures speak for themselves – the situation for children couldn’t be starker. We all want to live in a society where children are supported to be the best they can be, but the reality is very different for too many. </w:t>
      </w:r>
    </w:p>
    <w:p w:rsidR="00522077" w:rsidRPr="00522077" w:rsidRDefault="00522077" w:rsidP="00522077">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rsidR="00522077" w:rsidRPr="00522077" w:rsidRDefault="00522077" w:rsidP="00522077">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bookmarkStart w:id="0" w:name="_Hlk71837104"/>
      <w:r w:rsidRPr="00522077">
        <w:rPr>
          <w:rStyle w:val="normaltextrun"/>
          <w:rFonts w:asciiTheme="majorHAnsi" w:hAnsiTheme="majorHAnsi" w:cstheme="majorHAnsi"/>
          <w:i/>
          <w:iCs/>
          <w:color w:val="000000"/>
        </w:rPr>
        <w:t xml:space="preserve">“The UK Government can be in no doubt about the challenge it faces if it is serious about ‘levelling up’ parts of the country hardest hit by poverty. After the year we’ve all had, they owe it to our children to come up with a plan to tackle child poverty that includes a boost to children’s benefits. And they need to scrap plans to cut Universal Credit given parents and children are having a tough enough time as it is.” </w:t>
      </w:r>
    </w:p>
    <w:bookmarkEnd w:id="0"/>
    <w:p w:rsidR="00CA159B" w:rsidRPr="00105700" w:rsidRDefault="00CA159B" w:rsidP="00CA159B">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rsidR="0057140D" w:rsidRPr="00105700" w:rsidRDefault="0057140D" w:rsidP="00242813">
      <w:pPr>
        <w:pStyle w:val="paragraph"/>
        <w:shd w:val="clear" w:color="auto" w:fill="FFFFFF"/>
        <w:spacing w:before="0" w:beforeAutospacing="0" w:after="0" w:afterAutospacing="0"/>
        <w:textAlignment w:val="baseline"/>
        <w:rPr>
          <w:rStyle w:val="normaltextrun"/>
          <w:rFonts w:asciiTheme="majorHAnsi" w:hAnsiTheme="majorHAnsi" w:cstheme="majorHAnsi"/>
          <w:iCs/>
          <w:color w:val="000000"/>
        </w:rPr>
      </w:pPr>
      <w:r w:rsidRPr="00105700">
        <w:rPr>
          <w:rStyle w:val="normaltextrun"/>
          <w:rFonts w:asciiTheme="majorHAnsi" w:hAnsiTheme="majorHAnsi" w:cstheme="majorHAnsi"/>
          <w:iCs/>
          <w:color w:val="000000"/>
        </w:rPr>
        <w:t>Alison Garnham, Chief Executive of Child Poverty Action Group, said:</w:t>
      </w:r>
    </w:p>
    <w:p w:rsidR="008B6FAD" w:rsidRPr="00105700" w:rsidRDefault="008B6FAD" w:rsidP="00242813">
      <w:pPr>
        <w:pStyle w:val="paragraph"/>
        <w:shd w:val="clear" w:color="auto" w:fill="FFFFFF"/>
        <w:spacing w:before="0" w:beforeAutospacing="0" w:after="0" w:afterAutospacing="0"/>
        <w:textAlignment w:val="baseline"/>
        <w:rPr>
          <w:rStyle w:val="normaltextrun"/>
          <w:rFonts w:asciiTheme="majorHAnsi" w:hAnsiTheme="majorHAnsi" w:cstheme="majorHAnsi"/>
          <w:iCs/>
          <w:color w:val="000000"/>
        </w:rPr>
      </w:pPr>
    </w:p>
    <w:p w:rsidR="005A26A1" w:rsidRPr="00105700" w:rsidRDefault="008B6FAD" w:rsidP="00114156">
      <w:pPr>
        <w:pStyle w:val="paragraph"/>
        <w:shd w:val="clear" w:color="auto" w:fill="FFFFFF"/>
        <w:spacing w:before="0" w:beforeAutospacing="0" w:after="0" w:afterAutospacing="0"/>
        <w:textAlignment w:val="baseline"/>
        <w:rPr>
          <w:rStyle w:val="normaltextrun"/>
          <w:rFonts w:asciiTheme="majorHAnsi" w:hAnsiTheme="majorHAnsi" w:cstheme="majorHAnsi"/>
          <w:iCs/>
          <w:color w:val="000000"/>
        </w:rPr>
      </w:pPr>
      <w:r w:rsidRPr="00105700">
        <w:rPr>
          <w:rStyle w:val="normaltextrun"/>
          <w:rFonts w:asciiTheme="majorHAnsi" w:hAnsiTheme="majorHAnsi" w:cstheme="majorHAnsi"/>
          <w:i/>
          <w:iCs/>
          <w:color w:val="000000"/>
        </w:rPr>
        <w:t xml:space="preserve">“We should be moving mountains to end child poverty </w:t>
      </w:r>
      <w:r w:rsidR="008B6140" w:rsidRPr="00105700">
        <w:rPr>
          <w:rStyle w:val="normaltextrun"/>
          <w:rFonts w:asciiTheme="majorHAnsi" w:hAnsiTheme="majorHAnsi" w:cstheme="majorHAnsi"/>
          <w:i/>
          <w:iCs/>
          <w:color w:val="000000"/>
        </w:rPr>
        <w:t xml:space="preserve">but instead </w:t>
      </w:r>
      <w:r w:rsidR="00F84CC8" w:rsidRPr="00105700">
        <w:rPr>
          <w:rStyle w:val="normaltextrun"/>
          <w:rFonts w:asciiTheme="majorHAnsi" w:hAnsiTheme="majorHAnsi" w:cstheme="majorHAnsi"/>
          <w:i/>
          <w:iCs/>
          <w:color w:val="000000"/>
        </w:rPr>
        <w:t xml:space="preserve">the numbers are climbing </w:t>
      </w:r>
      <w:proofErr w:type="gramStart"/>
      <w:r w:rsidR="00265F95" w:rsidRPr="00105700">
        <w:rPr>
          <w:rStyle w:val="normaltextrun"/>
          <w:rFonts w:asciiTheme="majorHAnsi" w:hAnsiTheme="majorHAnsi" w:cstheme="majorHAnsi"/>
          <w:i/>
          <w:iCs/>
          <w:color w:val="000000"/>
        </w:rPr>
        <w:t>a</w:t>
      </w:r>
      <w:r w:rsidR="00F84CC8" w:rsidRPr="00105700">
        <w:rPr>
          <w:rStyle w:val="normaltextrun"/>
          <w:rFonts w:asciiTheme="majorHAnsi" w:hAnsiTheme="majorHAnsi" w:cstheme="majorHAnsi"/>
          <w:i/>
          <w:iCs/>
          <w:color w:val="000000"/>
        </w:rPr>
        <w:t xml:space="preserve">nd </w:t>
      </w:r>
      <w:r w:rsidR="002C102E" w:rsidRPr="00105700">
        <w:rPr>
          <w:rStyle w:val="normaltextrun"/>
          <w:rFonts w:asciiTheme="majorHAnsi" w:hAnsiTheme="majorHAnsi" w:cstheme="majorHAnsi"/>
          <w:i/>
          <w:iCs/>
          <w:color w:val="000000"/>
        </w:rPr>
        <w:t xml:space="preserve"> </w:t>
      </w:r>
      <w:r w:rsidR="00265F95" w:rsidRPr="00105700">
        <w:rPr>
          <w:rStyle w:val="normaltextrun"/>
          <w:rFonts w:asciiTheme="majorHAnsi" w:hAnsiTheme="majorHAnsi" w:cstheme="majorHAnsi"/>
          <w:i/>
          <w:iCs/>
          <w:color w:val="000000"/>
        </w:rPr>
        <w:t>the</w:t>
      </w:r>
      <w:r w:rsidR="00F84CC8" w:rsidRPr="00105700">
        <w:rPr>
          <w:rStyle w:val="normaltextrun"/>
          <w:rFonts w:asciiTheme="majorHAnsi" w:hAnsiTheme="majorHAnsi" w:cstheme="majorHAnsi"/>
          <w:i/>
          <w:iCs/>
          <w:color w:val="000000"/>
        </w:rPr>
        <w:t>re’</w:t>
      </w:r>
      <w:r w:rsidR="00C71E53" w:rsidRPr="00105700">
        <w:rPr>
          <w:rStyle w:val="normaltextrun"/>
          <w:rFonts w:asciiTheme="majorHAnsi" w:hAnsiTheme="majorHAnsi" w:cstheme="majorHAnsi"/>
          <w:i/>
          <w:iCs/>
          <w:color w:val="000000"/>
        </w:rPr>
        <w:t>s</w:t>
      </w:r>
      <w:proofErr w:type="gramEnd"/>
      <w:r w:rsidR="00C71E53" w:rsidRPr="00105700">
        <w:rPr>
          <w:rStyle w:val="normaltextrun"/>
          <w:rFonts w:asciiTheme="majorHAnsi" w:hAnsiTheme="majorHAnsi" w:cstheme="majorHAnsi"/>
          <w:i/>
          <w:iCs/>
          <w:color w:val="000000"/>
        </w:rPr>
        <w:t xml:space="preserve"> no </w:t>
      </w:r>
      <w:r w:rsidR="00824F63">
        <w:rPr>
          <w:rStyle w:val="normaltextrun"/>
          <w:rFonts w:asciiTheme="majorHAnsi" w:hAnsiTheme="majorHAnsi" w:cstheme="majorHAnsi"/>
          <w:i/>
          <w:iCs/>
          <w:color w:val="000000"/>
        </w:rPr>
        <w:t>Government plan for ending</w:t>
      </w:r>
      <w:r w:rsidR="00036BC4" w:rsidRPr="00105700">
        <w:rPr>
          <w:rStyle w:val="normaltextrun"/>
          <w:rFonts w:asciiTheme="majorHAnsi" w:hAnsiTheme="majorHAnsi" w:cstheme="majorHAnsi"/>
          <w:i/>
          <w:iCs/>
          <w:color w:val="000000"/>
        </w:rPr>
        <w:t xml:space="preserve"> the problem</w:t>
      </w:r>
      <w:r w:rsidR="00265F95" w:rsidRPr="00105700">
        <w:rPr>
          <w:rStyle w:val="normaltextrun"/>
          <w:rFonts w:asciiTheme="majorHAnsi" w:hAnsiTheme="majorHAnsi" w:cstheme="majorHAnsi"/>
          <w:i/>
          <w:iCs/>
          <w:color w:val="000000"/>
        </w:rPr>
        <w:t xml:space="preserve">. </w:t>
      </w:r>
      <w:r w:rsidR="00036BC4" w:rsidRPr="00105700">
        <w:rPr>
          <w:rStyle w:val="normaltextrun"/>
          <w:rFonts w:asciiTheme="majorHAnsi" w:hAnsiTheme="majorHAnsi" w:cstheme="majorHAnsi"/>
          <w:i/>
          <w:iCs/>
          <w:color w:val="000000"/>
        </w:rPr>
        <w:t xml:space="preserve">  </w:t>
      </w:r>
      <w:r w:rsidR="004A324A" w:rsidRPr="00105700">
        <w:rPr>
          <w:rStyle w:val="normaltextrun"/>
          <w:rFonts w:asciiTheme="majorHAnsi" w:hAnsiTheme="majorHAnsi" w:cstheme="majorHAnsi"/>
          <w:i/>
          <w:iCs/>
          <w:color w:val="000000"/>
        </w:rPr>
        <w:t>The UK will not be levelled u</w:t>
      </w:r>
      <w:r w:rsidR="00824F63">
        <w:rPr>
          <w:rStyle w:val="normaltextrun"/>
          <w:rFonts w:asciiTheme="majorHAnsi" w:hAnsiTheme="majorHAnsi" w:cstheme="majorHAnsi"/>
          <w:i/>
          <w:iCs/>
          <w:color w:val="000000"/>
        </w:rPr>
        <w:t>p until child poverty is tackled</w:t>
      </w:r>
      <w:r w:rsidR="004A324A" w:rsidRPr="00105700">
        <w:rPr>
          <w:rStyle w:val="normaltextrun"/>
          <w:rFonts w:asciiTheme="majorHAnsi" w:hAnsiTheme="majorHAnsi" w:cstheme="majorHAnsi"/>
          <w:i/>
          <w:iCs/>
          <w:color w:val="000000"/>
        </w:rPr>
        <w:t xml:space="preserve">. </w:t>
      </w:r>
      <w:r w:rsidR="00B8591D" w:rsidRPr="00105700">
        <w:rPr>
          <w:rStyle w:val="normaltextrun"/>
          <w:rFonts w:asciiTheme="majorHAnsi" w:hAnsiTheme="majorHAnsi" w:cstheme="majorHAnsi"/>
          <w:i/>
          <w:iCs/>
          <w:color w:val="000000"/>
        </w:rPr>
        <w:t>T</w:t>
      </w:r>
      <w:r w:rsidR="002130E8" w:rsidRPr="00105700">
        <w:rPr>
          <w:rStyle w:val="normaltextrun"/>
          <w:rFonts w:asciiTheme="majorHAnsi" w:hAnsiTheme="majorHAnsi" w:cstheme="majorHAnsi"/>
          <w:i/>
          <w:iCs/>
          <w:color w:val="000000"/>
        </w:rPr>
        <w:t>he Government</w:t>
      </w:r>
      <w:r w:rsidR="00D05172" w:rsidRPr="00105700">
        <w:rPr>
          <w:rStyle w:val="normaltextrun"/>
          <w:rFonts w:asciiTheme="majorHAnsi" w:hAnsiTheme="majorHAnsi" w:cstheme="majorHAnsi"/>
          <w:i/>
          <w:iCs/>
          <w:color w:val="000000"/>
        </w:rPr>
        <w:t xml:space="preserve"> </w:t>
      </w:r>
      <w:r w:rsidR="00735ECB" w:rsidRPr="00105700">
        <w:rPr>
          <w:rStyle w:val="normaltextrun"/>
          <w:rFonts w:asciiTheme="majorHAnsi" w:hAnsiTheme="majorHAnsi" w:cstheme="majorHAnsi"/>
          <w:i/>
          <w:iCs/>
          <w:color w:val="000000"/>
        </w:rPr>
        <w:t>must urgently</w:t>
      </w:r>
      <w:r w:rsidR="00C25316" w:rsidRPr="00105700">
        <w:rPr>
          <w:rStyle w:val="normaltextrun"/>
          <w:rFonts w:asciiTheme="majorHAnsi" w:hAnsiTheme="majorHAnsi" w:cstheme="majorHAnsi"/>
          <w:i/>
          <w:iCs/>
          <w:color w:val="000000"/>
        </w:rPr>
        <w:t xml:space="preserve"> </w:t>
      </w:r>
      <w:r w:rsidR="00C71E53" w:rsidRPr="00105700">
        <w:rPr>
          <w:rStyle w:val="normaltextrun"/>
          <w:rFonts w:asciiTheme="majorHAnsi" w:hAnsiTheme="majorHAnsi" w:cstheme="majorHAnsi"/>
          <w:i/>
          <w:iCs/>
          <w:color w:val="000000"/>
        </w:rPr>
        <w:t xml:space="preserve">bring forward a </w:t>
      </w:r>
      <w:r w:rsidR="00DF3870" w:rsidRPr="00105700">
        <w:rPr>
          <w:rStyle w:val="normaltextrun"/>
          <w:rFonts w:asciiTheme="majorHAnsi" w:hAnsiTheme="majorHAnsi" w:cstheme="majorHAnsi"/>
          <w:i/>
          <w:iCs/>
          <w:color w:val="000000"/>
        </w:rPr>
        <w:t>plan to end child poverty</w:t>
      </w:r>
      <w:r w:rsidR="00FA215D" w:rsidRPr="00105700">
        <w:rPr>
          <w:rStyle w:val="normaltextrun"/>
          <w:rFonts w:asciiTheme="majorHAnsi" w:hAnsiTheme="majorHAnsi" w:cstheme="majorHAnsi"/>
          <w:i/>
          <w:iCs/>
          <w:color w:val="000000"/>
        </w:rPr>
        <w:t xml:space="preserve"> </w:t>
      </w:r>
      <w:r w:rsidR="000340C7" w:rsidRPr="00105700">
        <w:rPr>
          <w:rStyle w:val="normaltextrun"/>
          <w:rFonts w:asciiTheme="majorHAnsi" w:hAnsiTheme="majorHAnsi" w:cstheme="majorHAnsi"/>
          <w:i/>
          <w:iCs/>
          <w:color w:val="000000"/>
        </w:rPr>
        <w:t>and the first a</w:t>
      </w:r>
      <w:r w:rsidR="00091410" w:rsidRPr="00105700">
        <w:rPr>
          <w:rStyle w:val="normaltextrun"/>
          <w:rFonts w:asciiTheme="majorHAnsi" w:hAnsiTheme="majorHAnsi" w:cstheme="majorHAnsi"/>
          <w:i/>
          <w:iCs/>
          <w:color w:val="000000"/>
        </w:rPr>
        <w:t xml:space="preserve">ction point should be </w:t>
      </w:r>
      <w:r w:rsidR="00FA215D" w:rsidRPr="00105700">
        <w:rPr>
          <w:rStyle w:val="normaltextrun"/>
          <w:rFonts w:asciiTheme="majorHAnsi" w:hAnsiTheme="majorHAnsi" w:cstheme="majorHAnsi"/>
          <w:i/>
          <w:iCs/>
          <w:color w:val="000000"/>
        </w:rPr>
        <w:t>reinvest</w:t>
      </w:r>
      <w:r w:rsidR="000340C7" w:rsidRPr="00105700">
        <w:rPr>
          <w:rStyle w:val="normaltextrun"/>
          <w:rFonts w:asciiTheme="majorHAnsi" w:hAnsiTheme="majorHAnsi" w:cstheme="majorHAnsi"/>
          <w:i/>
          <w:iCs/>
          <w:color w:val="000000"/>
        </w:rPr>
        <w:t>ing</w:t>
      </w:r>
      <w:r w:rsidR="00C71E53" w:rsidRPr="00105700">
        <w:rPr>
          <w:rStyle w:val="normaltextrun"/>
          <w:rFonts w:asciiTheme="majorHAnsi" w:hAnsiTheme="majorHAnsi" w:cstheme="majorHAnsi"/>
          <w:i/>
          <w:iCs/>
          <w:color w:val="000000"/>
        </w:rPr>
        <w:t xml:space="preserve"> </w:t>
      </w:r>
      <w:r w:rsidR="002130E8" w:rsidRPr="00105700">
        <w:rPr>
          <w:rStyle w:val="normaltextrun"/>
          <w:rFonts w:asciiTheme="majorHAnsi" w:hAnsiTheme="majorHAnsi" w:cstheme="majorHAnsi"/>
          <w:i/>
          <w:iCs/>
          <w:color w:val="000000"/>
        </w:rPr>
        <w:t>in children’s benefits</w:t>
      </w:r>
      <w:r w:rsidR="00C71E53" w:rsidRPr="00105700">
        <w:rPr>
          <w:rStyle w:val="normaltextrun"/>
          <w:rFonts w:asciiTheme="majorHAnsi" w:hAnsiTheme="majorHAnsi" w:cstheme="majorHAnsi"/>
          <w:i/>
          <w:iCs/>
          <w:color w:val="000000"/>
        </w:rPr>
        <w:t xml:space="preserve">. </w:t>
      </w:r>
      <w:r w:rsidR="003420AC" w:rsidRPr="00105700">
        <w:rPr>
          <w:rStyle w:val="normaltextrun"/>
          <w:rFonts w:asciiTheme="majorHAnsi" w:hAnsiTheme="majorHAnsi" w:cstheme="majorHAnsi"/>
          <w:i/>
          <w:iCs/>
          <w:color w:val="000000"/>
        </w:rPr>
        <w:t>No child should be left behind bec</w:t>
      </w:r>
      <w:r w:rsidR="00091410" w:rsidRPr="00105700">
        <w:rPr>
          <w:rStyle w:val="normaltextrun"/>
          <w:rFonts w:asciiTheme="majorHAnsi" w:hAnsiTheme="majorHAnsi" w:cstheme="majorHAnsi"/>
          <w:i/>
          <w:iCs/>
          <w:color w:val="000000"/>
        </w:rPr>
        <w:t>ause a family is experiencing</w:t>
      </w:r>
      <w:r w:rsidR="003420AC" w:rsidRPr="00105700">
        <w:rPr>
          <w:rStyle w:val="normaltextrun"/>
          <w:rFonts w:asciiTheme="majorHAnsi" w:hAnsiTheme="majorHAnsi" w:cstheme="majorHAnsi"/>
          <w:i/>
          <w:iCs/>
          <w:color w:val="000000"/>
        </w:rPr>
        <w:t xml:space="preserve"> </w:t>
      </w:r>
      <w:r w:rsidR="00091410" w:rsidRPr="00105700">
        <w:rPr>
          <w:rStyle w:val="normaltextrun"/>
          <w:rFonts w:asciiTheme="majorHAnsi" w:hAnsiTheme="majorHAnsi" w:cstheme="majorHAnsi"/>
          <w:i/>
          <w:iCs/>
          <w:color w:val="000000"/>
        </w:rPr>
        <w:t xml:space="preserve">tough </w:t>
      </w:r>
      <w:r w:rsidR="003420AC" w:rsidRPr="00105700">
        <w:rPr>
          <w:rStyle w:val="normaltextrun"/>
          <w:rFonts w:asciiTheme="majorHAnsi" w:hAnsiTheme="majorHAnsi" w:cstheme="majorHAnsi"/>
          <w:i/>
          <w:iCs/>
          <w:color w:val="000000"/>
        </w:rPr>
        <w:t>times</w:t>
      </w:r>
      <w:r w:rsidR="00FA215D" w:rsidRPr="00105700">
        <w:rPr>
          <w:rStyle w:val="normaltextrun"/>
          <w:rFonts w:asciiTheme="majorHAnsi" w:hAnsiTheme="majorHAnsi" w:cstheme="majorHAnsi"/>
          <w:i/>
          <w:iCs/>
          <w:color w:val="000000"/>
        </w:rPr>
        <w:t>.”</w:t>
      </w:r>
    </w:p>
    <w:p w:rsidR="00C71E53" w:rsidRPr="00522077" w:rsidRDefault="00C71E53" w:rsidP="00114156">
      <w:pPr>
        <w:pStyle w:val="paragraph"/>
        <w:shd w:val="clear" w:color="auto" w:fill="FFFFFF"/>
        <w:spacing w:before="0" w:beforeAutospacing="0" w:after="0" w:afterAutospacing="0"/>
        <w:textAlignment w:val="baseline"/>
        <w:rPr>
          <w:rStyle w:val="normaltextrun"/>
          <w:rFonts w:asciiTheme="majorHAnsi" w:hAnsiTheme="majorHAnsi" w:cstheme="majorHAnsi"/>
          <w:iCs/>
          <w:color w:val="000000"/>
        </w:rPr>
      </w:pPr>
    </w:p>
    <w:p w:rsidR="00522077" w:rsidRPr="00522077" w:rsidRDefault="00522077" w:rsidP="00522077">
      <w:pPr>
        <w:pStyle w:val="Default"/>
        <w:rPr>
          <w:rFonts w:asciiTheme="majorHAnsi" w:hAnsiTheme="majorHAnsi" w:cstheme="majorHAnsi"/>
          <w:sz w:val="22"/>
          <w:szCs w:val="22"/>
        </w:rPr>
      </w:pPr>
      <w:r w:rsidRPr="00522077">
        <w:rPr>
          <w:rStyle w:val="normaltextrun"/>
          <w:rFonts w:asciiTheme="majorHAnsi" w:hAnsiTheme="majorHAnsi" w:cstheme="majorHAnsi"/>
          <w:sz w:val="22"/>
          <w:szCs w:val="22"/>
        </w:rPr>
        <w:t>The full report ‘</w:t>
      </w:r>
      <w:r w:rsidRPr="00522077">
        <w:rPr>
          <w:rFonts w:asciiTheme="majorHAnsi" w:hAnsiTheme="majorHAnsi" w:cstheme="majorHAnsi"/>
          <w:sz w:val="22"/>
          <w:szCs w:val="22"/>
        </w:rPr>
        <w:t xml:space="preserve">Local indicators of child poverty after housing costs, 2019/20’ as well as tables with Constituency and Local Authority data are available </w:t>
      </w:r>
      <w:r w:rsidR="00634618">
        <w:rPr>
          <w:rFonts w:asciiTheme="majorHAnsi" w:hAnsiTheme="majorHAnsi" w:cstheme="majorHAnsi"/>
          <w:sz w:val="22"/>
          <w:szCs w:val="22"/>
        </w:rPr>
        <w:t xml:space="preserve">now on an embargoed basis from CPAG press office (as below) and from 00.01hrs Wednesday </w:t>
      </w:r>
      <w:hyperlink r:id="rId7" w:history="1">
        <w:r w:rsidRPr="00522077">
          <w:rPr>
            <w:rStyle w:val="Hyperlink"/>
            <w:rFonts w:asciiTheme="majorHAnsi" w:hAnsiTheme="majorHAnsi" w:cstheme="majorHAnsi"/>
            <w:sz w:val="22"/>
            <w:szCs w:val="22"/>
          </w:rPr>
          <w:t>h</w:t>
        </w:r>
        <w:r w:rsidRPr="00522077">
          <w:rPr>
            <w:rStyle w:val="Hyperlink"/>
            <w:rFonts w:asciiTheme="majorHAnsi" w:hAnsiTheme="majorHAnsi" w:cstheme="majorHAnsi"/>
            <w:sz w:val="22"/>
            <w:szCs w:val="22"/>
          </w:rPr>
          <w:t>e</w:t>
        </w:r>
        <w:r w:rsidRPr="00522077">
          <w:rPr>
            <w:rStyle w:val="Hyperlink"/>
            <w:rFonts w:asciiTheme="majorHAnsi" w:hAnsiTheme="majorHAnsi" w:cstheme="majorHAnsi"/>
            <w:sz w:val="22"/>
            <w:szCs w:val="22"/>
          </w:rPr>
          <w:t>r</w:t>
        </w:r>
        <w:r w:rsidRPr="00522077">
          <w:rPr>
            <w:rStyle w:val="Hyperlink"/>
            <w:rFonts w:asciiTheme="majorHAnsi" w:hAnsiTheme="majorHAnsi" w:cstheme="majorHAnsi"/>
            <w:sz w:val="22"/>
            <w:szCs w:val="22"/>
          </w:rPr>
          <w:t>e</w:t>
        </w:r>
      </w:hyperlink>
      <w:r w:rsidRPr="00522077">
        <w:rPr>
          <w:rFonts w:asciiTheme="majorHAnsi" w:hAnsiTheme="majorHAnsi" w:cstheme="majorHAnsi"/>
          <w:sz w:val="22"/>
          <w:szCs w:val="22"/>
        </w:rPr>
        <w:t>.</w:t>
      </w:r>
    </w:p>
    <w:p w:rsidR="00242813" w:rsidRPr="00105700" w:rsidRDefault="00242813" w:rsidP="00242813">
      <w:pPr>
        <w:pStyle w:val="Default"/>
        <w:rPr>
          <w:rFonts w:asciiTheme="majorHAnsi" w:hAnsiTheme="majorHAnsi" w:cstheme="majorHAnsi"/>
          <w:sz w:val="22"/>
          <w:szCs w:val="22"/>
        </w:rPr>
      </w:pPr>
    </w:p>
    <w:p w:rsidR="00C03D72" w:rsidRPr="00C03D72" w:rsidRDefault="000740B6" w:rsidP="00C03D72">
      <w:pPr>
        <w:rPr>
          <w:rFonts w:asciiTheme="majorHAnsi" w:eastAsia="Times New Roman" w:hAnsiTheme="majorHAnsi" w:cstheme="majorHAnsi"/>
        </w:rPr>
      </w:pPr>
      <w:r w:rsidRPr="00C03D72">
        <w:rPr>
          <w:rFonts w:asciiTheme="majorHAnsi" w:hAnsiTheme="majorHAnsi" w:cstheme="majorHAnsi"/>
        </w:rPr>
        <w:t>London’s overall child poverty rate has risen from 37% since 2014/15.</w:t>
      </w:r>
      <w:r w:rsidR="00C03D72" w:rsidRPr="00C03D72">
        <w:rPr>
          <w:rFonts w:asciiTheme="majorHAnsi" w:hAnsiTheme="majorHAnsi" w:cstheme="majorHAnsi"/>
        </w:rPr>
        <w:t xml:space="preserve"> Nationally, t</w:t>
      </w:r>
      <w:r w:rsidR="00C03D72" w:rsidRPr="00C03D72">
        <w:rPr>
          <w:rFonts w:asciiTheme="majorHAnsi" w:hAnsiTheme="majorHAnsi" w:cstheme="majorHAnsi"/>
        </w:rPr>
        <w:t>hree quarters (75%) of children living in poverty in 2019/20 were in households with at least one working adult; up from two thirds (67%) in 2014/15.</w:t>
      </w:r>
    </w:p>
    <w:p w:rsidR="000740B6" w:rsidRPr="00105700" w:rsidRDefault="000740B6" w:rsidP="000740B6">
      <w:pPr>
        <w:rPr>
          <w:rFonts w:asciiTheme="majorHAnsi" w:hAnsiTheme="majorHAnsi" w:cstheme="majorHAnsi"/>
        </w:rPr>
      </w:pPr>
    </w:p>
    <w:p w:rsidR="002A6DE7" w:rsidRPr="00105700" w:rsidRDefault="002A6DE7">
      <w:pPr>
        <w:rPr>
          <w:rFonts w:asciiTheme="majorHAnsi" w:hAnsiTheme="majorHAnsi" w:cstheme="majorHAnsi"/>
          <w:b/>
        </w:rPr>
      </w:pPr>
      <w:r w:rsidRPr="00105700">
        <w:rPr>
          <w:rFonts w:asciiTheme="majorHAnsi" w:hAnsiTheme="majorHAnsi" w:cstheme="majorHAnsi"/>
          <w:b/>
          <w:bCs/>
        </w:rPr>
        <w:t>The 20 local authorities with highest child poverty rates, 2019/20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A6DE7" w:rsidRPr="00105700" w:rsidTr="002A6DE7">
        <w:trPr>
          <w:trHeight w:val="271"/>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b/>
                <w:bCs/>
                <w:color w:val="000000"/>
              </w:rPr>
              <w:t xml:space="preserve">Local authority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b/>
                <w:bCs/>
                <w:color w:val="000000"/>
              </w:rPr>
              <w:t xml:space="preserve">% of children below 60% median income after housing costs, 2019/20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b/>
                <w:bCs/>
                <w:color w:val="000000"/>
              </w:rPr>
              <w:t xml:space="preserve">UK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b/>
                <w:bCs/>
                <w:color w:val="000000"/>
              </w:rPr>
              <w:t xml:space="preserve">31%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Tower Hamlets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55.8%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Newham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50.0%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Barking and Dagenham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48.1%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Hackney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47.9%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Waltham Forest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45.3%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Southwark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43.1%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Islington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42.7% </w:t>
            </w:r>
          </w:p>
        </w:tc>
      </w:tr>
      <w:tr w:rsidR="002A6DE7" w:rsidRPr="00105700" w:rsidTr="002A6DE7">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Lambeth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42.6%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Birmingham</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42.5</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Greenwich</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42.0</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Manchester</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41.8</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Newcastle upon Tyne</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41.2</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Hounslow</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40.9</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Haringey</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40.6</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Sandwell</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40.0</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Brent</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40.0</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Redbridge</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39.7</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Middlesbrough</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39.4</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Luton</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39.4</w:t>
            </w:r>
            <w:r w:rsidR="002A6DE7" w:rsidRPr="00105700">
              <w:rPr>
                <w:rFonts w:asciiTheme="majorHAnsi" w:hAnsiTheme="majorHAnsi" w:cstheme="majorHAnsi"/>
                <w:color w:val="000000"/>
              </w:rPr>
              <w:t xml:space="preserve">% </w:t>
            </w:r>
          </w:p>
        </w:tc>
      </w:tr>
      <w:tr w:rsidR="002A6DE7" w:rsidRPr="00105700" w:rsidTr="002A6DE7">
        <w:trPr>
          <w:trHeight w:val="120"/>
        </w:trPr>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Lewisham</w:t>
            </w:r>
          </w:p>
        </w:tc>
        <w:tc>
          <w:tcPr>
            <w:tcW w:w="4428" w:type="dxa"/>
          </w:tcPr>
          <w:p w:rsidR="002A6DE7" w:rsidRPr="00105700" w:rsidRDefault="00204333"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39.0</w:t>
            </w:r>
            <w:r w:rsidR="002A6DE7" w:rsidRPr="00105700">
              <w:rPr>
                <w:rFonts w:asciiTheme="majorHAnsi" w:hAnsiTheme="majorHAnsi" w:cstheme="majorHAnsi"/>
                <w:color w:val="000000"/>
              </w:rPr>
              <w:t xml:space="preserve">% </w:t>
            </w:r>
          </w:p>
        </w:tc>
      </w:tr>
    </w:tbl>
    <w:p w:rsidR="002A6DE7" w:rsidRPr="00105700" w:rsidRDefault="002A6DE7">
      <w:pPr>
        <w:rPr>
          <w:rFonts w:asciiTheme="majorHAnsi" w:hAnsiTheme="majorHAnsi" w:cstheme="majorHAnsi"/>
        </w:rPr>
      </w:pPr>
    </w:p>
    <w:p w:rsidR="00824F63" w:rsidRDefault="00824F63" w:rsidP="002A6DE7">
      <w:pPr>
        <w:autoSpaceDE w:val="0"/>
        <w:autoSpaceDN w:val="0"/>
        <w:adjustRightInd w:val="0"/>
        <w:spacing w:after="0" w:line="240" w:lineRule="auto"/>
        <w:rPr>
          <w:rFonts w:asciiTheme="majorHAnsi" w:hAnsiTheme="majorHAnsi" w:cstheme="majorHAnsi"/>
          <w:b/>
          <w:bCs/>
        </w:rPr>
      </w:pP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p>
    <w:p w:rsidR="002A6DE7" w:rsidRPr="00105700" w:rsidRDefault="002A6DE7" w:rsidP="002A6DE7">
      <w:pPr>
        <w:autoSpaceDE w:val="0"/>
        <w:autoSpaceDN w:val="0"/>
        <w:adjustRightInd w:val="0"/>
        <w:spacing w:after="0" w:line="240" w:lineRule="auto"/>
        <w:rPr>
          <w:rFonts w:asciiTheme="majorHAnsi" w:hAnsiTheme="majorHAnsi" w:cstheme="majorHAnsi"/>
          <w:b/>
          <w:bCs/>
        </w:rPr>
      </w:pPr>
      <w:r w:rsidRPr="00105700">
        <w:rPr>
          <w:rFonts w:asciiTheme="majorHAnsi" w:hAnsiTheme="majorHAnsi" w:cstheme="majorHAnsi"/>
          <w:b/>
          <w:bCs/>
        </w:rPr>
        <w:t>The 20 parliamentary constituencies with highest child poverty rates, 2019/20</w:t>
      </w:r>
    </w:p>
    <w:p w:rsidR="00520A75" w:rsidRPr="00105700" w:rsidRDefault="00520A75" w:rsidP="002A6DE7">
      <w:pPr>
        <w:autoSpaceDE w:val="0"/>
        <w:autoSpaceDN w:val="0"/>
        <w:adjustRightInd w:val="0"/>
        <w:spacing w:after="0" w:line="240" w:lineRule="auto"/>
        <w:rPr>
          <w:rFonts w:asciiTheme="majorHAnsi" w:hAnsiTheme="majorHAnsi" w:cstheme="maj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A6DE7" w:rsidRPr="00105700" w:rsidTr="00520A75">
        <w:trPr>
          <w:trHeight w:val="272"/>
        </w:trPr>
        <w:tc>
          <w:tcPr>
            <w:tcW w:w="4428" w:type="dxa"/>
          </w:tcPr>
          <w:p w:rsidR="002A6DE7" w:rsidRPr="00E95B8D" w:rsidRDefault="002A6DE7" w:rsidP="002A6DE7">
            <w:pPr>
              <w:autoSpaceDE w:val="0"/>
              <w:autoSpaceDN w:val="0"/>
              <w:adjustRightInd w:val="0"/>
              <w:spacing w:after="0" w:line="240" w:lineRule="auto"/>
              <w:rPr>
                <w:rFonts w:asciiTheme="majorHAnsi" w:hAnsiTheme="majorHAnsi" w:cstheme="majorHAnsi"/>
                <w:b/>
                <w:color w:val="000000"/>
              </w:rPr>
            </w:pPr>
            <w:r w:rsidRPr="00E95B8D">
              <w:rPr>
                <w:rFonts w:asciiTheme="majorHAnsi" w:hAnsiTheme="majorHAnsi" w:cstheme="majorHAnsi"/>
                <w:b/>
                <w:color w:val="000000"/>
              </w:rPr>
              <w:t xml:space="preserve">Constituency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b/>
                <w:bCs/>
                <w:color w:val="000000"/>
              </w:rPr>
              <w:t xml:space="preserve">% of children below 60% median income after housing costs, 2019/20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b/>
                <w:bCs/>
                <w:color w:val="000000"/>
              </w:rPr>
              <w:t xml:space="preserve">UK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b/>
                <w:bCs/>
                <w:color w:val="000000"/>
              </w:rPr>
              <w:t xml:space="preserve">31%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Bethnal Green and Bow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59.6%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Hackney South and Shoreditch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56.3%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Birmingham Ladywood </w:t>
            </w:r>
          </w:p>
        </w:tc>
        <w:tc>
          <w:tcPr>
            <w:tcW w:w="4428" w:type="dxa"/>
          </w:tcPr>
          <w:p w:rsidR="002A6DE7" w:rsidRPr="00105700" w:rsidRDefault="00116DFA"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54</w:t>
            </w:r>
            <w:r w:rsidR="00204333">
              <w:rPr>
                <w:rFonts w:asciiTheme="majorHAnsi" w:hAnsiTheme="majorHAnsi" w:cstheme="majorHAnsi"/>
                <w:color w:val="000000"/>
              </w:rPr>
              <w:t>.5</w:t>
            </w:r>
            <w:r w:rsidR="002A6DE7" w:rsidRPr="00105700">
              <w:rPr>
                <w:rFonts w:asciiTheme="majorHAnsi" w:hAnsiTheme="majorHAnsi" w:cstheme="majorHAnsi"/>
                <w:color w:val="000000"/>
              </w:rPr>
              <w:t xml:space="preserve">% </w:t>
            </w:r>
          </w:p>
        </w:tc>
        <w:bookmarkStart w:id="1" w:name="_GoBack"/>
        <w:bookmarkEnd w:id="1"/>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Birmingham Hall Green </w:t>
            </w:r>
          </w:p>
        </w:tc>
        <w:tc>
          <w:tcPr>
            <w:tcW w:w="4428" w:type="dxa"/>
          </w:tcPr>
          <w:p w:rsidR="002A6DE7" w:rsidRPr="00105700" w:rsidRDefault="00116DFA"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54.3</w:t>
            </w:r>
            <w:r w:rsidR="002A6DE7" w:rsidRPr="00105700">
              <w:rPr>
                <w:rFonts w:asciiTheme="majorHAnsi" w:hAnsiTheme="majorHAnsi" w:cstheme="majorHAnsi"/>
                <w:color w:val="000000"/>
              </w:rPr>
              <w:t xml:space="preserve">% </w:t>
            </w:r>
          </w:p>
        </w:tc>
      </w:tr>
      <w:tr w:rsidR="00C2172C" w:rsidRPr="00105700" w:rsidTr="00520A75">
        <w:trPr>
          <w:trHeight w:val="120"/>
        </w:trPr>
        <w:tc>
          <w:tcPr>
            <w:tcW w:w="4428" w:type="dxa"/>
          </w:tcPr>
          <w:p w:rsidR="00C2172C" w:rsidRPr="00105700" w:rsidRDefault="00C2172C"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Birmingham Hodge Hill</w:t>
            </w:r>
          </w:p>
        </w:tc>
        <w:tc>
          <w:tcPr>
            <w:tcW w:w="4428" w:type="dxa"/>
          </w:tcPr>
          <w:p w:rsidR="00C2172C" w:rsidRDefault="00C2172C"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52.0%</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Vauxhall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51.6%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West Ham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51.2%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Poplar and </w:t>
            </w:r>
            <w:proofErr w:type="spellStart"/>
            <w:r w:rsidRPr="00105700">
              <w:rPr>
                <w:rFonts w:asciiTheme="majorHAnsi" w:hAnsiTheme="majorHAnsi" w:cstheme="majorHAnsi"/>
                <w:color w:val="000000"/>
              </w:rPr>
              <w:t>Limehouse</w:t>
            </w:r>
            <w:proofErr w:type="spellEnd"/>
            <w:r w:rsidRPr="00105700">
              <w:rPr>
                <w:rFonts w:asciiTheme="majorHAnsi" w:hAnsiTheme="majorHAnsi" w:cstheme="majorHAnsi"/>
                <w:color w:val="000000"/>
              </w:rPr>
              <w:t xml:space="preserve">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50.6%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East Ham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50.0%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Walthamstow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49.8% </w:t>
            </w:r>
          </w:p>
        </w:tc>
      </w:tr>
      <w:tr w:rsidR="00C2172C" w:rsidRPr="00105700" w:rsidTr="00520A75">
        <w:trPr>
          <w:trHeight w:val="120"/>
        </w:trPr>
        <w:tc>
          <w:tcPr>
            <w:tcW w:w="4428" w:type="dxa"/>
          </w:tcPr>
          <w:p w:rsidR="00C2172C" w:rsidRPr="00105700" w:rsidRDefault="00C2172C"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Birmingham Perry Barr</w:t>
            </w:r>
          </w:p>
        </w:tc>
        <w:tc>
          <w:tcPr>
            <w:tcW w:w="4428" w:type="dxa"/>
          </w:tcPr>
          <w:p w:rsidR="00C2172C" w:rsidRPr="00105700" w:rsidRDefault="00C2172C"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48.9%</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Barking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48.9% </w:t>
            </w:r>
          </w:p>
        </w:tc>
      </w:tr>
      <w:tr w:rsidR="00C2172C" w:rsidRPr="00105700" w:rsidTr="00520A75">
        <w:trPr>
          <w:trHeight w:val="120"/>
        </w:trPr>
        <w:tc>
          <w:tcPr>
            <w:tcW w:w="4428" w:type="dxa"/>
          </w:tcPr>
          <w:p w:rsidR="00C2172C" w:rsidRPr="00105700" w:rsidRDefault="00C2172C"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Warley</w:t>
            </w:r>
          </w:p>
        </w:tc>
        <w:tc>
          <w:tcPr>
            <w:tcW w:w="4428" w:type="dxa"/>
          </w:tcPr>
          <w:p w:rsidR="00C2172C" w:rsidRPr="00105700" w:rsidRDefault="00C2172C"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47.8%</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Tottenham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47.6% </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Bermondsey and Old Southwark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47.4% </w:t>
            </w:r>
          </w:p>
        </w:tc>
      </w:tr>
      <w:tr w:rsidR="00453F16" w:rsidRPr="00105700" w:rsidTr="00520A75">
        <w:trPr>
          <w:trHeight w:val="120"/>
        </w:trPr>
        <w:tc>
          <w:tcPr>
            <w:tcW w:w="4428" w:type="dxa"/>
          </w:tcPr>
          <w:p w:rsidR="00453F16" w:rsidRPr="00105700" w:rsidRDefault="00453F16"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Bradford West</w:t>
            </w:r>
          </w:p>
        </w:tc>
        <w:tc>
          <w:tcPr>
            <w:tcW w:w="4428" w:type="dxa"/>
          </w:tcPr>
          <w:p w:rsidR="00453F16" w:rsidRPr="00105700" w:rsidRDefault="00453F16"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47.3%</w:t>
            </w:r>
          </w:p>
        </w:tc>
      </w:tr>
      <w:tr w:rsidR="00453F16" w:rsidRPr="00105700" w:rsidTr="00520A75">
        <w:trPr>
          <w:trHeight w:val="120"/>
        </w:trPr>
        <w:tc>
          <w:tcPr>
            <w:tcW w:w="4428" w:type="dxa"/>
          </w:tcPr>
          <w:p w:rsidR="00453F16" w:rsidRDefault="00453F16" w:rsidP="002A6DE7">
            <w:pPr>
              <w:autoSpaceDE w:val="0"/>
              <w:autoSpaceDN w:val="0"/>
              <w:adjustRightInd w:val="0"/>
              <w:spacing w:after="0" w:line="240" w:lineRule="auto"/>
              <w:rPr>
                <w:rFonts w:asciiTheme="majorHAnsi" w:hAnsiTheme="majorHAnsi" w:cstheme="majorHAnsi"/>
                <w:color w:val="000000"/>
              </w:rPr>
            </w:pPr>
            <w:proofErr w:type="spellStart"/>
            <w:r>
              <w:rPr>
                <w:rFonts w:asciiTheme="majorHAnsi" w:hAnsiTheme="majorHAnsi" w:cstheme="majorHAnsi"/>
                <w:color w:val="000000"/>
              </w:rPr>
              <w:t>Wallsall</w:t>
            </w:r>
            <w:proofErr w:type="spellEnd"/>
            <w:r>
              <w:rPr>
                <w:rFonts w:asciiTheme="majorHAnsi" w:hAnsiTheme="majorHAnsi" w:cstheme="majorHAnsi"/>
                <w:color w:val="000000"/>
              </w:rPr>
              <w:t xml:space="preserve"> South </w:t>
            </w:r>
          </w:p>
        </w:tc>
        <w:tc>
          <w:tcPr>
            <w:tcW w:w="4428" w:type="dxa"/>
          </w:tcPr>
          <w:p w:rsidR="00453F16" w:rsidRDefault="00453F16"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47.1%</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Manchester Gorton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46.8% </w:t>
            </w:r>
          </w:p>
        </w:tc>
      </w:tr>
      <w:tr w:rsidR="00C2172C" w:rsidRPr="00105700" w:rsidTr="00520A75">
        <w:trPr>
          <w:trHeight w:val="120"/>
        </w:trPr>
        <w:tc>
          <w:tcPr>
            <w:tcW w:w="4428" w:type="dxa"/>
          </w:tcPr>
          <w:p w:rsidR="00C2172C" w:rsidRPr="00105700" w:rsidRDefault="00C2172C"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Bradford East</w:t>
            </w:r>
          </w:p>
        </w:tc>
        <w:tc>
          <w:tcPr>
            <w:tcW w:w="4428" w:type="dxa"/>
          </w:tcPr>
          <w:p w:rsidR="00C2172C" w:rsidRPr="00105700" w:rsidRDefault="00C2172C" w:rsidP="002A6DE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46.7%</w:t>
            </w:r>
          </w:p>
        </w:tc>
      </w:tr>
      <w:tr w:rsidR="002A6DE7" w:rsidRPr="00105700" w:rsidTr="00520A75">
        <w:trPr>
          <w:trHeight w:val="120"/>
        </w:trPr>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Holborn and St Pancras </w:t>
            </w:r>
          </w:p>
        </w:tc>
        <w:tc>
          <w:tcPr>
            <w:tcW w:w="4428" w:type="dxa"/>
          </w:tcPr>
          <w:p w:rsidR="002A6DE7" w:rsidRPr="00105700" w:rsidRDefault="002A6DE7" w:rsidP="002A6DE7">
            <w:pPr>
              <w:autoSpaceDE w:val="0"/>
              <w:autoSpaceDN w:val="0"/>
              <w:adjustRightInd w:val="0"/>
              <w:spacing w:after="0" w:line="240" w:lineRule="auto"/>
              <w:rPr>
                <w:rFonts w:asciiTheme="majorHAnsi" w:hAnsiTheme="majorHAnsi" w:cstheme="majorHAnsi"/>
                <w:color w:val="000000"/>
              </w:rPr>
            </w:pPr>
            <w:r w:rsidRPr="00105700">
              <w:rPr>
                <w:rFonts w:asciiTheme="majorHAnsi" w:hAnsiTheme="majorHAnsi" w:cstheme="majorHAnsi"/>
                <w:color w:val="000000"/>
              </w:rPr>
              <w:t xml:space="preserve">46.4% </w:t>
            </w:r>
          </w:p>
        </w:tc>
      </w:tr>
    </w:tbl>
    <w:p w:rsidR="000740B6" w:rsidRPr="00105700" w:rsidRDefault="000740B6" w:rsidP="000740B6">
      <w:pPr>
        <w:pStyle w:val="paragraph"/>
        <w:shd w:val="clear" w:color="auto" w:fill="FFFFFF"/>
        <w:spacing w:before="0" w:beforeAutospacing="0" w:after="0" w:afterAutospacing="0"/>
        <w:textAlignment w:val="baseline"/>
        <w:rPr>
          <w:rStyle w:val="normaltextrun"/>
          <w:rFonts w:asciiTheme="majorHAnsi" w:hAnsiTheme="majorHAnsi" w:cstheme="majorHAnsi"/>
          <w:b/>
          <w:bCs/>
          <w:color w:val="000000"/>
        </w:rPr>
      </w:pPr>
    </w:p>
    <w:p w:rsidR="00105700" w:rsidRPr="00105700" w:rsidRDefault="00105700" w:rsidP="00105700">
      <w:pPr>
        <w:pStyle w:val="paragraph"/>
        <w:shd w:val="clear" w:color="auto" w:fill="FFFFFF"/>
        <w:spacing w:before="0" w:beforeAutospacing="0" w:after="0" w:afterAutospacing="0"/>
        <w:textAlignment w:val="baseline"/>
        <w:rPr>
          <w:rFonts w:asciiTheme="majorHAnsi" w:hAnsiTheme="majorHAnsi" w:cstheme="majorHAnsi"/>
          <w:sz w:val="18"/>
          <w:szCs w:val="18"/>
        </w:rPr>
      </w:pPr>
      <w:r w:rsidRPr="00105700">
        <w:rPr>
          <w:rStyle w:val="normaltextrun"/>
          <w:rFonts w:asciiTheme="majorHAnsi" w:hAnsiTheme="majorHAnsi" w:cstheme="majorHAnsi"/>
          <w:b/>
          <w:bCs/>
          <w:color w:val="000000"/>
        </w:rPr>
        <w:t>ENDS </w:t>
      </w:r>
      <w:r w:rsidRPr="00105700">
        <w:rPr>
          <w:rStyle w:val="eop"/>
          <w:rFonts w:asciiTheme="majorHAnsi" w:hAnsiTheme="majorHAnsi" w:cstheme="majorHAnsi"/>
          <w:color w:val="000000"/>
        </w:rPr>
        <w:t> </w:t>
      </w:r>
    </w:p>
    <w:p w:rsidR="00105700" w:rsidRPr="00105700" w:rsidRDefault="00105700" w:rsidP="00105700">
      <w:pPr>
        <w:pStyle w:val="paragraph"/>
        <w:shd w:val="clear" w:color="auto" w:fill="FFFFFF"/>
        <w:spacing w:before="0" w:beforeAutospacing="0" w:after="0" w:afterAutospacing="0"/>
        <w:textAlignment w:val="baseline"/>
        <w:rPr>
          <w:rFonts w:asciiTheme="majorHAnsi" w:hAnsiTheme="majorHAnsi" w:cstheme="majorHAnsi"/>
          <w:sz w:val="18"/>
          <w:szCs w:val="18"/>
        </w:rPr>
      </w:pPr>
      <w:r w:rsidRPr="00105700">
        <w:rPr>
          <w:rStyle w:val="eop"/>
          <w:rFonts w:asciiTheme="majorHAnsi" w:hAnsiTheme="majorHAnsi" w:cstheme="majorHAnsi"/>
          <w:color w:val="000000"/>
        </w:rPr>
        <w:t> </w:t>
      </w:r>
    </w:p>
    <w:p w:rsidR="00105700" w:rsidRPr="00105700" w:rsidRDefault="00105700" w:rsidP="00105700">
      <w:pPr>
        <w:rPr>
          <w:rFonts w:asciiTheme="majorHAnsi" w:eastAsiaTheme="minorEastAsia" w:hAnsiTheme="majorHAnsi" w:cstheme="majorHAnsi"/>
          <w:b/>
          <w:bCs/>
          <w:noProof/>
          <w:lang w:eastAsia="en-GB"/>
        </w:rPr>
      </w:pPr>
      <w:r w:rsidRPr="00105700">
        <w:rPr>
          <w:rStyle w:val="normaltextrun"/>
          <w:rFonts w:asciiTheme="majorHAnsi" w:hAnsiTheme="majorHAnsi" w:cstheme="majorHAnsi"/>
          <w:b/>
          <w:bCs/>
        </w:rPr>
        <w:t xml:space="preserve">For further information, please contact </w:t>
      </w:r>
      <w:r>
        <w:rPr>
          <w:rStyle w:val="normaltextrun"/>
          <w:rFonts w:asciiTheme="majorHAnsi" w:hAnsiTheme="majorHAnsi" w:cstheme="majorHAnsi"/>
          <w:b/>
          <w:bCs/>
        </w:rPr>
        <w:t xml:space="preserve">Jane Ahrends, CPAG press officer </w:t>
      </w:r>
      <w:hyperlink r:id="rId8" w:history="1">
        <w:r w:rsidRPr="00006F31">
          <w:rPr>
            <w:rStyle w:val="Hyperlink"/>
            <w:rFonts w:asciiTheme="majorHAnsi" w:hAnsiTheme="majorHAnsi" w:cstheme="majorHAnsi"/>
            <w:b/>
            <w:bCs/>
          </w:rPr>
          <w:t>jahrends@cpag.org.uk</w:t>
        </w:r>
      </w:hyperlink>
      <w:r>
        <w:rPr>
          <w:rStyle w:val="normaltextrun"/>
          <w:rFonts w:asciiTheme="majorHAnsi" w:hAnsiTheme="majorHAnsi" w:cstheme="majorHAnsi"/>
          <w:b/>
          <w:bCs/>
        </w:rPr>
        <w:t xml:space="preserve"> or 07816 909302</w:t>
      </w:r>
    </w:p>
    <w:p w:rsidR="00105700" w:rsidRPr="00105700" w:rsidRDefault="00105700" w:rsidP="00824F63">
      <w:pPr>
        <w:pStyle w:val="paragraph"/>
        <w:shd w:val="clear" w:color="auto" w:fill="FFFFFF"/>
        <w:spacing w:before="0" w:beforeAutospacing="0" w:after="0" w:afterAutospacing="0"/>
        <w:textAlignment w:val="baseline"/>
        <w:rPr>
          <w:rStyle w:val="normaltextrun"/>
          <w:rFonts w:asciiTheme="majorHAnsi" w:hAnsiTheme="majorHAnsi" w:cstheme="majorHAnsi"/>
          <w:b/>
          <w:bCs/>
        </w:rPr>
      </w:pPr>
      <w:r w:rsidRPr="00105700">
        <w:rPr>
          <w:rStyle w:val="normaltextrun"/>
          <w:rFonts w:asciiTheme="majorHAnsi" w:hAnsiTheme="majorHAnsi" w:cstheme="majorHAnsi"/>
          <w:i/>
          <w:iCs/>
          <w:color w:val="000000"/>
          <w:shd w:val="clear" w:color="auto" w:fill="FFFFFF"/>
        </w:rPr>
        <w:t> </w:t>
      </w:r>
      <w:r w:rsidRPr="00105700">
        <w:rPr>
          <w:rStyle w:val="eop"/>
          <w:rFonts w:asciiTheme="majorHAnsi" w:hAnsiTheme="majorHAnsi" w:cstheme="majorHAnsi"/>
          <w:color w:val="000000"/>
        </w:rPr>
        <w:t> </w:t>
      </w:r>
      <w:r w:rsidRPr="00105700">
        <w:rPr>
          <w:rStyle w:val="normaltextrun"/>
          <w:rFonts w:asciiTheme="majorHAnsi" w:hAnsiTheme="majorHAnsi" w:cstheme="majorHAnsi"/>
          <w:b/>
          <w:bCs/>
        </w:rPr>
        <w:t>NOTES TO EDITORS</w:t>
      </w:r>
    </w:p>
    <w:p w:rsidR="00105700" w:rsidRPr="00105700" w:rsidRDefault="00105700" w:rsidP="00105700">
      <w:pPr>
        <w:pStyle w:val="paragraph"/>
        <w:spacing w:before="0" w:beforeAutospacing="0" w:after="0" w:afterAutospacing="0"/>
        <w:textAlignment w:val="baseline"/>
        <w:rPr>
          <w:rStyle w:val="normaltextrun"/>
          <w:rFonts w:asciiTheme="majorHAnsi" w:hAnsiTheme="majorHAnsi" w:cstheme="majorHAnsi"/>
          <w:b/>
          <w:bCs/>
        </w:rPr>
      </w:pPr>
    </w:p>
    <w:p w:rsidR="00105700" w:rsidRPr="00C03D72" w:rsidRDefault="00105700" w:rsidP="00105700">
      <w:pPr>
        <w:pStyle w:val="paragraph"/>
        <w:numPr>
          <w:ilvl w:val="0"/>
          <w:numId w:val="1"/>
        </w:numPr>
        <w:spacing w:before="0" w:beforeAutospacing="0" w:after="0" w:afterAutospacing="0"/>
        <w:textAlignment w:val="baseline"/>
        <w:rPr>
          <w:rStyle w:val="normaltextrun"/>
          <w:rFonts w:asciiTheme="majorHAnsi" w:hAnsiTheme="majorHAnsi" w:cstheme="majorHAnsi"/>
          <w:b/>
          <w:bCs/>
        </w:rPr>
      </w:pPr>
      <w:r w:rsidRPr="00105700">
        <w:rPr>
          <w:rStyle w:val="normaltextrun"/>
          <w:rFonts w:asciiTheme="majorHAnsi" w:hAnsiTheme="majorHAnsi" w:cstheme="majorHAnsi"/>
          <w:sz w:val="20"/>
          <w:szCs w:val="20"/>
        </w:rPr>
        <w:t xml:space="preserve">The research was carried out by Dr Juliet Stone and Professor Donald Hirsch at the Centre for Research in Social Policy, at Loughborough University </w:t>
      </w:r>
      <w:r w:rsidRPr="00105700">
        <w:rPr>
          <w:rFonts w:asciiTheme="majorHAnsi" w:hAnsiTheme="majorHAnsi" w:cstheme="majorHAnsi"/>
          <w:sz w:val="20"/>
          <w:szCs w:val="20"/>
        </w:rPr>
        <w:t xml:space="preserve">based on the latest Before Housing Cost child poverty data </w:t>
      </w:r>
      <w:r w:rsidRPr="00C03D72">
        <w:rPr>
          <w:rFonts w:asciiTheme="majorHAnsi" w:hAnsiTheme="majorHAnsi" w:cstheme="majorHAnsi"/>
        </w:rPr>
        <w:t xml:space="preserve">from DWP published in March 2021. </w:t>
      </w:r>
    </w:p>
    <w:p w:rsidR="00260003" w:rsidRPr="00260003" w:rsidRDefault="00260003" w:rsidP="00260003">
      <w:pPr>
        <w:pStyle w:val="Default"/>
        <w:numPr>
          <w:ilvl w:val="0"/>
          <w:numId w:val="1"/>
        </w:numPr>
        <w:rPr>
          <w:rStyle w:val="Hyperlink"/>
          <w:rFonts w:ascii="Calibri Light" w:hAnsi="Calibri Light" w:cs="Calibri Light"/>
          <w:sz w:val="22"/>
          <w:szCs w:val="22"/>
        </w:rPr>
      </w:pPr>
      <w:r w:rsidRPr="00260003">
        <w:rPr>
          <w:rFonts w:ascii="Calibri Light" w:hAnsi="Calibri Light" w:cs="Calibri Light"/>
          <w:sz w:val="22"/>
          <w:szCs w:val="22"/>
        </w:rPr>
        <w:t xml:space="preserve">Report and data all available now  on an embargoed basis </w:t>
      </w:r>
      <w:r>
        <w:rPr>
          <w:rFonts w:ascii="Calibri Light" w:hAnsi="Calibri Light" w:cs="Calibri Light"/>
          <w:sz w:val="22"/>
          <w:szCs w:val="22"/>
        </w:rPr>
        <w:t xml:space="preserve">from CPAG press office on 07816 909302 </w:t>
      </w:r>
      <w:r w:rsidRPr="00260003">
        <w:rPr>
          <w:rFonts w:ascii="Calibri Light" w:hAnsi="Calibri Light" w:cs="Calibri Light"/>
          <w:sz w:val="22"/>
          <w:szCs w:val="22"/>
        </w:rPr>
        <w:t xml:space="preserve">and from Wednesday </w:t>
      </w:r>
      <w:r w:rsidRPr="00260003">
        <w:rPr>
          <w:rFonts w:ascii="Calibri Light" w:hAnsi="Calibri Light" w:cs="Calibri Light"/>
          <w:sz w:val="22"/>
          <w:szCs w:val="22"/>
        </w:rPr>
        <w:t xml:space="preserve">00.01 hrs </w:t>
      </w:r>
      <w:r w:rsidRPr="00260003">
        <w:rPr>
          <w:rFonts w:ascii="Calibri Light" w:hAnsi="Calibri Light" w:cs="Calibri Light"/>
          <w:sz w:val="22"/>
          <w:szCs w:val="22"/>
        </w:rPr>
        <w:t xml:space="preserve">here </w:t>
      </w:r>
      <w:r w:rsidRPr="00260003">
        <w:rPr>
          <w:rFonts w:ascii="Calibri Light" w:hAnsi="Calibri Light" w:cs="Calibri Light"/>
          <w:sz w:val="22"/>
          <w:szCs w:val="22"/>
        </w:rPr>
        <w:fldChar w:fldCharType="begin"/>
      </w:r>
      <w:r w:rsidRPr="00260003">
        <w:rPr>
          <w:rFonts w:ascii="Calibri Light" w:hAnsi="Calibri Light" w:cs="Calibri Light"/>
          <w:sz w:val="22"/>
          <w:szCs w:val="22"/>
        </w:rPr>
        <w:instrText>HYPERLINK "http://www.endchildpoverty.org.uk/local-child-poverty-data-2014-15-2019-20/"</w:instrText>
      </w:r>
      <w:r w:rsidRPr="00260003">
        <w:rPr>
          <w:rFonts w:ascii="Calibri Light" w:hAnsi="Calibri Light" w:cs="Calibri Light"/>
          <w:sz w:val="22"/>
          <w:szCs w:val="22"/>
        </w:rPr>
        <w:fldChar w:fldCharType="separate"/>
      </w:r>
      <w:r w:rsidRPr="00260003">
        <w:rPr>
          <w:rStyle w:val="Hyperlink"/>
          <w:rFonts w:ascii="Calibri Light" w:hAnsi="Calibri Light" w:cs="Calibri Light"/>
          <w:sz w:val="22"/>
          <w:szCs w:val="22"/>
        </w:rPr>
        <w:t>Local child poverty data 2014/15 - 2019/20 | Improving the lives of children and families (endchildpoverty.org.uk)</w:t>
      </w:r>
    </w:p>
    <w:p w:rsidR="00260003" w:rsidRPr="00260003" w:rsidRDefault="00260003" w:rsidP="00260003">
      <w:pPr>
        <w:pStyle w:val="Default"/>
        <w:spacing w:line="276" w:lineRule="auto"/>
        <w:ind w:left="720"/>
        <w:textAlignment w:val="baseline"/>
        <w:rPr>
          <w:rFonts w:asciiTheme="majorHAnsi" w:eastAsia="Times New Roman" w:hAnsiTheme="majorHAnsi" w:cstheme="majorHAnsi"/>
          <w:sz w:val="20"/>
          <w:szCs w:val="20"/>
        </w:rPr>
      </w:pPr>
      <w:r w:rsidRPr="00260003">
        <w:rPr>
          <w:rFonts w:ascii="Calibri Light" w:hAnsi="Calibri Light" w:cs="Calibri Light"/>
          <w:sz w:val="22"/>
          <w:szCs w:val="22"/>
        </w:rPr>
        <w:fldChar w:fldCharType="end"/>
      </w:r>
    </w:p>
    <w:p w:rsidR="00105700" w:rsidRPr="00260003" w:rsidRDefault="00105700" w:rsidP="00452837">
      <w:pPr>
        <w:pStyle w:val="Default"/>
        <w:numPr>
          <w:ilvl w:val="0"/>
          <w:numId w:val="5"/>
        </w:numPr>
        <w:spacing w:line="276" w:lineRule="auto"/>
        <w:textAlignment w:val="baseline"/>
        <w:rPr>
          <w:rFonts w:asciiTheme="majorHAnsi" w:eastAsia="Times New Roman" w:hAnsiTheme="majorHAnsi" w:cstheme="majorHAnsi"/>
          <w:sz w:val="20"/>
          <w:szCs w:val="20"/>
        </w:rPr>
      </w:pPr>
      <w:r w:rsidRPr="00260003">
        <w:rPr>
          <w:rFonts w:asciiTheme="majorHAnsi" w:eastAsia="Times New Roman" w:hAnsiTheme="majorHAnsi" w:cstheme="majorHAnsi"/>
          <w:sz w:val="20"/>
          <w:szCs w:val="20"/>
        </w:rPr>
        <w:t>For a family of one adult and one child, 60% of median income, after housing costs, in 2019/20 was £223 week</w:t>
      </w:r>
    </w:p>
    <w:p w:rsidR="00105700" w:rsidRPr="00105700" w:rsidRDefault="00105700" w:rsidP="00105700">
      <w:pPr>
        <w:numPr>
          <w:ilvl w:val="0"/>
          <w:numId w:val="5"/>
        </w:numPr>
        <w:spacing w:after="0" w:line="276" w:lineRule="auto"/>
        <w:rPr>
          <w:rFonts w:asciiTheme="majorHAnsi" w:eastAsia="Times New Roman" w:hAnsiTheme="majorHAnsi" w:cstheme="majorHAnsi"/>
          <w:sz w:val="20"/>
          <w:szCs w:val="20"/>
        </w:rPr>
      </w:pPr>
      <w:r w:rsidRPr="00105700">
        <w:rPr>
          <w:rFonts w:asciiTheme="majorHAnsi" w:eastAsia="Times New Roman" w:hAnsiTheme="majorHAnsi" w:cstheme="majorHAnsi"/>
          <w:sz w:val="20"/>
          <w:szCs w:val="20"/>
        </w:rPr>
        <w:t>For a family of one adult and two children, £280 week</w:t>
      </w:r>
    </w:p>
    <w:p w:rsidR="00105700" w:rsidRPr="00105700" w:rsidRDefault="00105700" w:rsidP="00105700">
      <w:pPr>
        <w:numPr>
          <w:ilvl w:val="0"/>
          <w:numId w:val="5"/>
        </w:numPr>
        <w:spacing w:after="0" w:line="276" w:lineRule="auto"/>
        <w:rPr>
          <w:rFonts w:asciiTheme="majorHAnsi" w:eastAsia="Times New Roman" w:hAnsiTheme="majorHAnsi" w:cstheme="majorHAnsi"/>
          <w:sz w:val="20"/>
          <w:szCs w:val="20"/>
        </w:rPr>
      </w:pPr>
      <w:r w:rsidRPr="00105700">
        <w:rPr>
          <w:rFonts w:asciiTheme="majorHAnsi" w:eastAsia="Times New Roman" w:hAnsiTheme="majorHAnsi" w:cstheme="majorHAnsi"/>
          <w:sz w:val="20"/>
          <w:szCs w:val="20"/>
        </w:rPr>
        <w:t>For a family of two adults and one child, £343 week</w:t>
      </w:r>
    </w:p>
    <w:p w:rsidR="00105700" w:rsidRPr="00105700" w:rsidRDefault="00105700" w:rsidP="00105700">
      <w:pPr>
        <w:numPr>
          <w:ilvl w:val="0"/>
          <w:numId w:val="5"/>
        </w:numPr>
        <w:spacing w:after="0" w:line="276" w:lineRule="auto"/>
        <w:rPr>
          <w:rFonts w:asciiTheme="majorHAnsi" w:eastAsia="Times New Roman" w:hAnsiTheme="majorHAnsi" w:cstheme="majorHAnsi"/>
          <w:sz w:val="20"/>
          <w:szCs w:val="20"/>
        </w:rPr>
      </w:pPr>
      <w:r w:rsidRPr="00105700">
        <w:rPr>
          <w:rFonts w:asciiTheme="majorHAnsi" w:eastAsia="Times New Roman" w:hAnsiTheme="majorHAnsi" w:cstheme="majorHAnsi"/>
          <w:sz w:val="20"/>
          <w:szCs w:val="20"/>
        </w:rPr>
        <w:t>For a family of two adults and two children, £400 week</w:t>
      </w:r>
    </w:p>
    <w:p w:rsidR="00105700" w:rsidRPr="00105700" w:rsidRDefault="00105700" w:rsidP="00105700">
      <w:pPr>
        <w:spacing w:line="276" w:lineRule="auto"/>
        <w:ind w:left="720"/>
        <w:rPr>
          <w:rFonts w:asciiTheme="majorHAnsi" w:eastAsia="Times New Roman" w:hAnsiTheme="majorHAnsi" w:cstheme="majorHAnsi"/>
          <w:sz w:val="20"/>
          <w:szCs w:val="20"/>
        </w:rPr>
      </w:pPr>
    </w:p>
    <w:p w:rsidR="00105700" w:rsidRPr="00105700" w:rsidRDefault="00105700" w:rsidP="00105700">
      <w:pPr>
        <w:spacing w:line="276" w:lineRule="auto"/>
        <w:rPr>
          <w:rStyle w:val="normaltextrun"/>
          <w:rFonts w:asciiTheme="majorHAnsi" w:hAnsiTheme="majorHAnsi" w:cstheme="majorHAnsi"/>
          <w:b/>
          <w:bCs/>
          <w:sz w:val="20"/>
          <w:szCs w:val="20"/>
        </w:rPr>
      </w:pPr>
      <w:r w:rsidRPr="00105700">
        <w:rPr>
          <w:rStyle w:val="normaltextrun"/>
          <w:rFonts w:asciiTheme="majorHAnsi" w:hAnsiTheme="majorHAnsi" w:cstheme="majorHAnsi"/>
          <w:b/>
          <w:bCs/>
          <w:sz w:val="20"/>
          <w:szCs w:val="20"/>
        </w:rPr>
        <w:t>About End Child Poverty</w:t>
      </w:r>
    </w:p>
    <w:p w:rsidR="00105700" w:rsidRPr="00105700" w:rsidRDefault="00105700" w:rsidP="00105700">
      <w:pPr>
        <w:pStyle w:val="paragraph"/>
        <w:spacing w:before="0" w:beforeAutospacing="0" w:after="0" w:afterAutospacing="0"/>
        <w:textAlignment w:val="baseline"/>
        <w:rPr>
          <w:rFonts w:asciiTheme="majorHAnsi" w:hAnsiTheme="majorHAnsi" w:cstheme="majorHAnsi"/>
          <w:sz w:val="20"/>
          <w:szCs w:val="20"/>
        </w:rPr>
      </w:pPr>
      <w:r w:rsidRPr="00105700">
        <w:rPr>
          <w:rStyle w:val="normaltextrun"/>
          <w:rFonts w:asciiTheme="majorHAnsi" w:hAnsiTheme="majorHAnsi" w:cstheme="majorHAnsi"/>
          <w:sz w:val="20"/>
          <w:szCs w:val="20"/>
        </w:rPr>
        <w:t>End Child Poverty is a coalition of organisations from civic society including children’s charities, child welfare organisations, social justice groups, faith groups, trade unions and others, united in our vision of a UK free of child poverty. For more details visit www.endchildoverty.org.uk.</w:t>
      </w:r>
    </w:p>
    <w:p w:rsidR="00105700" w:rsidRPr="00105700" w:rsidRDefault="00105700" w:rsidP="000740B6">
      <w:pPr>
        <w:pStyle w:val="paragraph"/>
        <w:shd w:val="clear" w:color="auto" w:fill="FFFFFF"/>
        <w:spacing w:before="0" w:beforeAutospacing="0" w:after="0" w:afterAutospacing="0"/>
        <w:textAlignment w:val="baseline"/>
        <w:rPr>
          <w:rStyle w:val="normaltextrun"/>
          <w:rFonts w:asciiTheme="majorHAnsi" w:hAnsiTheme="majorHAnsi" w:cstheme="majorHAnsi"/>
          <w:b/>
          <w:bCs/>
          <w:color w:val="000000"/>
        </w:rPr>
      </w:pPr>
    </w:p>
    <w:sectPr w:rsidR="00105700" w:rsidRPr="00105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ra Pro">
    <w:altName w:val="Calibri"/>
    <w:panose1 w:val="00000000000000000000"/>
    <w:charset w:val="00"/>
    <w:family w:val="modern"/>
    <w:notTrueType/>
    <w:pitch w:val="variable"/>
    <w:sig w:usb0="00000287" w:usb1="00000001"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B36"/>
    <w:multiLevelType w:val="hybridMultilevel"/>
    <w:tmpl w:val="429A9EA8"/>
    <w:lvl w:ilvl="0" w:tplc="0D0614C6">
      <w:start w:val="46"/>
      <w:numFmt w:val="bullet"/>
      <w:lvlText w:val="-"/>
      <w:lvlJc w:val="left"/>
      <w:pPr>
        <w:ind w:left="2562" w:hanging="360"/>
      </w:pPr>
      <w:rPr>
        <w:rFonts w:ascii="Calibri Light" w:eastAsiaTheme="minorHAnsi" w:hAnsi="Calibri Light" w:cs="Calibri Light" w:hint="default"/>
      </w:rPr>
    </w:lvl>
    <w:lvl w:ilvl="1" w:tplc="08090003" w:tentative="1">
      <w:start w:val="1"/>
      <w:numFmt w:val="bullet"/>
      <w:lvlText w:val="o"/>
      <w:lvlJc w:val="left"/>
      <w:pPr>
        <w:ind w:left="3282" w:hanging="360"/>
      </w:pPr>
      <w:rPr>
        <w:rFonts w:ascii="Courier New" w:hAnsi="Courier New" w:cs="Courier New" w:hint="default"/>
      </w:rPr>
    </w:lvl>
    <w:lvl w:ilvl="2" w:tplc="08090005" w:tentative="1">
      <w:start w:val="1"/>
      <w:numFmt w:val="bullet"/>
      <w:lvlText w:val=""/>
      <w:lvlJc w:val="left"/>
      <w:pPr>
        <w:ind w:left="4002" w:hanging="360"/>
      </w:pPr>
      <w:rPr>
        <w:rFonts w:ascii="Wingdings" w:hAnsi="Wingdings" w:hint="default"/>
      </w:rPr>
    </w:lvl>
    <w:lvl w:ilvl="3" w:tplc="08090001" w:tentative="1">
      <w:start w:val="1"/>
      <w:numFmt w:val="bullet"/>
      <w:lvlText w:val=""/>
      <w:lvlJc w:val="left"/>
      <w:pPr>
        <w:ind w:left="4722" w:hanging="360"/>
      </w:pPr>
      <w:rPr>
        <w:rFonts w:ascii="Symbol" w:hAnsi="Symbol" w:hint="default"/>
      </w:rPr>
    </w:lvl>
    <w:lvl w:ilvl="4" w:tplc="08090003" w:tentative="1">
      <w:start w:val="1"/>
      <w:numFmt w:val="bullet"/>
      <w:lvlText w:val="o"/>
      <w:lvlJc w:val="left"/>
      <w:pPr>
        <w:ind w:left="5442" w:hanging="360"/>
      </w:pPr>
      <w:rPr>
        <w:rFonts w:ascii="Courier New" w:hAnsi="Courier New" w:cs="Courier New" w:hint="default"/>
      </w:rPr>
    </w:lvl>
    <w:lvl w:ilvl="5" w:tplc="08090005" w:tentative="1">
      <w:start w:val="1"/>
      <w:numFmt w:val="bullet"/>
      <w:lvlText w:val=""/>
      <w:lvlJc w:val="left"/>
      <w:pPr>
        <w:ind w:left="6162" w:hanging="360"/>
      </w:pPr>
      <w:rPr>
        <w:rFonts w:ascii="Wingdings" w:hAnsi="Wingdings" w:hint="default"/>
      </w:rPr>
    </w:lvl>
    <w:lvl w:ilvl="6" w:tplc="08090001" w:tentative="1">
      <w:start w:val="1"/>
      <w:numFmt w:val="bullet"/>
      <w:lvlText w:val=""/>
      <w:lvlJc w:val="left"/>
      <w:pPr>
        <w:ind w:left="6882" w:hanging="360"/>
      </w:pPr>
      <w:rPr>
        <w:rFonts w:ascii="Symbol" w:hAnsi="Symbol" w:hint="default"/>
      </w:rPr>
    </w:lvl>
    <w:lvl w:ilvl="7" w:tplc="08090003" w:tentative="1">
      <w:start w:val="1"/>
      <w:numFmt w:val="bullet"/>
      <w:lvlText w:val="o"/>
      <w:lvlJc w:val="left"/>
      <w:pPr>
        <w:ind w:left="7602" w:hanging="360"/>
      </w:pPr>
      <w:rPr>
        <w:rFonts w:ascii="Courier New" w:hAnsi="Courier New" w:cs="Courier New" w:hint="default"/>
      </w:rPr>
    </w:lvl>
    <w:lvl w:ilvl="8" w:tplc="08090005" w:tentative="1">
      <w:start w:val="1"/>
      <w:numFmt w:val="bullet"/>
      <w:lvlText w:val=""/>
      <w:lvlJc w:val="left"/>
      <w:pPr>
        <w:ind w:left="8322" w:hanging="360"/>
      </w:pPr>
      <w:rPr>
        <w:rFonts w:ascii="Wingdings" w:hAnsi="Wingdings" w:hint="default"/>
      </w:rPr>
    </w:lvl>
  </w:abstractNum>
  <w:abstractNum w:abstractNumId="1" w15:restartNumberingAfterBreak="0">
    <w:nsid w:val="1A9D3B1E"/>
    <w:multiLevelType w:val="hybridMultilevel"/>
    <w:tmpl w:val="18549CE2"/>
    <w:lvl w:ilvl="0" w:tplc="13949180">
      <w:start w:val="1"/>
      <w:numFmt w:val="bullet"/>
      <w:pStyle w:val="NCBBullet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9A60F5"/>
    <w:multiLevelType w:val="hybridMultilevel"/>
    <w:tmpl w:val="C57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CF7873"/>
    <w:multiLevelType w:val="hybridMultilevel"/>
    <w:tmpl w:val="244E4744"/>
    <w:lvl w:ilvl="0" w:tplc="D7BE22D8">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DF7D63"/>
    <w:multiLevelType w:val="hybridMultilevel"/>
    <w:tmpl w:val="3B7C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B31649"/>
    <w:multiLevelType w:val="hybridMultilevel"/>
    <w:tmpl w:val="55C4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0E"/>
    <w:rsid w:val="000124C5"/>
    <w:rsid w:val="000340C7"/>
    <w:rsid w:val="00036BC4"/>
    <w:rsid w:val="000740B6"/>
    <w:rsid w:val="00091410"/>
    <w:rsid w:val="00105700"/>
    <w:rsid w:val="001122EC"/>
    <w:rsid w:val="00114156"/>
    <w:rsid w:val="00116DFA"/>
    <w:rsid w:val="001607AD"/>
    <w:rsid w:val="001944AE"/>
    <w:rsid w:val="001E6490"/>
    <w:rsid w:val="00204333"/>
    <w:rsid w:val="002130E8"/>
    <w:rsid w:val="00242813"/>
    <w:rsid w:val="00260003"/>
    <w:rsid w:val="00265F95"/>
    <w:rsid w:val="00293F4D"/>
    <w:rsid w:val="002A6DE7"/>
    <w:rsid w:val="002C102E"/>
    <w:rsid w:val="003420AC"/>
    <w:rsid w:val="00344109"/>
    <w:rsid w:val="003A0D22"/>
    <w:rsid w:val="003A46C3"/>
    <w:rsid w:val="003E5EF9"/>
    <w:rsid w:val="0043570B"/>
    <w:rsid w:val="00453F16"/>
    <w:rsid w:val="00457AAC"/>
    <w:rsid w:val="004A324A"/>
    <w:rsid w:val="00520A75"/>
    <w:rsid w:val="00522077"/>
    <w:rsid w:val="0057140D"/>
    <w:rsid w:val="005A26A1"/>
    <w:rsid w:val="005B287E"/>
    <w:rsid w:val="00617130"/>
    <w:rsid w:val="00625525"/>
    <w:rsid w:val="006307AF"/>
    <w:rsid w:val="00634618"/>
    <w:rsid w:val="0067721E"/>
    <w:rsid w:val="00735ECB"/>
    <w:rsid w:val="007C3DFC"/>
    <w:rsid w:val="00824F63"/>
    <w:rsid w:val="008B6140"/>
    <w:rsid w:val="008B6FAD"/>
    <w:rsid w:val="0091502C"/>
    <w:rsid w:val="00932D64"/>
    <w:rsid w:val="00936EB3"/>
    <w:rsid w:val="0094530E"/>
    <w:rsid w:val="00997EFE"/>
    <w:rsid w:val="009B20D2"/>
    <w:rsid w:val="009F3C74"/>
    <w:rsid w:val="009F740A"/>
    <w:rsid w:val="00A817B0"/>
    <w:rsid w:val="00AB6519"/>
    <w:rsid w:val="00AD4C8F"/>
    <w:rsid w:val="00B20861"/>
    <w:rsid w:val="00B363FE"/>
    <w:rsid w:val="00B740B7"/>
    <w:rsid w:val="00B8591D"/>
    <w:rsid w:val="00C03D72"/>
    <w:rsid w:val="00C2172C"/>
    <w:rsid w:val="00C25316"/>
    <w:rsid w:val="00C71E53"/>
    <w:rsid w:val="00C760CA"/>
    <w:rsid w:val="00CA159B"/>
    <w:rsid w:val="00D05172"/>
    <w:rsid w:val="00D12259"/>
    <w:rsid w:val="00D17FD4"/>
    <w:rsid w:val="00D31750"/>
    <w:rsid w:val="00D31B5C"/>
    <w:rsid w:val="00D423EA"/>
    <w:rsid w:val="00DF1217"/>
    <w:rsid w:val="00DF3870"/>
    <w:rsid w:val="00DF3CB2"/>
    <w:rsid w:val="00E254BC"/>
    <w:rsid w:val="00E359C7"/>
    <w:rsid w:val="00E64DDC"/>
    <w:rsid w:val="00E95B8D"/>
    <w:rsid w:val="00F53AD9"/>
    <w:rsid w:val="00F76FFF"/>
    <w:rsid w:val="00F84CC8"/>
    <w:rsid w:val="00F91A7F"/>
    <w:rsid w:val="00FA215D"/>
    <w:rsid w:val="00FF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1FC4"/>
  <w15:chartTrackingRefBased/>
  <w15:docId w15:val="{75EFDE6F-865C-40B9-BF46-AD79FC78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B5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242813"/>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242813"/>
  </w:style>
  <w:style w:type="character" w:customStyle="1" w:styleId="eop">
    <w:name w:val="eop"/>
    <w:basedOn w:val="DefaultParagraphFont"/>
    <w:rsid w:val="00242813"/>
  </w:style>
  <w:style w:type="character" w:styleId="Hyperlink">
    <w:name w:val="Hyperlink"/>
    <w:basedOn w:val="DefaultParagraphFont"/>
    <w:uiPriority w:val="99"/>
    <w:unhideWhenUsed/>
    <w:rsid w:val="000740B6"/>
    <w:rPr>
      <w:color w:val="0563C1"/>
      <w:u w:val="single"/>
    </w:rPr>
  </w:style>
  <w:style w:type="character" w:customStyle="1" w:styleId="NCBBulletBodyChar">
    <w:name w:val="NCB_Bullet_Body Char"/>
    <w:basedOn w:val="DefaultParagraphFont"/>
    <w:link w:val="NCBBulletBody"/>
    <w:locked/>
    <w:rsid w:val="00DF1217"/>
    <w:rPr>
      <w:rFonts w:ascii="Cera Pro" w:hAnsi="Cera Pro"/>
    </w:rPr>
  </w:style>
  <w:style w:type="paragraph" w:customStyle="1" w:styleId="NCBBulletBody">
    <w:name w:val="NCB_Bullet_Body"/>
    <w:basedOn w:val="ListParagraph"/>
    <w:link w:val="NCBBulletBodyChar"/>
    <w:qFormat/>
    <w:rsid w:val="00DF1217"/>
    <w:pPr>
      <w:numPr>
        <w:numId w:val="3"/>
      </w:numPr>
      <w:spacing w:after="0" w:line="264" w:lineRule="auto"/>
    </w:pPr>
    <w:rPr>
      <w:rFonts w:ascii="Cera Pro" w:hAnsi="Cera Pro"/>
    </w:rPr>
  </w:style>
  <w:style w:type="paragraph" w:styleId="ListParagraph">
    <w:name w:val="List Paragraph"/>
    <w:basedOn w:val="Normal"/>
    <w:uiPriority w:val="34"/>
    <w:qFormat/>
    <w:rsid w:val="00DF1217"/>
    <w:pPr>
      <w:ind w:left="720"/>
      <w:contextualSpacing/>
    </w:pPr>
  </w:style>
  <w:style w:type="paragraph" w:customStyle="1" w:styleId="css-1yqigsj">
    <w:name w:val="css-1yqigsj"/>
    <w:basedOn w:val="Normal"/>
    <w:rsid w:val="00CA15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53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3883">
      <w:bodyDiv w:val="1"/>
      <w:marLeft w:val="0"/>
      <w:marRight w:val="0"/>
      <w:marTop w:val="0"/>
      <w:marBottom w:val="0"/>
      <w:divBdr>
        <w:top w:val="none" w:sz="0" w:space="0" w:color="auto"/>
        <w:left w:val="none" w:sz="0" w:space="0" w:color="auto"/>
        <w:bottom w:val="none" w:sz="0" w:space="0" w:color="auto"/>
        <w:right w:val="none" w:sz="0" w:space="0" w:color="auto"/>
      </w:divBdr>
    </w:div>
    <w:div w:id="1533149320">
      <w:bodyDiv w:val="1"/>
      <w:marLeft w:val="0"/>
      <w:marRight w:val="0"/>
      <w:marTop w:val="0"/>
      <w:marBottom w:val="0"/>
      <w:divBdr>
        <w:top w:val="none" w:sz="0" w:space="0" w:color="auto"/>
        <w:left w:val="none" w:sz="0" w:space="0" w:color="auto"/>
        <w:bottom w:val="none" w:sz="0" w:space="0" w:color="auto"/>
        <w:right w:val="none" w:sz="0" w:space="0" w:color="auto"/>
      </w:divBdr>
    </w:div>
    <w:div w:id="1653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rends@cpag.org.uk" TargetMode="External"/><Relationship Id="rId3" Type="http://schemas.openxmlformats.org/officeDocument/2006/relationships/settings" Target="settings.xml"/><Relationship Id="rId7" Type="http://schemas.openxmlformats.org/officeDocument/2006/relationships/hyperlink" Target="http://www.endchildpoverty.org.uk/local-child-poverty-data-2014-15-201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l/t-E8fOJUFn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Ahrends, Jane</dc:creator>
  <cp:keywords/>
  <dc:description/>
  <cp:lastModifiedBy>Ahrends, Jane</cp:lastModifiedBy>
  <cp:revision>6</cp:revision>
  <dcterms:created xsi:type="dcterms:W3CDTF">2021-05-17T06:41:00Z</dcterms:created>
  <dcterms:modified xsi:type="dcterms:W3CDTF">2021-05-17T09:01:00Z</dcterms:modified>
</cp:coreProperties>
</file>